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7B8C" w14:textId="77777777" w:rsidR="00460067" w:rsidRPr="003B7E99" w:rsidRDefault="00460067" w:rsidP="003B7E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E99">
        <w:rPr>
          <w:rFonts w:ascii="Times New Roman" w:hAnsi="Times New Roman" w:cs="Times New Roman"/>
          <w:b/>
          <w:bCs/>
          <w:sz w:val="24"/>
          <w:szCs w:val="24"/>
        </w:rPr>
        <w:t xml:space="preserve">«Повесть об ослеплении Василия </w:t>
      </w:r>
      <w:r w:rsidRPr="003B7E99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B7E99">
        <w:rPr>
          <w:rFonts w:ascii="Times New Roman" w:hAnsi="Times New Roman" w:cs="Times New Roman"/>
          <w:b/>
          <w:bCs/>
          <w:sz w:val="24"/>
          <w:szCs w:val="24"/>
        </w:rPr>
        <w:t xml:space="preserve">»: </w:t>
      </w:r>
    </w:p>
    <w:p w14:paraId="292464FB" w14:textId="78FF74D8" w:rsidR="00460067" w:rsidRPr="003B7E99" w:rsidRDefault="00460067" w:rsidP="003B7E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E99">
        <w:rPr>
          <w:rFonts w:ascii="Times New Roman" w:hAnsi="Times New Roman" w:cs="Times New Roman"/>
          <w:b/>
          <w:bCs/>
          <w:sz w:val="24"/>
          <w:szCs w:val="24"/>
        </w:rPr>
        <w:t>поэтика и проблема жанра</w:t>
      </w:r>
    </w:p>
    <w:p w14:paraId="7442B0B8" w14:textId="0C2F2AF7" w:rsidR="00460067" w:rsidRDefault="00460067" w:rsidP="003B7E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401A6" w14:textId="1C40D516" w:rsidR="00F9577F" w:rsidRDefault="00F9577F" w:rsidP="00F957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57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Павинская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Наталья Александровна </w:t>
      </w:r>
    </w:p>
    <w:p w14:paraId="4EF26C96" w14:textId="3E744A52" w:rsidR="00F9577F" w:rsidRDefault="00F9577F" w:rsidP="00F957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Студент</w:t>
      </w:r>
    </w:p>
    <w:p w14:paraId="378D0BA7" w14:textId="092DA208" w:rsidR="00F9577F" w:rsidRDefault="00F9577F" w:rsidP="00F957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Московский государственный университет им. М.В. Ломоносова, филологический факультет, Москва, Россия</w:t>
      </w:r>
    </w:p>
    <w:p w14:paraId="179FE92F" w14:textId="32C3CA9E" w:rsidR="00F9577F" w:rsidRPr="00F9577F" w:rsidRDefault="00F9577F" w:rsidP="00F957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northridgenun@gmail.com</w:t>
      </w:r>
    </w:p>
    <w:p w14:paraId="089001C0" w14:textId="77777777" w:rsidR="00F9577F" w:rsidRPr="003B7E99" w:rsidRDefault="00F9577F" w:rsidP="003B7E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FA92B" w14:textId="77777777" w:rsidR="009D6CB7" w:rsidRPr="003B7E99" w:rsidRDefault="009D6CB7" w:rsidP="00F95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1445 году Василий II потерпел сокрушительное поражение в сражении под Суздалем против хана Улу-Мухаммеда. Василий II был вынужден заплатить огромный выкуп, чтобы освободиться из плена. Дмитрий Юрьевич </w:t>
      </w:r>
      <w:proofErr w:type="spellStart"/>
      <w:r w:rsidRPr="003B7E99">
        <w:rPr>
          <w:rFonts w:ascii="Times New Roman" w:eastAsia="Times New Roman" w:hAnsi="Times New Roman" w:cs="Times New Roman"/>
          <w:color w:val="000000"/>
          <w:sz w:val="24"/>
          <w:szCs w:val="24"/>
        </w:rPr>
        <w:t>Шемяка</w:t>
      </w:r>
      <w:proofErr w:type="spellEnd"/>
      <w:r w:rsidRPr="003B7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вместе со своими людьми, объединившись с другими князьями, воспользовался случаем убрать соперника с помощью ослепления.</w:t>
      </w:r>
    </w:p>
    <w:p w14:paraId="2B8B598D" w14:textId="22E53466" w:rsidR="009135C3" w:rsidRPr="003B7E99" w:rsidRDefault="002A6720" w:rsidP="00F9577F">
      <w:pPr>
        <w:spacing w:after="0" w:line="240" w:lineRule="auto"/>
        <w:ind w:firstLine="397"/>
        <w:jc w:val="both"/>
        <w:rPr>
          <w:rFonts w:ascii="Times New Roman" w:eastAsia="BookmanOldStyle-Bold" w:hAnsi="Times New Roman" w:cs="Times New Roman"/>
          <w:b/>
          <w:bCs/>
          <w:sz w:val="24"/>
          <w:szCs w:val="24"/>
        </w:rPr>
      </w:pPr>
      <w:r w:rsidRPr="003B7E99">
        <w:rPr>
          <w:rFonts w:ascii="Times New Roman" w:eastAsia="Times New Roman" w:hAnsi="Times New Roman" w:cs="Times New Roman"/>
          <w:sz w:val="24"/>
          <w:szCs w:val="24"/>
        </w:rPr>
        <w:t>В статье предпринимается попытка сопоставить «Повесть…» со схожими сообщениями об убийствах князей своими родичами</w:t>
      </w:r>
      <w:r w:rsidR="00CA6981" w:rsidRPr="003B7E99">
        <w:rPr>
          <w:rFonts w:ascii="Times New Roman" w:eastAsia="Times New Roman" w:hAnsi="Times New Roman" w:cs="Times New Roman"/>
          <w:sz w:val="24"/>
          <w:szCs w:val="24"/>
        </w:rPr>
        <w:t>, чтобы удостовериться, что л</w:t>
      </w:r>
      <w:r w:rsidRPr="003B7E99">
        <w:rPr>
          <w:rFonts w:ascii="Times New Roman" w:eastAsia="Times New Roman" w:hAnsi="Times New Roman" w:cs="Times New Roman"/>
          <w:sz w:val="24"/>
          <w:szCs w:val="24"/>
        </w:rPr>
        <w:t>етописн</w:t>
      </w:r>
      <w:r w:rsidR="00CA6981" w:rsidRPr="003B7E99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EC20A9" w:rsidRPr="003B7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99">
        <w:rPr>
          <w:rFonts w:ascii="Times New Roman" w:eastAsia="Times New Roman" w:hAnsi="Times New Roman" w:cs="Times New Roman"/>
          <w:sz w:val="24"/>
          <w:szCs w:val="24"/>
        </w:rPr>
        <w:t xml:space="preserve">запись об ослеплении Василия Темного </w:t>
      </w:r>
      <w:r w:rsidR="00CA6981" w:rsidRPr="003B7E99">
        <w:rPr>
          <w:rFonts w:ascii="Times New Roman" w:eastAsia="Times New Roman" w:hAnsi="Times New Roman" w:cs="Times New Roman"/>
          <w:sz w:val="24"/>
          <w:szCs w:val="24"/>
        </w:rPr>
        <w:t>можно поместить</w:t>
      </w:r>
      <w:r w:rsidR="00EC20A9" w:rsidRPr="003B7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99">
        <w:rPr>
          <w:rFonts w:ascii="Times New Roman" w:eastAsia="Times New Roman" w:hAnsi="Times New Roman" w:cs="Times New Roman"/>
          <w:sz w:val="24"/>
          <w:szCs w:val="24"/>
        </w:rPr>
        <w:t>в один ряд с повестями о княжеских преступлениях (термин, введенный Д.С. Лихачевым).</w:t>
      </w:r>
      <w:r w:rsidR="001F6E4D" w:rsidRPr="003B7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E4D" w:rsidRPr="003B7E99">
        <w:rPr>
          <w:rFonts w:ascii="Times New Roman" w:eastAsia="BookmanOldStyle" w:hAnsi="Times New Roman" w:cs="Times New Roman"/>
          <w:sz w:val="24"/>
          <w:szCs w:val="24"/>
        </w:rPr>
        <w:t xml:space="preserve">В повестях этого типа часто находим </w:t>
      </w:r>
      <w:r w:rsidR="001F6E4D" w:rsidRPr="003B7E99">
        <w:rPr>
          <w:rFonts w:ascii="Times New Roman" w:eastAsia="BookmanOldStyle-Bold" w:hAnsi="Times New Roman" w:cs="Times New Roman"/>
          <w:sz w:val="24"/>
          <w:szCs w:val="24"/>
        </w:rPr>
        <w:t>упоминание</w:t>
      </w:r>
      <w:r w:rsidR="001F6E4D" w:rsidRPr="003B7E99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="001F6E4D" w:rsidRPr="003B7E99">
        <w:rPr>
          <w:rFonts w:ascii="Times New Roman" w:eastAsia="BookmanOldStyle-Bold" w:hAnsi="Times New Roman" w:cs="Times New Roman"/>
          <w:sz w:val="24"/>
          <w:szCs w:val="24"/>
        </w:rPr>
        <w:t>дьявола как главного зачинщика междоусобных распрей и Святополка как образа-символа братоубийцы и клятвопреступника, а также использование цитат</w:t>
      </w:r>
      <w:r w:rsidR="001F6E4D" w:rsidRPr="003B7E99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="001F6E4D" w:rsidRPr="003B7E99">
        <w:rPr>
          <w:rFonts w:ascii="Times New Roman" w:eastAsia="BookmanOldStyle-Bold" w:hAnsi="Times New Roman" w:cs="Times New Roman"/>
          <w:sz w:val="24"/>
          <w:szCs w:val="24"/>
        </w:rPr>
        <w:t>и реминисценций из Священного Писания.</w:t>
      </w:r>
      <w:r w:rsidR="001F6E4D" w:rsidRPr="003B7E99">
        <w:rPr>
          <w:rFonts w:ascii="Times New Roman" w:eastAsia="BookmanOldStyle-Bold" w:hAnsi="Times New Roman" w:cs="Times New Roman"/>
          <w:b/>
          <w:bCs/>
          <w:sz w:val="24"/>
          <w:szCs w:val="24"/>
        </w:rPr>
        <w:t xml:space="preserve"> </w:t>
      </w:r>
    </w:p>
    <w:p w14:paraId="25BB97EF" w14:textId="4F98C87C" w:rsidR="001F6E4D" w:rsidRPr="003B7E99" w:rsidRDefault="001F6E4D" w:rsidP="00F9577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E99">
        <w:rPr>
          <w:rFonts w:ascii="Times New Roman" w:eastAsia="Times New Roman" w:hAnsi="Times New Roman" w:cs="Times New Roman"/>
          <w:sz w:val="24"/>
          <w:szCs w:val="24"/>
        </w:rPr>
        <w:t xml:space="preserve">Сюжет ослепления в рассматриваемой повести </w:t>
      </w:r>
      <w:r w:rsidR="009135C3" w:rsidRPr="003B7E99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3B7E99">
        <w:rPr>
          <w:rFonts w:ascii="Times New Roman" w:eastAsia="Times New Roman" w:hAnsi="Times New Roman" w:cs="Times New Roman"/>
          <w:sz w:val="24"/>
          <w:szCs w:val="24"/>
        </w:rPr>
        <w:t xml:space="preserve">можно сопоставить с ослеплением князя Василька </w:t>
      </w:r>
      <w:proofErr w:type="spellStart"/>
      <w:r w:rsidRPr="003B7E99">
        <w:rPr>
          <w:rFonts w:ascii="Times New Roman" w:eastAsia="Times New Roman" w:hAnsi="Times New Roman" w:cs="Times New Roman"/>
          <w:sz w:val="24"/>
          <w:szCs w:val="24"/>
        </w:rPr>
        <w:t>Теребовльского</w:t>
      </w:r>
      <w:proofErr w:type="spellEnd"/>
      <w:r w:rsidRPr="003B7E99">
        <w:rPr>
          <w:rFonts w:ascii="Times New Roman" w:eastAsia="Times New Roman" w:hAnsi="Times New Roman" w:cs="Times New Roman"/>
          <w:sz w:val="24"/>
          <w:szCs w:val="24"/>
        </w:rPr>
        <w:t xml:space="preserve">. Схожесть обнаруживается почти сразу: в обеих повестях князей ослепляют их родичи, преследуя цель убрать соперника с политической арены. </w:t>
      </w:r>
    </w:p>
    <w:p w14:paraId="6A4AF0C4" w14:textId="77777777" w:rsidR="00F9577F" w:rsidRPr="003B7E99" w:rsidRDefault="00F9577F" w:rsidP="00F9577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1fob9te" w:colFirst="0" w:colLast="0"/>
      <w:bookmarkEnd w:id="0"/>
    </w:p>
    <w:sectPr w:rsidR="00F9577F" w:rsidRPr="003B7E99" w:rsidSect="00F9577F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OldStyle-Bold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manOldStyle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65F6"/>
    <w:multiLevelType w:val="hybridMultilevel"/>
    <w:tmpl w:val="DB14149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6C6B1462"/>
    <w:multiLevelType w:val="multilevel"/>
    <w:tmpl w:val="698472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E1096F"/>
    <w:multiLevelType w:val="multilevel"/>
    <w:tmpl w:val="0B4A96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B9"/>
    <w:rsid w:val="00182FF7"/>
    <w:rsid w:val="001F6E4D"/>
    <w:rsid w:val="002A0C3D"/>
    <w:rsid w:val="002A6720"/>
    <w:rsid w:val="0036112D"/>
    <w:rsid w:val="00364779"/>
    <w:rsid w:val="003B7E99"/>
    <w:rsid w:val="004509E1"/>
    <w:rsid w:val="0045409F"/>
    <w:rsid w:val="00460067"/>
    <w:rsid w:val="004F6A6D"/>
    <w:rsid w:val="00617D88"/>
    <w:rsid w:val="006B5575"/>
    <w:rsid w:val="006C0B77"/>
    <w:rsid w:val="008242FF"/>
    <w:rsid w:val="00870751"/>
    <w:rsid w:val="009135C3"/>
    <w:rsid w:val="00922C48"/>
    <w:rsid w:val="009B5834"/>
    <w:rsid w:val="009C4F89"/>
    <w:rsid w:val="009D6CB7"/>
    <w:rsid w:val="00AE6C83"/>
    <w:rsid w:val="00B273D5"/>
    <w:rsid w:val="00B915B7"/>
    <w:rsid w:val="00BE4DFD"/>
    <w:rsid w:val="00BF1486"/>
    <w:rsid w:val="00BF5647"/>
    <w:rsid w:val="00C30F0E"/>
    <w:rsid w:val="00CA6981"/>
    <w:rsid w:val="00CB05F0"/>
    <w:rsid w:val="00DE3DE3"/>
    <w:rsid w:val="00E95EB9"/>
    <w:rsid w:val="00EA59DF"/>
    <w:rsid w:val="00EC20A9"/>
    <w:rsid w:val="00EE4070"/>
    <w:rsid w:val="00F12C76"/>
    <w:rsid w:val="00F9577F"/>
    <w:rsid w:val="00FA1108"/>
    <w:rsid w:val="00FC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F9AC"/>
  <w15:chartTrackingRefBased/>
  <w15:docId w15:val="{03322D0D-F20E-456B-A6EC-13684793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E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E95EB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95EB9"/>
    <w:rPr>
      <w:rFonts w:eastAsiaTheme="minorEastAsia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95EB9"/>
    <w:rPr>
      <w:sz w:val="16"/>
      <w:szCs w:val="16"/>
    </w:rPr>
  </w:style>
  <w:style w:type="paragraph" w:styleId="a6">
    <w:name w:val="List Paragraph"/>
    <w:basedOn w:val="a"/>
    <w:uiPriority w:val="34"/>
    <w:qFormat/>
    <w:rsid w:val="00B273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F1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486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BF1486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BF1486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Павинская</dc:creator>
  <cp:keywords/>
  <dc:description/>
  <cp:lastModifiedBy>Наталья Павинская</cp:lastModifiedBy>
  <cp:revision>13</cp:revision>
  <dcterms:created xsi:type="dcterms:W3CDTF">2026-03-01T15:43:00Z</dcterms:created>
  <dcterms:modified xsi:type="dcterms:W3CDTF">2026-03-01T16:42:00Z</dcterms:modified>
</cp:coreProperties>
</file>