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/>
        <w:ind w:left="0"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«</w:t>
      </w:r>
      <w:r>
        <w:rPr>
          <w:rFonts w:cs="Times New Roman" w:ascii="Times New Roman" w:hAnsi="Times New Roman"/>
          <w:sz w:val="24"/>
          <w:szCs w:val="24"/>
        </w:rPr>
        <w:t>Dieser verdammte Wiederspruch</w:t>
      </w:r>
      <w:r>
        <w:rPr>
          <w:rFonts w:cs="Times New Roman" w:ascii="Times New Roman" w:hAnsi="Times New Roman"/>
          <w:sz w:val="24"/>
          <w:szCs w:val="24"/>
          <w:lang w:val="ru-RU"/>
        </w:rPr>
        <w:t>»: амбивалентность как художественный принцип романа «Ночные бдения» Бонавентуры</w:t>
      </w:r>
    </w:p>
    <w:p>
      <w:pPr>
        <w:pStyle w:val="Standard"/>
        <w:spacing w:lineRule="auto" w:line="240"/>
        <w:jc w:val="center"/>
        <w:rPr/>
      </w:pPr>
      <w:r>
        <w:rPr>
          <w:rFonts w:ascii="Times New Roman" w:hAnsi="Times New Roman"/>
          <w:sz w:val="24"/>
          <w:szCs w:val="24"/>
        </w:rPr>
        <w:t>Тухто Вера Евгеньевна</w:t>
      </w:r>
    </w:p>
    <w:p>
      <w:pPr>
        <w:pStyle w:val="Standard"/>
        <w:spacing w:lineRule="auto" w:line="240"/>
        <w:ind w:firstLine="709"/>
        <w:jc w:val="center"/>
        <w:rPr/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                       М.В. Ломоносова, Москва, Россия</w:t>
      </w:r>
    </w:p>
    <w:p>
      <w:pPr>
        <w:pStyle w:val="Standard"/>
        <w:spacing w:lineRule="auto" w: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В немецком романтизме двойственность подчёркивает разрыв героя с окружающим миром, внутренний конфликт. Отражая обратную сторону привычной действительности и ставя под сомнение абсолютные истины, она исчерпывается душевным кризисом и «разрывом между миром и Богом» </w:t>
      </w: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sz w:val="24"/>
          <w:szCs w:val="24"/>
          <w:lang w:val="ru-RU"/>
        </w:rPr>
        <w:t>Жирмунский: 185</w:t>
      </w:r>
      <w:r>
        <w:rPr>
          <w:rFonts w:cs="Times New Roman" w:ascii="Times New Roman" w:hAnsi="Times New Roman"/>
          <w:sz w:val="24"/>
          <w:szCs w:val="24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>. Роман «Ночные бдения», опубликованный под псевдонимом Бонавентура («</w:t>
      </w:r>
      <w:r>
        <w:rPr>
          <w:rFonts w:cs="Times New Roman" w:ascii="Times New Roman" w:hAnsi="Times New Roman"/>
          <w:sz w:val="24"/>
          <w:szCs w:val="24"/>
        </w:rPr>
        <w:t>Die Nachtwachen des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Bonaventura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», </w:t>
      </w:r>
      <w:r>
        <w:rPr>
          <w:rFonts w:cs="Times New Roman" w:ascii="Times New Roman" w:hAnsi="Times New Roman"/>
          <w:sz w:val="24"/>
          <w:szCs w:val="24"/>
        </w:rPr>
        <w:t>1805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), наполнен контрастными, неоднозначными образами. В связи с этим необходимо поставить вопрос о художественной роли амбивалентности в романе, главный герой которого, Кройцганг, заявляет, что ему всегда было свойственно «проклятое противоречие» </w:t>
      </w: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sz w:val="24"/>
          <w:szCs w:val="24"/>
          <w:lang w:val="ru-RU"/>
        </w:rPr>
        <w:t>Бонавентура: 67</w:t>
      </w:r>
      <w:r>
        <w:rPr>
          <w:rFonts w:cs="Times New Roman" w:ascii="Times New Roman" w:hAnsi="Times New Roman"/>
          <w:sz w:val="24"/>
          <w:szCs w:val="24"/>
        </w:rPr>
        <w:t xml:space="preserve">] </w:t>
      </w:r>
      <w:r>
        <w:rPr>
          <w:rFonts w:cs="Times New Roman" w:ascii="Times New Roman" w:hAnsi="Times New Roman"/>
          <w:sz w:val="24"/>
          <w:szCs w:val="24"/>
          <w:lang w:val="ru-RU"/>
        </w:rPr>
        <w:t>(«</w:t>
      </w:r>
      <w:r>
        <w:rPr>
          <w:rFonts w:cs="Times New Roman" w:ascii="Times New Roman" w:hAnsi="Times New Roman"/>
          <w:sz w:val="24"/>
          <w:szCs w:val="24"/>
        </w:rPr>
        <w:t>verdammte Wiederspruch</w:t>
      </w:r>
      <w:r>
        <w:rPr>
          <w:rFonts w:cs="Times New Roman" w:ascii="Times New Roman" w:hAnsi="Times New Roman"/>
          <w:sz w:val="24"/>
          <w:szCs w:val="24"/>
          <w:lang w:val="ru-RU"/>
        </w:rPr>
        <w:t>»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[Bonaventura: 112]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В шестнадцатом бдении Кройцганг разрывает могилу своего отца, и труп родителя распадается прахом. Итог духовных исканий протагониста двойственен: с одной стороны, он нашёл могилу своего отца, с другой стороны, обрёл лишь прах - подобие распадающихся элементов, поисками которых и занимался при жизни покойный родитель-алхимик. Амбивалентный мотив обретения-утраты здесь связан с отрицанием всего сущего: путь, проделанный Кройцгангом, приводит его к «Ничто» </w:t>
      </w: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sz w:val="24"/>
          <w:szCs w:val="24"/>
          <w:lang w:val="ru-RU"/>
        </w:rPr>
        <w:t>Бонавентура: 170</w:t>
      </w:r>
      <w:r>
        <w:rPr>
          <w:rFonts w:cs="Times New Roman" w:ascii="Times New Roman" w:hAnsi="Times New Roman"/>
          <w:sz w:val="24"/>
          <w:szCs w:val="24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>. Потеря отца символизирует конфликт героя с Богом-отцом, богооставленность, отсутствие веры в жизнь после смерти, непознаваемость истины, разочарование в возможностях человека. Пафос отрицания становится важной философской составляющей амбивалентности, отличительной чертой художественного принципа романа Бонавентуры.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Характер и портрет Кройцганга строятся на контрастах. Ночной сторож - сын алхимика и цыганки, пасынок чёрта (так как чёрт присутствовал на зачатии героя). Образ Кройцганга символизирует пограничное состояние между добром и злом, связь с потусторонним миром (он способен видеть злых духов). М.М. Бахтин указывает на амбивалентность ночного сторожа в «Ночных бдениях» Бонавентуры: «Нужно отметить, что амбивалентность в романтическом гротеске обычно превращается в резкий сатирический контраст или застывшую антитезу. Так, у рассказчика в «Ночных дозорах» (ночного сторожа) отец - чёрт, а мать - канонизированная святая; сам он имеет обыкновение смеяться в храмах и плакать в домах веселья (т.е. притонах)» </w:t>
      </w: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sz w:val="24"/>
          <w:szCs w:val="24"/>
          <w:lang w:val="ru-RU"/>
        </w:rPr>
        <w:t>Бахтин: 52</w:t>
      </w:r>
      <w:r>
        <w:rPr>
          <w:rFonts w:cs="Times New Roman" w:ascii="Times New Roman" w:hAnsi="Times New Roman"/>
          <w:sz w:val="24"/>
          <w:szCs w:val="24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 На двойственность имени героя также указывает М.С. Кувшинова </w:t>
      </w: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sz w:val="24"/>
          <w:szCs w:val="24"/>
          <w:lang w:val="ru-RU"/>
        </w:rPr>
        <w:t>Кувшинова: 50-58</w:t>
      </w:r>
      <w:r>
        <w:rPr>
          <w:rFonts w:cs="Times New Roman" w:ascii="Times New Roman" w:hAnsi="Times New Roman"/>
          <w:sz w:val="24"/>
          <w:szCs w:val="24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>: Кройцганг - ночной сторож (нем. «</w:t>
      </w:r>
      <w:r>
        <w:rPr>
          <w:rFonts w:cs="Times New Roman" w:ascii="Times New Roman" w:hAnsi="Times New Roman"/>
          <w:sz w:val="24"/>
          <w:szCs w:val="24"/>
        </w:rPr>
        <w:t>Lichtentrager</w:t>
      </w:r>
      <w:r>
        <w:rPr>
          <w:rFonts w:cs="Times New Roman" w:ascii="Times New Roman" w:hAnsi="Times New Roman"/>
          <w:sz w:val="24"/>
          <w:szCs w:val="24"/>
          <w:lang w:val="ru-RU"/>
        </w:rPr>
        <w:t>» - «несущий свет»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  <w:lang w:val="ru-RU"/>
        </w:rPr>
        <w:t>, что с одной стороны, означает связь со светом и с Божественным, а, с другой стороны, переводится на латинский язык как «Люцифер» с очевидной демонической коннотацией. Имя протагониста действительно имеет глубокое смысловое наполнение: слово «</w:t>
      </w:r>
      <w:r>
        <w:rPr>
          <w:rFonts w:cs="Times New Roman" w:ascii="Times New Roman" w:hAnsi="Times New Roman"/>
          <w:sz w:val="24"/>
          <w:szCs w:val="24"/>
          <w:lang w:val="en-US"/>
        </w:rPr>
        <w:t>Kreuz</w:t>
      </w:r>
      <w:r>
        <w:rPr>
          <w:rFonts w:cs="Times New Roman" w:ascii="Times New Roman" w:hAnsi="Times New Roman"/>
          <w:sz w:val="24"/>
          <w:szCs w:val="24"/>
          <w:lang w:val="ru-RU"/>
        </w:rPr>
        <w:t>» (нем. «крест») символизирует жизненные тяготы героя, неприкаянность, «крест» его мучений и духовных поисков. Следовательно, внутренняя амбивалентность, раздвоенность героя связана с философским мотивом страдания и вечного поиска в жизни как пути к духовному совершенству.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Индивидуальная противоречивость Кройцганга влияет на мировоззрение героя, в котором выражаются идеи амбивалентности жизни и смерти. Протагонист пишет речь «</w:t>
      </w:r>
      <w:r>
        <w:rPr>
          <w:rFonts w:cs="Times New Roman" w:ascii="Times New Roman" w:hAnsi="Times New Roman"/>
          <w:sz w:val="24"/>
          <w:szCs w:val="24"/>
        </w:rPr>
        <w:t>Geburtstage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 xml:space="preserve">[Bonaventura: </w:t>
      </w:r>
      <w:r>
        <w:rPr>
          <w:rFonts w:cs="Times New Roman" w:ascii="Times New Roman" w:hAnsi="Times New Roman"/>
          <w:sz w:val="24"/>
          <w:szCs w:val="24"/>
          <w:lang w:val="ru-RU"/>
        </w:rPr>
        <w:t>116</w:t>
      </w:r>
      <w:r>
        <w:rPr>
          <w:rFonts w:cs="Times New Roman" w:ascii="Times New Roman" w:hAnsi="Times New Roman"/>
          <w:sz w:val="24"/>
          <w:szCs w:val="24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, но считает, что правильнее было бы озаглавить её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«</w:t>
      </w:r>
      <w:r>
        <w:rPr>
          <w:rFonts w:cs="Times New Roman" w:ascii="Times New Roman" w:hAnsi="Times New Roman"/>
          <w:sz w:val="24"/>
          <w:szCs w:val="24"/>
        </w:rPr>
        <w:t>Sterbetage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 xml:space="preserve">[Bonaventura: </w:t>
      </w:r>
      <w:r>
        <w:rPr>
          <w:rFonts w:cs="Times New Roman" w:ascii="Times New Roman" w:hAnsi="Times New Roman"/>
          <w:sz w:val="24"/>
          <w:szCs w:val="24"/>
          <w:lang w:val="ru-RU"/>
        </w:rPr>
        <w:t>116</w:t>
      </w:r>
      <w:r>
        <w:rPr>
          <w:rFonts w:cs="Times New Roman" w:ascii="Times New Roman" w:hAnsi="Times New Roman"/>
          <w:sz w:val="24"/>
          <w:szCs w:val="24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(позже речь «День рождения» находила применение на детских похоронах). Мысль героя о том, что день рождения приближает человека к дню смерти, раскрывает двойственную сущность человеческой личности. При этом природа человека характеризуется рассказчиком в негативном ключе. Кройцганг называет личность существом, «</w:t>
      </w:r>
      <w:r>
        <w:rPr>
          <w:rFonts w:cs="Times New Roman" w:ascii="Times New Roman" w:hAnsi="Times New Roman"/>
          <w:sz w:val="24"/>
          <w:szCs w:val="24"/>
        </w:rPr>
        <w:t>dessen Antliz tückisch lacht, wenn die vorgehaltene Larve Thränen vergießt, das Gott nennt, wenn es den Teufel denkt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 xml:space="preserve">[Bonaventura: </w:t>
      </w:r>
      <w:r>
        <w:rPr>
          <w:rFonts w:cs="Times New Roman" w:ascii="Times New Roman" w:hAnsi="Times New Roman"/>
          <w:sz w:val="24"/>
          <w:szCs w:val="24"/>
          <w:lang w:val="ru-RU"/>
        </w:rPr>
        <w:t>183</w:t>
      </w:r>
      <w:r>
        <w:rPr>
          <w:rFonts w:cs="Times New Roman" w:ascii="Times New Roman" w:hAnsi="Times New Roman"/>
          <w:sz w:val="24"/>
          <w:szCs w:val="24"/>
        </w:rPr>
        <w:t xml:space="preserve">]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(«чье лицо лукаво смеется, а внешняя личина проливает слезы, существо, поминающее Бога, когда имеет в виду дьявола») </w:t>
      </w: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sz w:val="24"/>
          <w:szCs w:val="24"/>
          <w:lang w:val="ru-RU"/>
        </w:rPr>
        <w:t>Бонавентура: 108</w:t>
      </w:r>
      <w:r>
        <w:rPr>
          <w:rFonts w:cs="Times New Roman" w:ascii="Times New Roman" w:hAnsi="Times New Roman"/>
          <w:sz w:val="24"/>
          <w:szCs w:val="24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>. Таким образом, двойственность человеческой личности, амбивалентность жизни и смерти в данном примере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становятся иллюстрацией философской идеи непознаваемости человека и его природы: противоречивые характеристики не могут дать целостного представления о человеке.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Амбивалентность добра и зла, святости и греховности усиливает неразрешимость вопроса о природе личности. Образы священника и умирающего вольнодумца в первом бдении раскрывают этот принцип. Автор сравнивает священника с адским Брейгелем из дантовской преисподней, в то время как вспышка грешного умирающего напоминает ему «двойное освещение в ночи Корреджо»</w:t>
      </w:r>
      <w:r>
        <w:rPr>
          <w:rFonts w:cs="Times New Roman" w:ascii="Times New Roman" w:hAnsi="Times New Roman"/>
          <w:sz w:val="24"/>
          <w:szCs w:val="24"/>
        </w:rPr>
        <w:t xml:space="preserve"> [</w:t>
      </w:r>
      <w:r>
        <w:rPr>
          <w:rFonts w:cs="Times New Roman" w:ascii="Times New Roman" w:hAnsi="Times New Roman"/>
          <w:sz w:val="24"/>
          <w:szCs w:val="24"/>
          <w:lang w:val="ru-RU"/>
        </w:rPr>
        <w:t>Бонавентура: 8</w:t>
      </w:r>
      <w:r>
        <w:rPr>
          <w:rFonts w:cs="Times New Roman" w:ascii="Times New Roman" w:hAnsi="Times New Roman"/>
          <w:sz w:val="24"/>
          <w:szCs w:val="24"/>
        </w:rPr>
        <w:t xml:space="preserve">]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- баюкающее и спокойное. В </w:t>
      </w:r>
      <w:r>
        <w:rPr>
          <w:rFonts w:cs="Times New Roman" w:ascii="Times New Roman" w:hAnsi="Times New Roman"/>
          <w:sz w:val="24"/>
          <w:szCs w:val="24"/>
          <w:lang w:val="ru-RU"/>
        </w:rPr>
        <w:t>портретном описании священника в</w:t>
      </w:r>
      <w:r>
        <w:rPr>
          <w:rFonts w:cs="Times New Roman" w:ascii="Times New Roman" w:hAnsi="Times New Roman"/>
          <w:sz w:val="24"/>
          <w:szCs w:val="24"/>
          <w:lang w:val="ru-RU"/>
        </w:rPr>
        <w:t>ажна авторская ремарка: «</w:t>
      </w:r>
      <w:r>
        <w:rPr>
          <w:rFonts w:cs="Times New Roman" w:ascii="Times New Roman" w:hAnsi="Times New Roman"/>
          <w:sz w:val="24"/>
          <w:szCs w:val="24"/>
        </w:rPr>
        <w:t>…redete er jezt, indem ihm das Beschreiben zu ohnmächtig erschien, in der Person des Teufels selbst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 xml:space="preserve">[Bonaventura: </w:t>
      </w:r>
      <w:r>
        <w:rPr>
          <w:rFonts w:cs="Times New Roman" w:ascii="Times New Roman" w:hAnsi="Times New Roman"/>
          <w:sz w:val="24"/>
          <w:szCs w:val="24"/>
          <w:lang w:val="ru-RU"/>
        </w:rPr>
        <w:t>8</w:t>
      </w:r>
      <w:r>
        <w:rPr>
          <w:rFonts w:cs="Times New Roman" w:ascii="Times New Roman" w:hAnsi="Times New Roman"/>
          <w:sz w:val="24"/>
          <w:szCs w:val="24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>. Данный пример амбивалентности религиозного и греховного раскрывает философскую идею об условности человеческих представлений о святых и грешниках.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Таким образом, кажется вероятным, что философские мотивы обретения как утраты, страдания как пути к счастью, жизни как подготовки к смерти, святости как обратной стороны греховности являются важнейшей отличительной чертой амбивалентности в романе Бонавентуры. Благодаря философскому наполнению амбивалентность становится важным художественным методом осмысления окружающего мира и человека в нём, проявляясь на формальном и содержательном уровнях и выражая идейный посыл текста: в поисках истины сорвать гротескные маски с абсурдной действительности, обнажить страшную пустоту человеческой жизни. </w:t>
      </w:r>
    </w:p>
    <w:p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Литература</w:t>
      </w:r>
    </w:p>
    <w:p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Style w:val="1"/>
          <w:rFonts w:cs="Times New Roman" w:ascii="Times New Roman" w:hAnsi="Times New Roman"/>
          <w:color w:val="000000"/>
          <w:sz w:val="24"/>
          <w:szCs w:val="24"/>
          <w:lang w:val="ru-RU" w:bidi="hi-IN"/>
        </w:rPr>
        <w:t>Бахтин М.М.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Собр.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соч.: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7 т. М., 2010. Т. 4(2).</w:t>
      </w:r>
    </w:p>
    <w:p>
      <w:pPr>
        <w:pStyle w:val="Standar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Бонавентура. Ночные бдения / Перевод с немецкого В.Б. Микушевича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М., 1990.</w:t>
      </w:r>
    </w:p>
    <w:p>
      <w:pPr>
        <w:pStyle w:val="Standar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Ж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ирмунский В.М. Немецкий романтизм и современная мистика.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СПб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., 1996.  </w:t>
      </w:r>
    </w:p>
    <w:p>
      <w:pPr>
        <w:pStyle w:val="Standard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Кувшинова М.С. Поэтика реминисценций в «Ночных бдениях» Бонавентуры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//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Новый филологический вестник. </w:t>
      </w:r>
      <w:r>
        <w:rPr>
          <w:rFonts w:cs="Times New Roman" w:ascii="Times New Roman" w:hAnsi="Times New Roman"/>
          <w:color w:val="000000"/>
          <w:sz w:val="24"/>
          <w:szCs w:val="24"/>
        </w:rPr>
        <w:t>20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09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№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4</w:t>
      </w:r>
      <w:r>
        <w:rPr>
          <w:rFonts w:cs="Times New Roman" w:ascii="Times New Roman" w:hAnsi="Times New Roman"/>
          <w:color w:val="000000"/>
          <w:sz w:val="24"/>
          <w:szCs w:val="24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11</w:t>
      </w:r>
      <w:r>
        <w:rPr>
          <w:rFonts w:cs="Times New Roman" w:ascii="Times New Roman" w:hAnsi="Times New Roman"/>
          <w:color w:val="000000"/>
          <w:sz w:val="24"/>
          <w:szCs w:val="24"/>
        </w:rPr>
        <w:t>). С.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50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—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58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Standar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Bonaventura. Nachtwachen. Penig, 1805.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  <w:lang w:val="ru-RU"/>
        </w:rPr>
      </w:pPr>
      <w:r>
        <w:rPr/>
      </w:r>
    </w:p>
    <w:sectPr>
      <w:type w:val="next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F"/>
      <w:color w:val="auto"/>
      <w:kern w:val="0"/>
      <w:sz w:val="20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ривязка сноски"/>
    <w:uiPriority w:val="0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0"/>
    <w:qFormat/>
    <w:rPr>
      <w:vertAlign w:val="superscript"/>
    </w:rPr>
  </w:style>
  <w:style w:type="character" w:styleId="1" w:customStyle="1">
    <w:name w:val="Основной шрифт абзаца1"/>
    <w:uiPriority w:val="0"/>
    <w:qFormat/>
    <w:rPr/>
  </w:style>
  <w:style w:type="character" w:styleId="Style15" w:customStyle="1">
    <w:name w:val="Символ сноски"/>
    <w:uiPriority w:val="0"/>
    <w:qFormat/>
    <w:rPr/>
  </w:style>
  <w:style w:type="paragraph" w:styleId="Style16" w:customStyle="1">
    <w:name w:val="Заголовок"/>
    <w:basedOn w:val="Standard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Textbody"/>
    <w:uiPriority w:val="0"/>
    <w:qFormat/>
    <w:pPr/>
    <w:rPr>
      <w:rFonts w:cs="Arial"/>
      <w:sz w:val="24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Указатель"/>
    <w:basedOn w:val="Standard"/>
    <w:uiPriority w:val="0"/>
    <w:qFormat/>
    <w:pPr>
      <w:suppressLineNumbers/>
    </w:pPr>
    <w:rPr>
      <w:rFonts w:cs="Arial"/>
      <w:sz w:val="24"/>
    </w:rPr>
  </w:style>
  <w:style w:type="paragraph" w:styleId="Caption">
    <w:name w:val="caption"/>
    <w:basedOn w:val="Standard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Textbody" w:customStyle="1">
    <w:name w:val="Text body"/>
    <w:basedOn w:val="Standard"/>
    <w:uiPriority w:val="0"/>
    <w:qFormat/>
    <w:pPr>
      <w:spacing w:lineRule="auto" w:line="276" w:before="0" w:after="140"/>
    </w:pPr>
    <w:rPr/>
  </w:style>
  <w:style w:type="paragraph" w:styleId="Footnote" w:customStyle="1">
    <w:name w:val="Footnote"/>
    <w:basedOn w:val="Standard"/>
    <w:uiPriority w:val="0"/>
    <w:qFormat/>
    <w:pPr>
      <w:snapToGrid w:val="false"/>
    </w:pPr>
    <w:rPr>
      <w:sz w:val="18"/>
      <w:szCs w:val="1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LibreOffice/7.3.1.3$Windows_X86_64 LibreOffice_project/a69ca51ded25f3eefd52d7bf9a5fad8c90b87951</Application>
  <AppVersion>15.0000</AppVersion>
  <DocSecurity>4</DocSecurity>
  <Pages>2</Pages>
  <Words>1229</Words>
  <Characters>7010</Characters>
  <CharactersWithSpaces>8223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2026-02-19T09:37:00Z</dcterms:created>
  <dc:creator>WPS_1753517831</dc:creator>
  <dc:description/>
  <dc:language>ru-RU</dc:language>
  <cp:lastModifiedBy/>
  <dcterms:modified xsi:type="dcterms:W3CDTF">2026-02-28T22:25:49Z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05288B9207E34440B87F393997E349E1_11</vt:lpwstr>
  </property>
  <property fmtid="{D5CDD505-2E9C-101B-9397-08002B2CF9AE}" pid="3" name="KSOProductBuildVer">
    <vt:lpwstr>1049-12.2.0.23196</vt:lpwstr>
  </property>
</Properties>
</file>