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35" w:rsidRPr="00E5317C" w:rsidRDefault="00F410B6" w:rsidP="00362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17C">
        <w:rPr>
          <w:rFonts w:ascii="Times New Roman" w:hAnsi="Times New Roman" w:cs="Times New Roman"/>
          <w:b/>
          <w:sz w:val="24"/>
          <w:szCs w:val="24"/>
        </w:rPr>
        <w:t xml:space="preserve">Обучение </w:t>
      </w:r>
      <w:r w:rsidR="0015146F" w:rsidRPr="00E5317C">
        <w:rPr>
          <w:rFonts w:ascii="Times New Roman" w:hAnsi="Times New Roman" w:cs="Times New Roman"/>
          <w:b/>
          <w:sz w:val="24"/>
          <w:szCs w:val="24"/>
        </w:rPr>
        <w:t xml:space="preserve">будущих лингвистов </w:t>
      </w:r>
      <w:r w:rsidRPr="00E5317C">
        <w:rPr>
          <w:rFonts w:ascii="Times New Roman" w:hAnsi="Times New Roman" w:cs="Times New Roman"/>
          <w:b/>
          <w:sz w:val="24"/>
          <w:szCs w:val="24"/>
        </w:rPr>
        <w:t xml:space="preserve">эмоциональным особенностям коммуникативного поведения в британской и китайской культурах </w:t>
      </w:r>
      <w:r w:rsidR="0015146F" w:rsidRPr="00E5317C">
        <w:rPr>
          <w:rFonts w:ascii="Times New Roman" w:hAnsi="Times New Roman" w:cs="Times New Roman"/>
          <w:b/>
          <w:sz w:val="24"/>
          <w:szCs w:val="24"/>
        </w:rPr>
        <w:t>с использованием чат-ботов</w:t>
      </w:r>
    </w:p>
    <w:p w:rsidR="00933ED3" w:rsidRPr="00E5317C" w:rsidRDefault="00933ED3" w:rsidP="00362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17C">
        <w:rPr>
          <w:rFonts w:ascii="Times New Roman" w:hAnsi="Times New Roman" w:cs="Times New Roman"/>
          <w:sz w:val="24"/>
          <w:szCs w:val="24"/>
        </w:rPr>
        <w:t>Лютая Влада Игоревна</w:t>
      </w:r>
    </w:p>
    <w:p w:rsidR="00933ED3" w:rsidRPr="00E5317C" w:rsidRDefault="00933ED3" w:rsidP="00362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17C">
        <w:rPr>
          <w:rFonts w:ascii="Times New Roman" w:hAnsi="Times New Roman" w:cs="Times New Roman"/>
          <w:sz w:val="24"/>
          <w:szCs w:val="24"/>
        </w:rPr>
        <w:t>Студентка Тамбовского государственного университета имени Г.Р. Державина, Тамбов, Россия</w:t>
      </w:r>
    </w:p>
    <w:p w:rsidR="00C73C6F" w:rsidRPr="00E5317C" w:rsidRDefault="00C73C6F" w:rsidP="00E5317C">
      <w:pPr>
        <w:pStyle w:val="ds-markdown-paragraph"/>
        <w:spacing w:before="0" w:beforeAutospacing="0" w:after="0" w:afterAutospacing="0"/>
        <w:ind w:firstLine="709"/>
        <w:jc w:val="both"/>
      </w:pPr>
      <w:r w:rsidRPr="00E5317C">
        <w:t>В современном поликультурном мире английский и китайский языки занимают лидирующие позиции в глобальной коммуникации: английский выступает универсальным языком международного общения, тогда как китайский</w:t>
      </w:r>
      <w:r w:rsidR="00FB05F1" w:rsidRPr="00E5317C">
        <w:t xml:space="preserve"> </w:t>
      </w:r>
      <w:r w:rsidRPr="00E5317C">
        <w:t xml:space="preserve">приобретает всё большее значение в деловой и политической сферах. Для успешного межкультурного взаимодействия будущему лингвисту </w:t>
      </w:r>
      <w:r w:rsidR="00A90967" w:rsidRPr="00E5317C">
        <w:t>необходимо, наряду с иноязычной коммуникативной компетенцией, сформировать эмотивную компетенцию</w:t>
      </w:r>
      <w:r w:rsidRPr="00E5317C">
        <w:t xml:space="preserve">, </w:t>
      </w:r>
      <w:r w:rsidR="00A90967" w:rsidRPr="00E5317C">
        <w:t xml:space="preserve">то есть </w:t>
      </w:r>
      <w:r w:rsidRPr="00E5317C">
        <w:t xml:space="preserve">понимание того, как та или иная культура кодирует и декодирует эмоциональные смыслы. </w:t>
      </w:r>
      <w:r w:rsidR="00A90967" w:rsidRPr="00E5317C">
        <w:t>Поскольку эмоции</w:t>
      </w:r>
      <w:r w:rsidRPr="00E5317C">
        <w:t xml:space="preserve"> являются мотивационной основой языкового сознания и поведения, эмотивная компетенция </w:t>
      </w:r>
      <w:r w:rsidR="00A90967" w:rsidRPr="00E5317C">
        <w:t>подразумевает</w:t>
      </w:r>
      <w:r w:rsidRPr="00E5317C">
        <w:t xml:space="preserve"> умение правильно понимать эмотивный код носителя изучаемого языка</w:t>
      </w:r>
      <w:r w:rsidR="007B13D5" w:rsidRPr="00E5317C">
        <w:t xml:space="preserve"> и реализовывать его знание на практике</w:t>
      </w:r>
      <w:r w:rsidRPr="00E5317C">
        <w:t xml:space="preserve"> [</w:t>
      </w:r>
      <w:proofErr w:type="spellStart"/>
      <w:r w:rsidR="00FB05F1" w:rsidRPr="00E5317C">
        <w:t>Шаховский</w:t>
      </w:r>
      <w:proofErr w:type="spellEnd"/>
      <w:r w:rsidR="00FB05F1" w:rsidRPr="00E5317C">
        <w:t>:</w:t>
      </w:r>
      <w:r w:rsidRPr="00E5317C">
        <w:t xml:space="preserve"> </w:t>
      </w:r>
      <w:r w:rsidR="00FB05F1" w:rsidRPr="00E5317C">
        <w:t>288</w:t>
      </w:r>
      <w:r w:rsidRPr="00E5317C">
        <w:t xml:space="preserve">]. Без </w:t>
      </w:r>
      <w:r w:rsidR="00EB1B94">
        <w:t xml:space="preserve">этого неизбежна интерференция – </w:t>
      </w:r>
      <w:r w:rsidRPr="00E5317C">
        <w:t xml:space="preserve">перенос норм родной культуры на интерпретацию поведения представителя иной </w:t>
      </w:r>
      <w:proofErr w:type="spellStart"/>
      <w:r w:rsidRPr="00E5317C">
        <w:t>лингвокультуры</w:t>
      </w:r>
      <w:proofErr w:type="spellEnd"/>
      <w:r w:rsidRPr="00E5317C">
        <w:t>, ведущий к коммуникативным неудачам.</w:t>
      </w:r>
    </w:p>
    <w:p w:rsidR="00C73C6F" w:rsidRPr="00E5317C" w:rsidRDefault="00C73C6F" w:rsidP="00E5317C">
      <w:pPr>
        <w:pStyle w:val="ds-markdown-paragraph"/>
        <w:spacing w:before="0" w:beforeAutospacing="0" w:after="0" w:afterAutospacing="0"/>
        <w:ind w:firstLine="709"/>
        <w:jc w:val="both"/>
      </w:pPr>
      <w:r w:rsidRPr="00E5317C">
        <w:t xml:space="preserve">Современные образовательные методики всё активнее интегрируют технологии искусственного интеллекта. Удобство использования чат-ботов для обучения эмоциональным особенностям межкультурной коммуникации обусловлено культурными различиями в отношении к самому каналу общения. Китайцы, в силу анимистических корней восточных религий, демонстрируют более высокую склонность к </w:t>
      </w:r>
      <w:proofErr w:type="spellStart"/>
      <w:r w:rsidRPr="00E5317C">
        <w:t>антропоморфизации</w:t>
      </w:r>
      <w:proofErr w:type="spellEnd"/>
      <w:r w:rsidRPr="00E5317C">
        <w:t xml:space="preserve"> </w:t>
      </w:r>
      <w:r w:rsidR="00876F88" w:rsidRPr="00E5317C">
        <w:t>технологий и</w:t>
      </w:r>
      <w:r w:rsidRPr="00E5317C">
        <w:t xml:space="preserve"> более открыты к формированию эмоциональных связей с ботами. Британцы, напротив, подходят к общению с ИИ более функционально, хотя парадоксальным образом переносят на него свои коммуникативные привычки </w:t>
      </w:r>
      <w:r w:rsidR="00EB1B94">
        <w:t xml:space="preserve">– </w:t>
      </w:r>
      <w:r w:rsidRPr="00E5317C">
        <w:t>от вежливых формул до использования чат-ботов для подготовки к реальным разговорам с коллегами. Это позволяет использовать чат-боты как «культурное зеркало», отражающее специфику национального коммуникативного стиля</w:t>
      </w:r>
      <w:r w:rsidR="00072D9E" w:rsidRPr="00E5317C">
        <w:t xml:space="preserve"> [Лютая: 186]</w:t>
      </w:r>
      <w:r w:rsidRPr="00E5317C">
        <w:t>.</w:t>
      </w:r>
    </w:p>
    <w:p w:rsidR="00C73C6F" w:rsidRPr="00E5317C" w:rsidRDefault="00C73C6F" w:rsidP="00E5317C">
      <w:pPr>
        <w:pStyle w:val="ds-markdown-paragraph"/>
        <w:spacing w:before="0" w:beforeAutospacing="0" w:after="0" w:afterAutospacing="0"/>
        <w:ind w:firstLine="709"/>
        <w:jc w:val="both"/>
      </w:pPr>
      <w:r w:rsidRPr="00E5317C">
        <w:t xml:space="preserve">Коммуникативное поведение британцев характеризуется эмоциональной сдержанностью, которая закреплена даже на лексическом уровне: слова </w:t>
      </w:r>
      <w:proofErr w:type="spellStart"/>
      <w:r w:rsidRPr="00E5317C">
        <w:t>emotional</w:t>
      </w:r>
      <w:proofErr w:type="spellEnd"/>
      <w:r w:rsidRPr="00E5317C">
        <w:t xml:space="preserve">, </w:t>
      </w:r>
      <w:proofErr w:type="spellStart"/>
      <w:r w:rsidRPr="00E5317C">
        <w:t>effusive</w:t>
      </w:r>
      <w:proofErr w:type="spellEnd"/>
      <w:r w:rsidRPr="00E5317C">
        <w:t xml:space="preserve">, </w:t>
      </w:r>
      <w:proofErr w:type="spellStart"/>
      <w:r w:rsidRPr="00E5317C">
        <w:t>demonstrative</w:t>
      </w:r>
      <w:proofErr w:type="spellEnd"/>
      <w:r w:rsidRPr="00E5317C">
        <w:t xml:space="preserve"> имеют отрицательные </w:t>
      </w:r>
      <w:r w:rsidR="007B13D5" w:rsidRPr="00E5317C">
        <w:t>коннотации</w:t>
      </w:r>
      <w:r w:rsidRPr="00E5317C">
        <w:t xml:space="preserve">, тогда как </w:t>
      </w:r>
      <w:proofErr w:type="spellStart"/>
      <w:r w:rsidRPr="00E5317C">
        <w:t>dispass</w:t>
      </w:r>
      <w:r w:rsidR="00876F88" w:rsidRPr="00E5317C">
        <w:t>ionate</w:t>
      </w:r>
      <w:proofErr w:type="spellEnd"/>
      <w:r w:rsidR="00876F88" w:rsidRPr="00E5317C">
        <w:t xml:space="preserve"> оценивается положительно. </w:t>
      </w:r>
      <w:r w:rsidRPr="00E5317C">
        <w:t xml:space="preserve">Для британской культуры типичны косвенные речевые акты, </w:t>
      </w:r>
      <w:proofErr w:type="spellStart"/>
      <w:r w:rsidRPr="00E5317C">
        <w:t>эвфемизация</w:t>
      </w:r>
      <w:proofErr w:type="spellEnd"/>
      <w:r w:rsidRPr="00E5317C">
        <w:t>, использование сдержанных комплиментов как ко</w:t>
      </w:r>
      <w:r w:rsidR="00876F88" w:rsidRPr="00E5317C">
        <w:t xml:space="preserve">нтактоустанавливающей стратегии, </w:t>
      </w:r>
      <w:r w:rsidRPr="00E5317C">
        <w:t>а бранная лексика выступает маркером близости и доверительности [</w:t>
      </w:r>
      <w:proofErr w:type="spellStart"/>
      <w:r w:rsidRPr="00E5317C">
        <w:t>Гарбуз</w:t>
      </w:r>
      <w:proofErr w:type="spellEnd"/>
      <w:r w:rsidR="00876F88" w:rsidRPr="00E5317C">
        <w:t>:</w:t>
      </w:r>
      <w:r w:rsidRPr="00E5317C">
        <w:t xml:space="preserve"> </w:t>
      </w:r>
      <w:r w:rsidR="00876F88" w:rsidRPr="00E5317C">
        <w:t>20-22</w:t>
      </w:r>
      <w:r w:rsidRPr="00E5317C">
        <w:t xml:space="preserve">]. Чат-бот для тренировки британского стиля может моделировать ситуации постепенного сближения: когда студент, начинающий с формальных фраз, в ходе диалога сталкивается с использованием </w:t>
      </w:r>
      <w:r w:rsidR="00A146E7" w:rsidRPr="00E5317C">
        <w:t>сленга</w:t>
      </w:r>
      <w:r w:rsidRPr="00E5317C">
        <w:t>. Одновременно бот корректирует излишнюю прямолинейность, предлагая вместо «Вы не правы» вариант "</w:t>
      </w:r>
      <w:r w:rsidRPr="00E5317C">
        <w:rPr>
          <w:lang w:val="en-US"/>
        </w:rPr>
        <w:t>That</w:t>
      </w:r>
      <w:r w:rsidRPr="00E5317C">
        <w:t>'</w:t>
      </w:r>
      <w:proofErr w:type="spellStart"/>
      <w:r w:rsidRPr="00E5317C">
        <w:rPr>
          <w:lang w:val="en-US"/>
        </w:rPr>
        <w:t>s</w:t>
      </w:r>
      <w:proofErr w:type="spellEnd"/>
      <w:r w:rsidRPr="00E5317C">
        <w:t xml:space="preserve"> </w:t>
      </w:r>
      <w:r w:rsidRPr="00E5317C">
        <w:rPr>
          <w:lang w:val="en-US"/>
        </w:rPr>
        <w:t>a</w:t>
      </w:r>
      <w:r w:rsidRPr="00E5317C">
        <w:t xml:space="preserve"> </w:t>
      </w:r>
      <w:r w:rsidRPr="00E5317C">
        <w:rPr>
          <w:lang w:val="en-US"/>
        </w:rPr>
        <w:t>really</w:t>
      </w:r>
      <w:r w:rsidRPr="00E5317C">
        <w:t xml:space="preserve"> </w:t>
      </w:r>
      <w:r w:rsidRPr="00E5317C">
        <w:rPr>
          <w:lang w:val="en-US"/>
        </w:rPr>
        <w:t>interesting</w:t>
      </w:r>
      <w:r w:rsidRPr="00E5317C">
        <w:t xml:space="preserve"> </w:t>
      </w:r>
      <w:r w:rsidRPr="00E5317C">
        <w:rPr>
          <w:lang w:val="en-US"/>
        </w:rPr>
        <w:t>point</w:t>
      </w:r>
      <w:r w:rsidRPr="00E5317C">
        <w:t xml:space="preserve">, </w:t>
      </w:r>
      <w:r w:rsidRPr="00E5317C">
        <w:rPr>
          <w:lang w:val="en-US"/>
        </w:rPr>
        <w:t>I</w:t>
      </w:r>
      <w:r w:rsidRPr="00E5317C">
        <w:t xml:space="preserve"> </w:t>
      </w:r>
      <w:r w:rsidRPr="00E5317C">
        <w:rPr>
          <w:lang w:val="en-US"/>
        </w:rPr>
        <w:t>wonder</w:t>
      </w:r>
      <w:r w:rsidRPr="00E5317C">
        <w:t xml:space="preserve"> </w:t>
      </w:r>
      <w:r w:rsidRPr="00E5317C">
        <w:rPr>
          <w:lang w:val="en-US"/>
        </w:rPr>
        <w:t>if</w:t>
      </w:r>
      <w:r w:rsidRPr="00E5317C">
        <w:t xml:space="preserve"> </w:t>
      </w:r>
      <w:r w:rsidRPr="00E5317C">
        <w:rPr>
          <w:lang w:val="en-US"/>
        </w:rPr>
        <w:t>we</w:t>
      </w:r>
      <w:r w:rsidRPr="00E5317C">
        <w:t xml:space="preserve"> </w:t>
      </w:r>
      <w:r w:rsidRPr="00E5317C">
        <w:rPr>
          <w:lang w:val="en-US"/>
        </w:rPr>
        <w:t>also</w:t>
      </w:r>
      <w:r w:rsidRPr="00E5317C">
        <w:t xml:space="preserve"> </w:t>
      </w:r>
      <w:r w:rsidRPr="00E5317C">
        <w:rPr>
          <w:lang w:val="en-US"/>
        </w:rPr>
        <w:t>nee</w:t>
      </w:r>
      <w:r w:rsidR="00876F88" w:rsidRPr="00E5317C">
        <w:rPr>
          <w:lang w:val="en-US"/>
        </w:rPr>
        <w:t>d</w:t>
      </w:r>
      <w:r w:rsidR="00876F88" w:rsidRPr="00E5317C">
        <w:t xml:space="preserve"> </w:t>
      </w:r>
      <w:r w:rsidR="00876F88" w:rsidRPr="00E5317C">
        <w:rPr>
          <w:lang w:val="en-US"/>
        </w:rPr>
        <w:t>to</w:t>
      </w:r>
      <w:r w:rsidR="00876F88" w:rsidRPr="00E5317C">
        <w:t xml:space="preserve"> </w:t>
      </w:r>
      <w:r w:rsidR="00876F88" w:rsidRPr="00E5317C">
        <w:rPr>
          <w:lang w:val="en-US"/>
        </w:rPr>
        <w:t>consider</w:t>
      </w:r>
      <w:r w:rsidR="00876F88" w:rsidRPr="00E5317C">
        <w:t>..."</w:t>
      </w:r>
    </w:p>
    <w:p w:rsidR="00C73C6F" w:rsidRPr="00E5317C" w:rsidRDefault="00C73C6F" w:rsidP="00E5317C">
      <w:pPr>
        <w:pStyle w:val="ds-markdown-paragraph"/>
        <w:spacing w:before="0" w:beforeAutospacing="0" w:after="0" w:afterAutospacing="0"/>
        <w:ind w:firstLine="709"/>
        <w:jc w:val="both"/>
      </w:pPr>
      <w:r w:rsidRPr="00E5317C">
        <w:t>Китайская культура, при внешне</w:t>
      </w:r>
      <w:r w:rsidR="00FF6783" w:rsidRPr="00E5317C">
        <w:t xml:space="preserve">м сходстве </w:t>
      </w:r>
      <w:r w:rsidR="00BE5705" w:rsidRPr="00E5317C">
        <w:t>с британской по части положительной оценки</w:t>
      </w:r>
      <w:r w:rsidRPr="00E5317C">
        <w:t xml:space="preserve"> сдержанности, имеет иные истоки: она сформирована конфуцианской этикой и категорией «лица» (</w:t>
      </w:r>
      <w:proofErr w:type="spellStart"/>
      <w:r w:rsidRPr="00E5317C">
        <w:rPr>
          <w:rFonts w:eastAsia="MS Gothic"/>
        </w:rPr>
        <w:t>面子</w:t>
      </w:r>
      <w:proofErr w:type="spellEnd"/>
      <w:r w:rsidRPr="00E5317C">
        <w:t xml:space="preserve">, </w:t>
      </w:r>
      <w:proofErr w:type="spellStart"/>
      <w:r w:rsidRPr="00E5317C">
        <w:t>miànzi</w:t>
      </w:r>
      <w:proofErr w:type="spellEnd"/>
      <w:r w:rsidRPr="00E5317C">
        <w:t xml:space="preserve">). Китайцы сравнивают свой характер с термосом </w:t>
      </w:r>
      <w:r w:rsidR="00EB1B94">
        <w:t xml:space="preserve">– </w:t>
      </w:r>
      <w:r w:rsidRPr="00E5317C">
        <w:t xml:space="preserve"> внутри горячий, снаружи холодный. Важной особенностью является контекстуальная зависимость эмоциональных маркеров: одно и то же междометие </w:t>
      </w:r>
      <w:r w:rsidRPr="00E5317C">
        <w:rPr>
          <w:rStyle w:val="a3"/>
          <w:rFonts w:eastAsia="MS Gothic"/>
        </w:rPr>
        <w:t>啊</w:t>
      </w:r>
      <w:r w:rsidRPr="00E5317C">
        <w:rPr>
          <w:rStyle w:val="a3"/>
        </w:rPr>
        <w:t xml:space="preserve"> (ā)</w:t>
      </w:r>
      <w:r w:rsidRPr="00E5317C">
        <w:t xml:space="preserve"> в зависимости от тона и ситуации может выражать радость, удивление, гнев или разочарование. Чат-бот для обучения китайской </w:t>
      </w:r>
      <w:proofErr w:type="spellStart"/>
      <w:r w:rsidRPr="00E5317C">
        <w:t>эмотивности</w:t>
      </w:r>
      <w:proofErr w:type="spellEnd"/>
      <w:r w:rsidRPr="00E5317C">
        <w:t xml:space="preserve"> может предъявлять серию видео-диалогов с одним и тем же междометием в разных контекстах, тренируя распознавание эмоций не по лексике, а по тону, длительности и ситуации. Для предотвращения интерференции бот объясняет</w:t>
      </w:r>
      <w:r w:rsidR="00CA7E7B" w:rsidRPr="00E5317C">
        <w:t>, что эмоция закодирована в просодии</w:t>
      </w:r>
      <w:r w:rsidRPr="00E5317C">
        <w:t xml:space="preserve">. </w:t>
      </w:r>
      <w:r w:rsidR="00CA7E7B" w:rsidRPr="00E5317C">
        <w:t>Поскольку чат-боты чаще предоставляют позитивную обратную связь</w:t>
      </w:r>
      <w:r w:rsidRPr="00E5317C">
        <w:t xml:space="preserve">, чем человеческие собеседники, </w:t>
      </w:r>
      <w:r w:rsidR="00CA7E7B" w:rsidRPr="00E5317C">
        <w:t xml:space="preserve">их </w:t>
      </w:r>
      <w:r w:rsidR="00CA7E7B" w:rsidRPr="00E5317C">
        <w:lastRenderedPageBreak/>
        <w:t xml:space="preserve">использование имеет большой потенциал </w:t>
      </w:r>
      <w:r w:rsidRPr="00E5317C">
        <w:t xml:space="preserve">безопасной отработки сложных коммуникативных сценариев без риска </w:t>
      </w:r>
      <w:r w:rsidR="00CA7E7B" w:rsidRPr="00E5317C">
        <w:t xml:space="preserve">возникновения </w:t>
      </w:r>
      <w:r w:rsidRPr="00E5317C">
        <w:t>реального конфликта.</w:t>
      </w:r>
    </w:p>
    <w:p w:rsidR="00C73C6F" w:rsidRPr="00E5317C" w:rsidRDefault="00C73C6F" w:rsidP="00E5317C">
      <w:pPr>
        <w:pStyle w:val="ds-markdown-paragraph"/>
        <w:spacing w:before="0" w:beforeAutospacing="0" w:after="0" w:afterAutospacing="0"/>
        <w:ind w:firstLine="709"/>
        <w:jc w:val="both"/>
      </w:pPr>
      <w:r w:rsidRPr="00E5317C">
        <w:t>Таким образом, интеграция чат-ботов в подготовку будущих лингвистов позволяет эффективно решать задачу нейтрализации межкультурных барьеров и интерференции</w:t>
      </w:r>
      <w:r w:rsidR="00317932" w:rsidRPr="00E5317C">
        <w:t xml:space="preserve"> [Сысоев, Филатов, Сорокин: 47]</w:t>
      </w:r>
      <w:r w:rsidRPr="00E5317C">
        <w:t xml:space="preserve">. Использование ИИ дает возможность не просто транслировать знания о различиях в эмоциональных проявлениях </w:t>
      </w:r>
      <w:r w:rsidR="00BE5705" w:rsidRPr="00E5317C">
        <w:t>британской и китайской культур</w:t>
      </w:r>
      <w:r w:rsidRPr="00E5317C">
        <w:t xml:space="preserve">, но и моделировать практические ситуации, где эти различия проявляются, с немедленной обратной связью. Чат-бот выступает одновременно и тренажером, и «культурным переводчиком», и безопасной средой для экспериментов с коммуникативными стратегиями. Учитывая, что представители восточноазиатских культур более открыты к общению с ботами, а британцы переносят на ИИ свои паттерны вежливости, использование чат-ботов становится не просто методическим приемом, а естественным мостом между изучаемыми культурами. Это позволяет сформировать у студентов не только иноязычную коммуникативную компетенцию, но и эмотивную компетенцию </w:t>
      </w:r>
      <w:r w:rsidR="00EB1B94">
        <w:t>–</w:t>
      </w:r>
      <w:r w:rsidRPr="00E5317C">
        <w:t xml:space="preserve"> способность распоз</w:t>
      </w:r>
      <w:r w:rsidR="00BE5705" w:rsidRPr="00E5317C">
        <w:t xml:space="preserve">навать </w:t>
      </w:r>
      <w:r w:rsidRPr="00E5317C">
        <w:t xml:space="preserve">эмоциональные сигналы представителей разных </w:t>
      </w:r>
      <w:proofErr w:type="spellStart"/>
      <w:r w:rsidRPr="00E5317C">
        <w:t>лингвокультур</w:t>
      </w:r>
      <w:proofErr w:type="spellEnd"/>
      <w:r w:rsidR="00BE5705" w:rsidRPr="00E5317C">
        <w:t>, интерпретировать их и адекватно реагировать на них</w:t>
      </w:r>
      <w:r w:rsidRPr="00E5317C">
        <w:t>, что является ключевым условием успешно</w:t>
      </w:r>
      <w:r w:rsidR="00BE5705" w:rsidRPr="00E5317C">
        <w:t>й профессиональной деятельности.</w:t>
      </w:r>
    </w:p>
    <w:p w:rsidR="00C3412A" w:rsidRPr="00E5317C" w:rsidRDefault="00933ED3" w:rsidP="00E5317C">
      <w:pPr>
        <w:pStyle w:val="ds-markdown-paragraph"/>
        <w:spacing w:before="0" w:beforeAutospacing="0" w:after="0" w:afterAutospacing="0"/>
        <w:ind w:firstLine="709"/>
        <w:jc w:val="both"/>
        <w:rPr>
          <w:b/>
        </w:rPr>
      </w:pPr>
      <w:r w:rsidRPr="00E5317C">
        <w:rPr>
          <w:b/>
        </w:rPr>
        <w:t>Литература</w:t>
      </w:r>
      <w:r w:rsidR="00C3412A" w:rsidRPr="00E5317C">
        <w:rPr>
          <w:b/>
        </w:rPr>
        <w:t>:</w:t>
      </w:r>
    </w:p>
    <w:p w:rsidR="0015146F" w:rsidRPr="00E5317C" w:rsidRDefault="00C3412A" w:rsidP="00E5317C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spellStart"/>
      <w:r w:rsidRPr="00E5317C">
        <w:t>Гарбуз</w:t>
      </w:r>
      <w:proofErr w:type="spellEnd"/>
      <w:r w:rsidRPr="00E5317C">
        <w:t xml:space="preserve"> Ю.А. Значение </w:t>
      </w:r>
      <w:proofErr w:type="spellStart"/>
      <w:r w:rsidRPr="00E5317C">
        <w:t>эмотивов</w:t>
      </w:r>
      <w:proofErr w:type="spellEnd"/>
      <w:r w:rsidRPr="00E5317C">
        <w:t xml:space="preserve"> в английском вербальном коммуникативном поведении и особенности их перевода // </w:t>
      </w:r>
      <w:r w:rsidR="00343C03" w:rsidRPr="00E5317C">
        <w:rPr>
          <w:color w:val="333333"/>
          <w:shd w:val="clear" w:color="auto" w:fill="FFFFFF"/>
        </w:rPr>
        <w:t>Электронная библиотека Белорусского государственного университета</w:t>
      </w:r>
      <w:r w:rsidR="003E383D">
        <w:rPr>
          <w:color w:val="333333"/>
          <w:shd w:val="clear" w:color="auto" w:fill="FFFFFF"/>
        </w:rPr>
        <w:t xml:space="preserve">: </w:t>
      </w:r>
      <w:r w:rsidR="003E383D" w:rsidRPr="003E383D">
        <w:rPr>
          <w:shd w:val="clear" w:color="auto" w:fill="FFFFFF"/>
        </w:rPr>
        <w:t>http://elib.bsu.by</w:t>
      </w:r>
      <w:r w:rsidR="00343C03" w:rsidRPr="00E5317C">
        <w:rPr>
          <w:color w:val="333333"/>
          <w:shd w:val="clear" w:color="auto" w:fill="FFFFFF"/>
        </w:rPr>
        <w:t xml:space="preserve">. </w:t>
      </w:r>
      <w:bookmarkStart w:id="0" w:name="_GoBack"/>
      <w:bookmarkEnd w:id="0"/>
      <w:r w:rsidR="008C00F2">
        <w:rPr>
          <w:color w:val="333333"/>
          <w:shd w:val="clear" w:color="auto" w:fill="FFFFFF"/>
        </w:rPr>
        <w:t xml:space="preserve">Минск, </w:t>
      </w:r>
      <w:r w:rsidRPr="00E5317C">
        <w:rPr>
          <w:color w:val="333333"/>
          <w:shd w:val="clear" w:color="auto" w:fill="FFFFFF"/>
        </w:rPr>
        <w:t xml:space="preserve">2018. </w:t>
      </w:r>
      <w:r w:rsidR="00343C03" w:rsidRPr="00E5317C">
        <w:rPr>
          <w:color w:val="333333"/>
          <w:shd w:val="clear" w:color="auto" w:fill="FFFFFF"/>
        </w:rPr>
        <w:t xml:space="preserve">С. 15-24. </w:t>
      </w:r>
    </w:p>
    <w:p w:rsidR="00317932" w:rsidRPr="00E5317C" w:rsidRDefault="00982CBB" w:rsidP="00E531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17C">
        <w:rPr>
          <w:rFonts w:ascii="Times New Roman" w:hAnsi="Times New Roman" w:cs="Times New Roman"/>
          <w:sz w:val="24"/>
          <w:szCs w:val="24"/>
        </w:rPr>
        <w:t xml:space="preserve">Лютая В.И. </w:t>
      </w:r>
      <w:r w:rsidR="00317932" w:rsidRPr="00E5317C">
        <w:rPr>
          <w:rFonts w:ascii="Times New Roman" w:hAnsi="Times New Roman" w:cs="Times New Roman"/>
          <w:sz w:val="24"/>
          <w:szCs w:val="24"/>
        </w:rPr>
        <w:t>Применение чат-ботов в обучении стратегиям вежливости китайского и английского языков</w:t>
      </w:r>
      <w:r w:rsidRPr="00E5317C">
        <w:rPr>
          <w:rFonts w:ascii="Times New Roman" w:hAnsi="Times New Roman" w:cs="Times New Roman"/>
          <w:sz w:val="24"/>
          <w:szCs w:val="24"/>
        </w:rPr>
        <w:t xml:space="preserve"> // </w:t>
      </w:r>
      <w:r w:rsidR="00317932" w:rsidRPr="00E5317C">
        <w:rPr>
          <w:rFonts w:ascii="Times New Roman" w:hAnsi="Times New Roman" w:cs="Times New Roman"/>
          <w:sz w:val="24"/>
          <w:szCs w:val="24"/>
        </w:rPr>
        <w:t xml:space="preserve">Научные исследования </w:t>
      </w:r>
      <w:r w:rsidR="00317932" w:rsidRPr="00E5317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317932" w:rsidRPr="00E5317C">
        <w:rPr>
          <w:rFonts w:ascii="Times New Roman" w:hAnsi="Times New Roman" w:cs="Times New Roman"/>
          <w:sz w:val="24"/>
          <w:szCs w:val="24"/>
        </w:rPr>
        <w:t xml:space="preserve"> века</w:t>
      </w:r>
      <w:r w:rsidR="00933ED3" w:rsidRPr="00E5317C">
        <w:rPr>
          <w:rFonts w:ascii="Times New Roman" w:hAnsi="Times New Roman" w:cs="Times New Roman"/>
          <w:sz w:val="24"/>
          <w:szCs w:val="24"/>
        </w:rPr>
        <w:t xml:space="preserve">: </w:t>
      </w:r>
      <w:r w:rsidR="00933ED3" w:rsidRPr="00E5317C">
        <w:rPr>
          <w:rFonts w:ascii="Times New Roman" w:hAnsi="Times New Roman" w:cs="Times New Roman"/>
          <w:sz w:val="24"/>
          <w:szCs w:val="20"/>
        </w:rPr>
        <w:t>http://scientific-research.ru</w:t>
      </w:r>
      <w:r w:rsidR="00317932" w:rsidRPr="00E5317C">
        <w:rPr>
          <w:rFonts w:ascii="Times New Roman" w:hAnsi="Times New Roman" w:cs="Times New Roman"/>
          <w:sz w:val="24"/>
          <w:szCs w:val="24"/>
        </w:rPr>
        <w:t>. Нефтекамск</w:t>
      </w:r>
      <w:r w:rsidR="00E10095" w:rsidRPr="00E5317C">
        <w:rPr>
          <w:rFonts w:ascii="Times New Roman" w:hAnsi="Times New Roman" w:cs="Times New Roman"/>
          <w:sz w:val="24"/>
          <w:szCs w:val="24"/>
        </w:rPr>
        <w:t>, 2025.</w:t>
      </w:r>
      <w:r w:rsidR="00317932" w:rsidRPr="00E5317C">
        <w:rPr>
          <w:rFonts w:ascii="Times New Roman" w:hAnsi="Times New Roman" w:cs="Times New Roman"/>
          <w:sz w:val="24"/>
          <w:szCs w:val="24"/>
        </w:rPr>
        <w:t xml:space="preserve"> </w:t>
      </w:r>
      <w:r w:rsidR="00E10095" w:rsidRPr="00E5317C">
        <w:rPr>
          <w:rFonts w:ascii="Times New Roman" w:hAnsi="Times New Roman" w:cs="Times New Roman"/>
          <w:sz w:val="24"/>
          <w:szCs w:val="24"/>
        </w:rPr>
        <w:t>№6 (38)</w:t>
      </w:r>
      <w:r w:rsidR="00317932" w:rsidRPr="00E5317C">
        <w:rPr>
          <w:rFonts w:ascii="Times New Roman" w:hAnsi="Times New Roman" w:cs="Times New Roman"/>
          <w:sz w:val="24"/>
          <w:szCs w:val="24"/>
        </w:rPr>
        <w:t>. С. 184-187</w:t>
      </w:r>
      <w:r w:rsidR="00D54F93">
        <w:rPr>
          <w:rFonts w:ascii="Times New Roman" w:hAnsi="Times New Roman" w:cs="Times New Roman"/>
          <w:sz w:val="24"/>
          <w:szCs w:val="24"/>
        </w:rPr>
        <w:t>.</w:t>
      </w:r>
    </w:p>
    <w:p w:rsidR="00712B34" w:rsidRPr="00E5317C" w:rsidRDefault="00712B34" w:rsidP="00E5317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E531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Сысоев П.В., Филатов Е.М., Сорокин Д.О. Чат-боты в обучении иностранному языку: проблематика современных работ и перспективы предстоящих исследований // </w:t>
      </w:r>
      <w:proofErr w:type="spellStart"/>
      <w:r w:rsidRPr="00E5317C">
        <w:rPr>
          <w:rFonts w:ascii="Times New Roman" w:hAnsi="Times New Roman" w:cs="Times New Roman"/>
          <w:sz w:val="24"/>
          <w:szCs w:val="28"/>
          <w:shd w:val="clear" w:color="auto" w:fill="FFFFFF"/>
        </w:rPr>
        <w:t>Вестн</w:t>
      </w:r>
      <w:proofErr w:type="spellEnd"/>
      <w:r w:rsidRPr="00E5317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proofErr w:type="spellStart"/>
      <w:r w:rsidRPr="00E5317C">
        <w:rPr>
          <w:rFonts w:ascii="Times New Roman" w:hAnsi="Times New Roman" w:cs="Times New Roman"/>
          <w:sz w:val="24"/>
          <w:szCs w:val="28"/>
          <w:shd w:val="clear" w:color="auto" w:fill="FFFFFF"/>
        </w:rPr>
        <w:t>Моск</w:t>
      </w:r>
      <w:proofErr w:type="spellEnd"/>
      <w:r w:rsidRPr="00E5317C">
        <w:rPr>
          <w:rFonts w:ascii="Times New Roman" w:hAnsi="Times New Roman" w:cs="Times New Roman"/>
          <w:sz w:val="24"/>
          <w:szCs w:val="28"/>
          <w:shd w:val="clear" w:color="auto" w:fill="FFFFFF"/>
        </w:rPr>
        <w:t>. ун-та. Сер. 19. Лингвистика и межкультурная коммуникация, 2023.  Т. 26. № 3. С. 46–59.</w:t>
      </w:r>
    </w:p>
    <w:p w:rsidR="00343C03" w:rsidRPr="00E5317C" w:rsidRDefault="00982CBB" w:rsidP="00E5317C">
      <w:pPr>
        <w:pStyle w:val="ds-markdown-paragraph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proofErr w:type="spellStart"/>
      <w:r w:rsidRPr="00E5317C">
        <w:t>Шаховский</w:t>
      </w:r>
      <w:proofErr w:type="spellEnd"/>
      <w:r w:rsidRPr="00E5317C">
        <w:t xml:space="preserve"> В.И. Лингвистическая теория эмоции //</w:t>
      </w:r>
      <w:r w:rsidR="00B40D38">
        <w:t xml:space="preserve"> Моно</w:t>
      </w:r>
      <w:r w:rsidRPr="00E5317C">
        <w:t xml:space="preserve">графия. </w:t>
      </w:r>
      <w:r w:rsidRPr="00E5317C">
        <w:rPr>
          <w:color w:val="031933"/>
          <w:shd w:val="clear" w:color="auto" w:fill="F8F8F8"/>
        </w:rPr>
        <w:t xml:space="preserve">М: </w:t>
      </w:r>
      <w:proofErr w:type="spellStart"/>
      <w:r w:rsidRPr="00E5317C">
        <w:rPr>
          <w:color w:val="031933"/>
          <w:shd w:val="clear" w:color="auto" w:fill="F8F8F8"/>
        </w:rPr>
        <w:t>Гнозис</w:t>
      </w:r>
      <w:proofErr w:type="spellEnd"/>
      <w:r w:rsidRPr="00E5317C">
        <w:rPr>
          <w:color w:val="031933"/>
          <w:shd w:val="clear" w:color="auto" w:fill="F8F8F8"/>
        </w:rPr>
        <w:t>, 2008.</w:t>
      </w:r>
      <w:r w:rsidRPr="00E5317C">
        <w:t xml:space="preserve"> С. 287-327. </w:t>
      </w:r>
    </w:p>
    <w:sectPr w:rsidR="00343C03" w:rsidRPr="00E5317C" w:rsidSect="00F410B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3A07"/>
    <w:multiLevelType w:val="hybridMultilevel"/>
    <w:tmpl w:val="B48CD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96F2C"/>
    <w:multiLevelType w:val="hybridMultilevel"/>
    <w:tmpl w:val="A714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B6"/>
    <w:rsid w:val="00072D9E"/>
    <w:rsid w:val="0015146F"/>
    <w:rsid w:val="001D7B32"/>
    <w:rsid w:val="00317932"/>
    <w:rsid w:val="00343C03"/>
    <w:rsid w:val="00362D6B"/>
    <w:rsid w:val="003825FC"/>
    <w:rsid w:val="003E383D"/>
    <w:rsid w:val="006A2AC7"/>
    <w:rsid w:val="00712B34"/>
    <w:rsid w:val="007B13D5"/>
    <w:rsid w:val="00876F88"/>
    <w:rsid w:val="008C00F2"/>
    <w:rsid w:val="00933ED3"/>
    <w:rsid w:val="00982CBB"/>
    <w:rsid w:val="00A146E7"/>
    <w:rsid w:val="00A90967"/>
    <w:rsid w:val="00AB094D"/>
    <w:rsid w:val="00B40D38"/>
    <w:rsid w:val="00BE5705"/>
    <w:rsid w:val="00C3412A"/>
    <w:rsid w:val="00C73C6F"/>
    <w:rsid w:val="00CA7E7B"/>
    <w:rsid w:val="00CD5E6A"/>
    <w:rsid w:val="00D54F93"/>
    <w:rsid w:val="00E10095"/>
    <w:rsid w:val="00E5317C"/>
    <w:rsid w:val="00EB1B94"/>
    <w:rsid w:val="00F3472A"/>
    <w:rsid w:val="00F410B6"/>
    <w:rsid w:val="00FB05F1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80FD"/>
  <w15:chartTrackingRefBased/>
  <w15:docId w15:val="{A0658EA5-6C94-43BC-A4C0-2BD2BEF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7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73C6F"/>
    <w:rPr>
      <w:b/>
      <w:bCs/>
    </w:rPr>
  </w:style>
  <w:style w:type="character" w:customStyle="1" w:styleId="spanstrong">
    <w:name w:val="span_strong"/>
    <w:basedOn w:val="a0"/>
    <w:rsid w:val="00343C03"/>
  </w:style>
  <w:style w:type="paragraph" w:styleId="a4">
    <w:name w:val="List Paragraph"/>
    <w:basedOn w:val="a"/>
    <w:uiPriority w:val="34"/>
    <w:qFormat/>
    <w:rsid w:val="00982CB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E3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686</Words>
  <Characters>5106</Characters>
  <Application>Microsoft Office Word</Application>
  <DocSecurity>0</DocSecurity>
  <Lines>83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HaierRfb@outlook.com</dc:creator>
  <cp:keywords/>
  <dc:description/>
  <cp:lastModifiedBy>HaierRfb@outlook.com</cp:lastModifiedBy>
  <cp:revision>21</cp:revision>
  <dcterms:created xsi:type="dcterms:W3CDTF">2026-02-28T18:10:00Z</dcterms:created>
  <dcterms:modified xsi:type="dcterms:W3CDTF">2026-03-01T13:42:00Z</dcterms:modified>
</cp:coreProperties>
</file>