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3989" w14:textId="44D80FB6" w:rsidR="00D51EA0" w:rsidRDefault="00581BA4" w:rsidP="000D40BC">
      <w:pPr>
        <w:spacing w:line="240" w:lineRule="auto"/>
        <w:ind w:right="288" w:firstLine="709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Людвиг Хольберг о «Духе законов» Монтескье </w:t>
      </w:r>
    </w:p>
    <w:p w14:paraId="29273721" w14:textId="77777777" w:rsidR="00910CED" w:rsidRDefault="00910CED" w:rsidP="000D40B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Мазилина Валерия Сергеевна</w:t>
      </w:r>
    </w:p>
    <w:p w14:paraId="607AB84A" w14:textId="5DACB057" w:rsidR="00910CED" w:rsidRDefault="00D21E4D" w:rsidP="000D40B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студентка</w:t>
      </w:r>
      <w:r w:rsidR="00910CED">
        <w:rPr>
          <w:rFonts w:ascii="Times New Roman" w:hAnsi="Times New Roman" w:cs="Times New Roman"/>
          <w:lang w:val="ru-RU"/>
        </w:rPr>
        <w:t xml:space="preserve"> Московского государственного университета </w:t>
      </w:r>
    </w:p>
    <w:p w14:paraId="5EFCDDC6" w14:textId="77777777" w:rsidR="00910CED" w:rsidRPr="00910CED" w:rsidRDefault="00910CED" w:rsidP="000D40B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имени М.В. Ломоносова, Москва, Россия</w:t>
      </w:r>
    </w:p>
    <w:p w14:paraId="25D4EE8A" w14:textId="77777777" w:rsidR="006D3D32" w:rsidRDefault="006D3D32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74CFF667" w14:textId="77777777" w:rsidR="00D51EA0" w:rsidRPr="00910CED" w:rsidRDefault="00D51EA0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Корпус французских текстов Л</w:t>
      </w:r>
      <w:r w:rsidR="00910CED">
        <w:rPr>
          <w:rFonts w:ascii="Times New Roman" w:hAnsi="Times New Roman" w:cs="Times New Roman"/>
          <w:lang w:val="ru-RU"/>
        </w:rPr>
        <w:t xml:space="preserve">юдвига </w:t>
      </w:r>
      <w:r>
        <w:rPr>
          <w:rFonts w:ascii="Times New Roman" w:hAnsi="Times New Roman" w:cs="Times New Roman"/>
          <w:lang w:val="ru-RU"/>
        </w:rPr>
        <w:t xml:space="preserve">Хольберга, датско-норвежского комедиографа, историка и философа </w:t>
      </w:r>
      <w:r w:rsidR="00910CED">
        <w:rPr>
          <w:rFonts w:ascii="Times New Roman" w:hAnsi="Times New Roman" w:cs="Times New Roman"/>
          <w:lang w:val="fr-CA"/>
        </w:rPr>
        <w:t>XVIII</w:t>
      </w:r>
      <w:r w:rsidR="00910CED">
        <w:rPr>
          <w:rFonts w:ascii="Times New Roman" w:hAnsi="Times New Roman" w:cs="Times New Roman"/>
          <w:lang w:val="ru-RU"/>
        </w:rPr>
        <w:t xml:space="preserve"> в.</w:t>
      </w:r>
      <w:r>
        <w:rPr>
          <w:rFonts w:ascii="Times New Roman" w:hAnsi="Times New Roman" w:cs="Times New Roman"/>
          <w:lang w:val="ru-RU"/>
        </w:rPr>
        <w:t>, насчитывает</w:t>
      </w:r>
      <w:r w:rsidR="0066715D">
        <w:rPr>
          <w:rFonts w:ascii="Times New Roman" w:hAnsi="Times New Roman" w:cs="Times New Roman"/>
          <w:lang w:val="fr-CA"/>
        </w:rPr>
        <w:t> </w:t>
      </w:r>
      <w:r w:rsidR="0066715D">
        <w:rPr>
          <w:rFonts w:ascii="Times New Roman" w:hAnsi="Times New Roman" w:cs="Times New Roman"/>
          <w:lang w:val="ru-RU"/>
        </w:rPr>
        <w:t xml:space="preserve">четыре </w:t>
      </w:r>
      <w:r>
        <w:rPr>
          <w:rFonts w:ascii="Times New Roman" w:hAnsi="Times New Roman" w:cs="Times New Roman"/>
          <w:lang w:val="ru-RU"/>
        </w:rPr>
        <w:t xml:space="preserve">в разной степени самостоятельных </w:t>
      </w:r>
      <w:r w:rsidR="00910CED">
        <w:rPr>
          <w:rFonts w:ascii="Times New Roman" w:hAnsi="Times New Roman" w:cs="Times New Roman"/>
          <w:lang w:val="ru-RU"/>
        </w:rPr>
        <w:t>сочинени</w:t>
      </w:r>
      <w:r w:rsidR="0066715D">
        <w:rPr>
          <w:rFonts w:ascii="Times New Roman" w:hAnsi="Times New Roman" w:cs="Times New Roman"/>
          <w:lang w:val="ru-RU"/>
        </w:rPr>
        <w:t>я</w:t>
      </w:r>
      <w:r w:rsidR="00E4107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не считая </w:t>
      </w:r>
      <w:r w:rsidR="00910CED">
        <w:rPr>
          <w:rFonts w:ascii="Times New Roman" w:hAnsi="Times New Roman" w:cs="Times New Roman"/>
          <w:lang w:val="ru-RU"/>
        </w:rPr>
        <w:t xml:space="preserve">цитат и полноценных </w:t>
      </w:r>
      <w:r>
        <w:rPr>
          <w:rFonts w:ascii="Times New Roman" w:hAnsi="Times New Roman" w:cs="Times New Roman"/>
          <w:lang w:val="ru-RU"/>
        </w:rPr>
        <w:t xml:space="preserve">реплик на французском языке, </w:t>
      </w:r>
      <w:r w:rsidR="00F65B7D">
        <w:rPr>
          <w:rFonts w:ascii="Times New Roman" w:hAnsi="Times New Roman" w:cs="Times New Roman"/>
          <w:lang w:val="ru-RU"/>
        </w:rPr>
        <w:t xml:space="preserve">представленных, </w:t>
      </w:r>
      <w:r>
        <w:rPr>
          <w:rFonts w:ascii="Times New Roman" w:hAnsi="Times New Roman" w:cs="Times New Roman"/>
          <w:lang w:val="ru-RU"/>
        </w:rPr>
        <w:t xml:space="preserve">в частности, </w:t>
      </w:r>
      <w:r w:rsidR="00910CED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комедиях, высмеивающих галломанию</w:t>
      </w:r>
      <w:r w:rsidR="00910CED">
        <w:rPr>
          <w:rFonts w:ascii="Times New Roman" w:hAnsi="Times New Roman" w:cs="Times New Roman"/>
          <w:lang w:val="ru-RU"/>
        </w:rPr>
        <w:t xml:space="preserve">. </w:t>
      </w:r>
    </w:p>
    <w:p w14:paraId="692CB830" w14:textId="7B3D887D" w:rsidR="00CE7E08" w:rsidRDefault="00D51EA0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качестве материала для </w:t>
      </w:r>
      <w:r w:rsidR="002818F9">
        <w:rPr>
          <w:rFonts w:ascii="Times New Roman" w:hAnsi="Times New Roman" w:cs="Times New Roman"/>
          <w:lang w:val="ru-RU"/>
        </w:rPr>
        <w:t xml:space="preserve">настоящего </w:t>
      </w:r>
      <w:r>
        <w:rPr>
          <w:rFonts w:ascii="Times New Roman" w:hAnsi="Times New Roman" w:cs="Times New Roman"/>
          <w:lang w:val="ru-RU"/>
        </w:rPr>
        <w:t>исследования был</w:t>
      </w:r>
      <w:r w:rsidR="00910CED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выбраны </w:t>
      </w:r>
      <w:r w:rsidR="00910CED" w:rsidRPr="00910CED">
        <w:rPr>
          <w:rFonts w:ascii="Times New Roman" w:hAnsi="Times New Roman" w:cs="Times New Roman"/>
          <w:i/>
          <w:iCs/>
          <w:lang w:val="fr-CA"/>
        </w:rPr>
        <w:t>Remarques</w:t>
      </w:r>
      <w:r w:rsidR="00910CED" w:rsidRPr="00910CE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10CED" w:rsidRPr="00910CED">
        <w:rPr>
          <w:rFonts w:ascii="Times New Roman" w:hAnsi="Times New Roman" w:cs="Times New Roman"/>
          <w:i/>
          <w:iCs/>
          <w:lang w:val="fr-CA"/>
        </w:rPr>
        <w:t>sur</w:t>
      </w:r>
      <w:r w:rsidR="00910CED" w:rsidRPr="00910CE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10CED" w:rsidRPr="00910CED">
        <w:rPr>
          <w:rFonts w:ascii="Times New Roman" w:hAnsi="Times New Roman" w:cs="Times New Roman"/>
          <w:i/>
          <w:iCs/>
          <w:lang w:val="fr-CA"/>
        </w:rPr>
        <w:t>l</w:t>
      </w:r>
      <w:r w:rsidR="00910CED" w:rsidRPr="00910CED">
        <w:rPr>
          <w:rFonts w:ascii="Times New Roman" w:hAnsi="Times New Roman" w:cs="Times New Roman"/>
          <w:i/>
          <w:iCs/>
          <w:lang w:val="ru-RU"/>
        </w:rPr>
        <w:t>’</w:t>
      </w:r>
      <w:r w:rsidR="00910CED" w:rsidRPr="00910CED">
        <w:rPr>
          <w:rFonts w:ascii="Times New Roman" w:hAnsi="Times New Roman" w:cs="Times New Roman"/>
          <w:i/>
          <w:iCs/>
          <w:lang w:val="fr-CA"/>
        </w:rPr>
        <w:t>esprit</w:t>
      </w:r>
      <w:r w:rsidR="00910CED" w:rsidRPr="00910CE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10CED" w:rsidRPr="00910CED">
        <w:rPr>
          <w:rFonts w:ascii="Times New Roman" w:hAnsi="Times New Roman" w:cs="Times New Roman"/>
          <w:i/>
          <w:iCs/>
          <w:lang w:val="fr-CA"/>
        </w:rPr>
        <w:t>des</w:t>
      </w:r>
      <w:r w:rsidR="00910CED" w:rsidRPr="00910CE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10CED" w:rsidRPr="00910CED">
        <w:rPr>
          <w:rFonts w:ascii="Times New Roman" w:hAnsi="Times New Roman" w:cs="Times New Roman"/>
          <w:i/>
          <w:iCs/>
          <w:lang w:val="fr-CA"/>
        </w:rPr>
        <w:t>loix</w:t>
      </w:r>
      <w:r w:rsidR="00910CED" w:rsidRPr="00910C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fr-CA"/>
        </w:rPr>
        <w:t>Holberg</w:t>
      </w:r>
      <w:r w:rsidRPr="00844F8D">
        <w:rPr>
          <w:rFonts w:ascii="Times New Roman" w:hAnsi="Times New Roman" w:cs="Times New Roman"/>
          <w:lang w:val="ru-RU"/>
        </w:rPr>
        <w:t>, 1753</w:t>
      </w:r>
      <w:r>
        <w:rPr>
          <w:rFonts w:ascii="Times New Roman" w:hAnsi="Times New Roman" w:cs="Times New Roman"/>
          <w:lang w:val="ru-RU"/>
        </w:rPr>
        <w:t>]</w:t>
      </w:r>
      <w:r w:rsidR="00910CED">
        <w:rPr>
          <w:rFonts w:ascii="Times New Roman" w:hAnsi="Times New Roman" w:cs="Times New Roman"/>
          <w:lang w:val="ru-RU"/>
        </w:rPr>
        <w:t xml:space="preserve"> – </w:t>
      </w:r>
      <w:r w:rsidR="00E41075">
        <w:rPr>
          <w:rFonts w:ascii="Times New Roman" w:hAnsi="Times New Roman" w:cs="Times New Roman"/>
          <w:lang w:val="ru-RU"/>
        </w:rPr>
        <w:t>замечания</w:t>
      </w:r>
      <w:r>
        <w:rPr>
          <w:rFonts w:ascii="Times New Roman" w:hAnsi="Times New Roman" w:cs="Times New Roman"/>
          <w:lang w:val="ru-RU"/>
        </w:rPr>
        <w:t xml:space="preserve"> Л. Хольберга на некоторые положения</w:t>
      </w:r>
      <w:r w:rsidR="00910CED">
        <w:rPr>
          <w:rFonts w:ascii="Times New Roman" w:hAnsi="Times New Roman" w:cs="Times New Roman"/>
          <w:lang w:val="ru-RU"/>
        </w:rPr>
        <w:t xml:space="preserve"> </w:t>
      </w:r>
      <w:r w:rsidR="0066715D">
        <w:rPr>
          <w:rFonts w:ascii="Times New Roman" w:hAnsi="Times New Roman" w:cs="Times New Roman"/>
          <w:lang w:val="ru-RU"/>
        </w:rPr>
        <w:t xml:space="preserve">Ш.Л. Монтескье, изложенные в </w:t>
      </w:r>
      <w:r w:rsidR="009E4E84">
        <w:rPr>
          <w:rFonts w:ascii="Times New Roman" w:hAnsi="Times New Roman" w:cs="Times New Roman"/>
          <w:lang w:val="ru-RU"/>
        </w:rPr>
        <w:t>трактате</w:t>
      </w:r>
      <w:r w:rsidR="00910CED">
        <w:rPr>
          <w:rFonts w:ascii="Times New Roman" w:hAnsi="Times New Roman" w:cs="Times New Roman"/>
          <w:lang w:val="ru-RU"/>
        </w:rPr>
        <w:t xml:space="preserve"> «О духе законов». </w:t>
      </w:r>
      <w:r w:rsidR="00CE7E08">
        <w:rPr>
          <w:rFonts w:ascii="Times New Roman" w:hAnsi="Times New Roman" w:cs="Times New Roman"/>
          <w:lang w:val="ru-RU"/>
        </w:rPr>
        <w:t>Примечательно, что в отличие от других французских текстов Хольберга, «Замечания…» представляют собой авторский перевод ряда эпистол Хольберга, посвященных Монтескье и написанных изначально на датско-норвежском языке [</w:t>
      </w:r>
      <w:r w:rsidR="00CE7E08">
        <w:rPr>
          <w:rFonts w:ascii="Times New Roman" w:hAnsi="Times New Roman" w:cs="Times New Roman"/>
          <w:lang w:val="fr-CA"/>
        </w:rPr>
        <w:t>Holberg</w:t>
      </w:r>
      <w:r w:rsidR="00CE7E08" w:rsidRPr="00E41075">
        <w:rPr>
          <w:rFonts w:ascii="Times New Roman" w:hAnsi="Times New Roman" w:cs="Times New Roman"/>
          <w:lang w:val="ru-RU"/>
        </w:rPr>
        <w:t xml:space="preserve">, </w:t>
      </w:r>
      <w:r w:rsidR="00CE7E08" w:rsidRPr="000A1F4D">
        <w:rPr>
          <w:rFonts w:ascii="Times New Roman" w:hAnsi="Times New Roman" w:cs="Times New Roman"/>
          <w:lang w:val="ru-RU"/>
        </w:rPr>
        <w:t>1748</w:t>
      </w:r>
      <w:r w:rsidR="00CE7E08">
        <w:rPr>
          <w:rFonts w:ascii="Times New Roman" w:hAnsi="Times New Roman" w:cs="Times New Roman"/>
          <w:lang w:val="ru-RU"/>
        </w:rPr>
        <w:t>–</w:t>
      </w:r>
      <w:r w:rsidR="00CE7E08" w:rsidRPr="000A1F4D">
        <w:rPr>
          <w:rFonts w:ascii="Times New Roman" w:hAnsi="Times New Roman" w:cs="Times New Roman"/>
          <w:lang w:val="ru-RU"/>
        </w:rPr>
        <w:t>1754</w:t>
      </w:r>
      <w:r w:rsidR="00CE7E08">
        <w:rPr>
          <w:rFonts w:ascii="Times New Roman" w:hAnsi="Times New Roman" w:cs="Times New Roman"/>
          <w:lang w:val="ru-RU"/>
        </w:rPr>
        <w:t>].</w:t>
      </w:r>
      <w:r w:rsidR="00B11474">
        <w:rPr>
          <w:rFonts w:ascii="Times New Roman" w:hAnsi="Times New Roman" w:cs="Times New Roman"/>
          <w:lang w:val="ru-RU"/>
        </w:rPr>
        <w:t xml:space="preserve"> Перевод писем, выполненный «по многочисленным просьбам друзей», на </w:t>
      </w:r>
      <w:r w:rsidR="00B11474">
        <w:rPr>
          <w:rFonts w:ascii="Times New Roman" w:hAnsi="Times New Roman" w:cs="Times New Roman"/>
          <w:lang w:val="nb-NO"/>
        </w:rPr>
        <w:t>lingua</w:t>
      </w:r>
      <w:r w:rsidR="00B11474" w:rsidRPr="00B11474">
        <w:rPr>
          <w:rFonts w:ascii="Times New Roman" w:hAnsi="Times New Roman" w:cs="Times New Roman"/>
          <w:lang w:val="ru-RU"/>
        </w:rPr>
        <w:t xml:space="preserve"> </w:t>
      </w:r>
      <w:r w:rsidR="00B11474">
        <w:rPr>
          <w:rFonts w:ascii="Times New Roman" w:hAnsi="Times New Roman" w:cs="Times New Roman"/>
          <w:lang w:val="nb-NO"/>
        </w:rPr>
        <w:t>franca</w:t>
      </w:r>
      <w:r w:rsidR="00B11474">
        <w:rPr>
          <w:rFonts w:ascii="Times New Roman" w:hAnsi="Times New Roman" w:cs="Times New Roman"/>
          <w:lang w:val="ru-RU"/>
        </w:rPr>
        <w:t xml:space="preserve"> </w:t>
      </w:r>
      <w:r w:rsidR="00B11474">
        <w:rPr>
          <w:rFonts w:ascii="Times New Roman" w:hAnsi="Times New Roman" w:cs="Times New Roman"/>
          <w:lang w:val="nb-NO"/>
        </w:rPr>
        <w:t>XVIII</w:t>
      </w:r>
      <w:r w:rsidR="00B11474" w:rsidRPr="00B11474">
        <w:rPr>
          <w:rFonts w:ascii="Times New Roman" w:hAnsi="Times New Roman" w:cs="Times New Roman"/>
          <w:lang w:val="ru-RU"/>
        </w:rPr>
        <w:t xml:space="preserve"> </w:t>
      </w:r>
      <w:r w:rsidR="00B11474">
        <w:rPr>
          <w:rFonts w:ascii="Times New Roman" w:hAnsi="Times New Roman" w:cs="Times New Roman"/>
          <w:lang w:val="ru-RU"/>
        </w:rPr>
        <w:t>в. позвол</w:t>
      </w:r>
      <w:r w:rsidR="002818F9">
        <w:rPr>
          <w:rFonts w:ascii="Times New Roman" w:hAnsi="Times New Roman" w:cs="Times New Roman"/>
          <w:lang w:val="ru-RU"/>
        </w:rPr>
        <w:t>яет</w:t>
      </w:r>
      <w:r w:rsidR="00B11474">
        <w:rPr>
          <w:rFonts w:ascii="Times New Roman" w:hAnsi="Times New Roman" w:cs="Times New Roman"/>
          <w:lang w:val="ru-RU"/>
        </w:rPr>
        <w:t xml:space="preserve"> Хольбергу вписаться в общеевропейскую полемику, посвященную </w:t>
      </w:r>
      <w:r w:rsidR="009E4E84">
        <w:rPr>
          <w:rFonts w:ascii="Times New Roman" w:hAnsi="Times New Roman" w:cs="Times New Roman"/>
          <w:lang w:val="ru-RU"/>
        </w:rPr>
        <w:t>сочинению</w:t>
      </w:r>
      <w:r w:rsidR="00B11474">
        <w:rPr>
          <w:rFonts w:ascii="Times New Roman" w:hAnsi="Times New Roman" w:cs="Times New Roman"/>
          <w:lang w:val="ru-RU"/>
        </w:rPr>
        <w:t xml:space="preserve"> французского философа. Однако сопоставление двух авторских версий «замечаний» обнаруживает расхождения</w:t>
      </w:r>
      <w:r w:rsidR="009E4E84">
        <w:rPr>
          <w:rFonts w:ascii="Times New Roman" w:hAnsi="Times New Roman" w:cs="Times New Roman"/>
          <w:lang w:val="ru-RU"/>
        </w:rPr>
        <w:t xml:space="preserve"> риторического характера</w:t>
      </w:r>
      <w:r w:rsidR="00B11474">
        <w:rPr>
          <w:rFonts w:ascii="Times New Roman" w:hAnsi="Times New Roman" w:cs="Times New Roman"/>
          <w:lang w:val="ru-RU"/>
        </w:rPr>
        <w:t xml:space="preserve">, анализ которых и </w:t>
      </w:r>
      <w:r w:rsidR="009E4E84">
        <w:rPr>
          <w:rFonts w:ascii="Times New Roman" w:hAnsi="Times New Roman" w:cs="Times New Roman"/>
          <w:lang w:val="ru-RU"/>
        </w:rPr>
        <w:t xml:space="preserve">составил основную </w:t>
      </w:r>
      <w:r w:rsidR="00B11474">
        <w:rPr>
          <w:rFonts w:ascii="Times New Roman" w:hAnsi="Times New Roman" w:cs="Times New Roman"/>
          <w:lang w:val="ru-RU"/>
        </w:rPr>
        <w:t>задач</w:t>
      </w:r>
      <w:r w:rsidR="009E4E84">
        <w:rPr>
          <w:rFonts w:ascii="Times New Roman" w:hAnsi="Times New Roman" w:cs="Times New Roman"/>
          <w:lang w:val="ru-RU"/>
        </w:rPr>
        <w:t>у</w:t>
      </w:r>
      <w:r w:rsidR="00B11474">
        <w:rPr>
          <w:rFonts w:ascii="Times New Roman" w:hAnsi="Times New Roman" w:cs="Times New Roman"/>
          <w:lang w:val="ru-RU"/>
        </w:rPr>
        <w:t xml:space="preserve"> исследования.</w:t>
      </w:r>
    </w:p>
    <w:p w14:paraId="4FC9F4DB" w14:textId="4B803E03" w:rsidR="00486D9D" w:rsidRPr="00B106D7" w:rsidRDefault="006D3D32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Адресованные просвещенной публике «Замечания…» приобретают, по сравнению с </w:t>
      </w:r>
      <w:r w:rsidR="006829A3">
        <w:rPr>
          <w:rFonts w:ascii="Times New Roman" w:hAnsi="Times New Roman" w:cs="Times New Roman"/>
          <w:lang w:val="ru-RU"/>
        </w:rPr>
        <w:t xml:space="preserve">датскими </w:t>
      </w:r>
      <w:r>
        <w:rPr>
          <w:rFonts w:ascii="Times New Roman" w:hAnsi="Times New Roman" w:cs="Times New Roman"/>
          <w:lang w:val="ru-RU"/>
        </w:rPr>
        <w:t>эпистолами, более высокую степень экспрессивности. Иными словами</w:t>
      </w:r>
      <w:r w:rsidR="0069114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«градус» полемики гораздо выше, чем в скандинавском варианте, </w:t>
      </w:r>
      <w:r w:rsidR="00B106D7">
        <w:rPr>
          <w:rFonts w:ascii="Times New Roman" w:hAnsi="Times New Roman" w:cs="Times New Roman"/>
          <w:lang w:val="ru-RU"/>
        </w:rPr>
        <w:t xml:space="preserve">а </w:t>
      </w:r>
      <w:r>
        <w:rPr>
          <w:rFonts w:ascii="Times New Roman" w:hAnsi="Times New Roman" w:cs="Times New Roman"/>
          <w:lang w:val="ru-RU"/>
        </w:rPr>
        <w:t>несогласие выражено категоричнее</w:t>
      </w:r>
      <w:r w:rsidR="00B106D7">
        <w:rPr>
          <w:rFonts w:ascii="Times New Roman" w:hAnsi="Times New Roman" w:cs="Times New Roman"/>
          <w:lang w:val="ru-RU"/>
        </w:rPr>
        <w:t xml:space="preserve">. </w:t>
      </w:r>
      <w:r w:rsidR="00486D9D">
        <w:rPr>
          <w:rFonts w:ascii="Times New Roman" w:hAnsi="Times New Roman" w:cs="Times New Roman"/>
          <w:lang w:val="ru-RU"/>
        </w:rPr>
        <w:t xml:space="preserve">На это указывают лексические и синтаксические единицы французского языка, </w:t>
      </w:r>
      <w:r w:rsidR="002818F9">
        <w:rPr>
          <w:rFonts w:ascii="Times New Roman" w:hAnsi="Times New Roman" w:cs="Times New Roman"/>
          <w:lang w:val="ru-RU"/>
        </w:rPr>
        <w:t xml:space="preserve">а также риторические фигуры, </w:t>
      </w:r>
      <w:r w:rsidR="00486D9D">
        <w:rPr>
          <w:rFonts w:ascii="Times New Roman" w:hAnsi="Times New Roman" w:cs="Times New Roman"/>
          <w:lang w:val="ru-RU"/>
        </w:rPr>
        <w:t>организующие полемическое пространство «Замечаний…».</w:t>
      </w:r>
      <w:r w:rsidR="000D4F2F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 xml:space="preserve">Различие двух версий объясняется влиянием на письмо Хольберга  сформировавшегося к середине </w:t>
      </w:r>
      <w:r w:rsidR="00192E68">
        <w:rPr>
          <w:rFonts w:ascii="Times New Roman" w:hAnsi="Times New Roman" w:cs="Times New Roman"/>
          <w:lang w:val="fr-CA"/>
        </w:rPr>
        <w:t>XVIII</w:t>
      </w:r>
      <w:r w:rsidR="00192E68">
        <w:rPr>
          <w:rFonts w:ascii="Times New Roman" w:hAnsi="Times New Roman" w:cs="Times New Roman"/>
          <w:lang w:val="ru-RU"/>
        </w:rPr>
        <w:t xml:space="preserve"> в. французского научного дискурса, для которого категоризм и эмотивность становятся неотъемлемыми стилистическими признаками. </w:t>
      </w:r>
    </w:p>
    <w:p w14:paraId="2B8CC5E4" w14:textId="77777777" w:rsidR="00C21363" w:rsidRDefault="006D3D32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D3D32">
        <w:rPr>
          <w:rFonts w:ascii="Times New Roman" w:hAnsi="Times New Roman" w:cs="Times New Roman"/>
          <w:lang w:val="ru-RU"/>
        </w:rPr>
        <w:t xml:space="preserve">В результате </w:t>
      </w:r>
      <w:r w:rsidR="00486D9D">
        <w:rPr>
          <w:rFonts w:ascii="Times New Roman" w:hAnsi="Times New Roman" w:cs="Times New Roman"/>
          <w:lang w:val="ru-RU"/>
        </w:rPr>
        <w:t>сопоставления оригинальных скандинавских эпистол и их авторского перевода на французский язык</w:t>
      </w:r>
      <w:r w:rsidR="00486D9D" w:rsidRPr="006D3D32">
        <w:rPr>
          <w:rFonts w:ascii="Times New Roman" w:hAnsi="Times New Roman" w:cs="Times New Roman"/>
          <w:lang w:val="ru-RU"/>
        </w:rPr>
        <w:t xml:space="preserve"> </w:t>
      </w:r>
      <w:r w:rsidR="00691140">
        <w:rPr>
          <w:rFonts w:ascii="Times New Roman" w:hAnsi="Times New Roman" w:cs="Times New Roman"/>
          <w:lang w:val="ru-RU"/>
        </w:rPr>
        <w:t>был</w:t>
      </w:r>
      <w:r w:rsidR="00101F63">
        <w:rPr>
          <w:rFonts w:ascii="Times New Roman" w:hAnsi="Times New Roman" w:cs="Times New Roman"/>
          <w:lang w:val="ru-RU"/>
        </w:rPr>
        <w:t xml:space="preserve">и выявлены следующие </w:t>
      </w:r>
      <w:r w:rsidR="00486D9D">
        <w:rPr>
          <w:rFonts w:ascii="Times New Roman" w:hAnsi="Times New Roman" w:cs="Times New Roman"/>
          <w:lang w:val="ru-RU"/>
        </w:rPr>
        <w:t>закономерност</w:t>
      </w:r>
      <w:r w:rsidR="00101F63">
        <w:rPr>
          <w:rFonts w:ascii="Times New Roman" w:hAnsi="Times New Roman" w:cs="Times New Roman"/>
          <w:lang w:val="ru-RU"/>
        </w:rPr>
        <w:t>и</w:t>
      </w:r>
      <w:r w:rsidR="002818F9">
        <w:rPr>
          <w:rFonts w:ascii="Times New Roman" w:hAnsi="Times New Roman" w:cs="Times New Roman"/>
          <w:lang w:val="ru-RU"/>
        </w:rPr>
        <w:t>:</w:t>
      </w:r>
      <w:r w:rsidR="00C21363">
        <w:rPr>
          <w:rFonts w:ascii="Times New Roman" w:hAnsi="Times New Roman" w:cs="Times New Roman"/>
          <w:lang w:val="ru-RU"/>
        </w:rPr>
        <w:t xml:space="preserve"> </w:t>
      </w:r>
    </w:p>
    <w:p w14:paraId="4C6A7DC0" w14:textId="3D4F7EE2" w:rsidR="00C21363" w:rsidRDefault="003B5C00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2818F9" w:rsidRPr="003B5C00">
        <w:rPr>
          <w:rFonts w:ascii="Times New Roman" w:hAnsi="Times New Roman" w:cs="Times New Roman"/>
          <w:lang w:val="ru-RU"/>
        </w:rPr>
        <w:t xml:space="preserve">В тех фрагментах рассуждения, в которых Хольберг, выражая несогласие с положениями Монтескье, прямо отсылает к оппоненту и характеризует его </w:t>
      </w:r>
      <w:r w:rsidR="009845F2" w:rsidRPr="003B5C00">
        <w:rPr>
          <w:rFonts w:ascii="Times New Roman" w:hAnsi="Times New Roman" w:cs="Times New Roman"/>
          <w:lang w:val="ru-RU"/>
        </w:rPr>
        <w:t xml:space="preserve"> доводы</w:t>
      </w:r>
      <w:r w:rsidR="006829A3" w:rsidRPr="003B5C00">
        <w:rPr>
          <w:rFonts w:ascii="Times New Roman" w:hAnsi="Times New Roman" w:cs="Times New Roman"/>
          <w:lang w:val="ru-RU"/>
        </w:rPr>
        <w:t xml:space="preserve">, </w:t>
      </w:r>
      <w:r w:rsidR="002818F9" w:rsidRPr="003B5C00">
        <w:rPr>
          <w:rFonts w:ascii="Times New Roman" w:hAnsi="Times New Roman" w:cs="Times New Roman"/>
          <w:lang w:val="ru-RU"/>
        </w:rPr>
        <w:t xml:space="preserve">французский вариант зачастую обнаруживает </w:t>
      </w:r>
      <w:r w:rsidR="00581BA4">
        <w:rPr>
          <w:rFonts w:ascii="Times New Roman" w:hAnsi="Times New Roman" w:cs="Times New Roman"/>
          <w:lang w:val="ru-RU"/>
        </w:rPr>
        <w:t>наречия-интенсификаторы</w:t>
      </w:r>
      <w:r w:rsidR="002818F9" w:rsidRPr="003B5C00">
        <w:rPr>
          <w:rFonts w:ascii="Times New Roman" w:hAnsi="Times New Roman" w:cs="Times New Roman"/>
          <w:lang w:val="ru-RU"/>
        </w:rPr>
        <w:t xml:space="preserve"> </w:t>
      </w:r>
      <w:r w:rsidR="002818F9" w:rsidRPr="00581BA4">
        <w:rPr>
          <w:rFonts w:ascii="Times New Roman" w:hAnsi="Times New Roman" w:cs="Times New Roman"/>
          <w:lang w:val="ru-RU"/>
        </w:rPr>
        <w:t>и</w:t>
      </w:r>
      <w:r w:rsidR="006829A3" w:rsidRPr="00581BA4">
        <w:rPr>
          <w:rFonts w:ascii="Times New Roman" w:hAnsi="Times New Roman" w:cs="Times New Roman"/>
          <w:lang w:val="ru-RU"/>
        </w:rPr>
        <w:t xml:space="preserve">ли </w:t>
      </w:r>
      <w:r w:rsidR="00581BA4" w:rsidRPr="00581BA4">
        <w:rPr>
          <w:rFonts w:ascii="Times New Roman" w:hAnsi="Times New Roman" w:cs="Times New Roman"/>
          <w:lang w:val="ru-RU"/>
        </w:rPr>
        <w:t xml:space="preserve">отрицательные </w:t>
      </w:r>
      <w:r w:rsidR="006829A3" w:rsidRPr="00581BA4">
        <w:rPr>
          <w:rFonts w:ascii="Times New Roman" w:hAnsi="Times New Roman" w:cs="Times New Roman"/>
          <w:lang w:val="ru-RU"/>
        </w:rPr>
        <w:t>префиксы</w:t>
      </w:r>
      <w:r w:rsidR="006829A3" w:rsidRPr="003B5C00">
        <w:rPr>
          <w:rFonts w:ascii="Times New Roman" w:hAnsi="Times New Roman" w:cs="Times New Roman"/>
          <w:lang w:val="ru-RU"/>
        </w:rPr>
        <w:t xml:space="preserve"> </w:t>
      </w:r>
      <w:r w:rsidR="002818F9" w:rsidRPr="003B5C00">
        <w:rPr>
          <w:rFonts w:ascii="Times New Roman" w:hAnsi="Times New Roman" w:cs="Times New Roman"/>
          <w:lang w:val="ru-RU"/>
        </w:rPr>
        <w:t xml:space="preserve">там, где в скандинавском тексте </w:t>
      </w:r>
      <w:r w:rsidR="006829A3" w:rsidRPr="003B5C00">
        <w:rPr>
          <w:rFonts w:ascii="Times New Roman" w:hAnsi="Times New Roman" w:cs="Times New Roman"/>
          <w:lang w:val="ru-RU"/>
        </w:rPr>
        <w:t xml:space="preserve">их эквиваленты отсутствуют, </w:t>
      </w:r>
      <w:r w:rsidR="009845F2" w:rsidRPr="003B5C00">
        <w:rPr>
          <w:rFonts w:ascii="Times New Roman" w:hAnsi="Times New Roman" w:cs="Times New Roman"/>
          <w:lang w:val="ru-RU"/>
        </w:rPr>
        <w:t>из-за чего</w:t>
      </w:r>
      <w:r w:rsidR="006829A3" w:rsidRPr="003B5C00">
        <w:rPr>
          <w:rFonts w:ascii="Times New Roman" w:hAnsi="Times New Roman" w:cs="Times New Roman"/>
          <w:lang w:val="ru-RU"/>
        </w:rPr>
        <w:t xml:space="preserve"> </w:t>
      </w:r>
      <w:r w:rsidR="002818F9" w:rsidRPr="003B5C00">
        <w:rPr>
          <w:rFonts w:ascii="Times New Roman" w:hAnsi="Times New Roman" w:cs="Times New Roman"/>
          <w:lang w:val="ru-RU"/>
        </w:rPr>
        <w:t>мысль</w:t>
      </w:r>
      <w:r w:rsidR="009845F2" w:rsidRPr="003B5C00">
        <w:rPr>
          <w:rFonts w:ascii="Times New Roman" w:hAnsi="Times New Roman" w:cs="Times New Roman"/>
          <w:lang w:val="ru-RU"/>
        </w:rPr>
        <w:t xml:space="preserve"> Хольберга в датской версии </w:t>
      </w:r>
      <w:r w:rsidR="002818F9" w:rsidRPr="003B5C00">
        <w:rPr>
          <w:rFonts w:ascii="Times New Roman" w:hAnsi="Times New Roman" w:cs="Times New Roman"/>
          <w:lang w:val="ru-RU"/>
        </w:rPr>
        <w:t xml:space="preserve">выражена </w:t>
      </w:r>
      <w:r w:rsidR="00530A16">
        <w:rPr>
          <w:rFonts w:ascii="Times New Roman" w:hAnsi="Times New Roman" w:cs="Times New Roman"/>
          <w:lang w:val="ru-RU"/>
        </w:rPr>
        <w:t xml:space="preserve">более </w:t>
      </w:r>
      <w:r w:rsidR="002818F9" w:rsidRPr="003B5C00">
        <w:rPr>
          <w:rFonts w:ascii="Times New Roman" w:hAnsi="Times New Roman" w:cs="Times New Roman"/>
          <w:lang w:val="ru-RU"/>
        </w:rPr>
        <w:t xml:space="preserve">сглаженно: </w:t>
      </w:r>
      <w:r w:rsidR="006829A3" w:rsidRPr="003B5C00">
        <w:rPr>
          <w:rFonts w:ascii="Times New Roman" w:hAnsi="Times New Roman" w:cs="Times New Roman"/>
          <w:i/>
          <w:iCs/>
        </w:rPr>
        <w:t>un</w:t>
      </w:r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6829A3" w:rsidRPr="003B5C00">
        <w:rPr>
          <w:rFonts w:ascii="Times New Roman" w:hAnsi="Times New Roman" w:cs="Times New Roman"/>
          <w:i/>
          <w:iCs/>
        </w:rPr>
        <w:t>paradoxe</w:t>
      </w:r>
      <w:proofErr w:type="spellEnd"/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6829A3" w:rsidRPr="003B5C00">
        <w:rPr>
          <w:rFonts w:ascii="Times New Roman" w:hAnsi="Times New Roman" w:cs="Times New Roman"/>
          <w:i/>
          <w:iCs/>
        </w:rPr>
        <w:t>tout</w:t>
      </w:r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à </w:t>
      </w:r>
      <w:proofErr w:type="spellStart"/>
      <w:r w:rsidR="006829A3" w:rsidRPr="003B5C00">
        <w:rPr>
          <w:rFonts w:ascii="Times New Roman" w:hAnsi="Times New Roman" w:cs="Times New Roman"/>
          <w:i/>
          <w:iCs/>
        </w:rPr>
        <w:t>fait</w:t>
      </w:r>
      <w:proofErr w:type="spellEnd"/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6829A3" w:rsidRPr="003B5C00">
        <w:rPr>
          <w:rFonts w:ascii="Times New Roman" w:hAnsi="Times New Roman" w:cs="Times New Roman"/>
          <w:i/>
          <w:iCs/>
        </w:rPr>
        <w:t>insoutenable</w:t>
      </w:r>
      <w:proofErr w:type="spellEnd"/>
      <w:r w:rsidR="006829A3" w:rsidRPr="003B5C00">
        <w:rPr>
          <w:rFonts w:ascii="Times New Roman" w:hAnsi="Times New Roman" w:cs="Times New Roman"/>
          <w:lang w:val="ru-RU"/>
        </w:rPr>
        <w:t xml:space="preserve"> ‘совершенно неприемлемый парадокс’(ср.</w:t>
      </w:r>
      <w:r w:rsidR="006829A3" w:rsidRPr="00D92A25">
        <w:rPr>
          <w:lang w:val="ru-RU"/>
        </w:rPr>
        <w:t xml:space="preserve"> </w:t>
      </w:r>
      <w:r w:rsidR="006829A3" w:rsidRPr="003B5C00">
        <w:rPr>
          <w:rFonts w:ascii="Times New Roman" w:hAnsi="Times New Roman" w:cs="Times New Roman"/>
          <w:i/>
          <w:iCs/>
        </w:rPr>
        <w:t>et Paradox</w:t>
      </w:r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, </w:t>
      </w:r>
      <w:proofErr w:type="spellStart"/>
      <w:r w:rsidR="006829A3" w:rsidRPr="003B5C00">
        <w:rPr>
          <w:rFonts w:ascii="Times New Roman" w:hAnsi="Times New Roman" w:cs="Times New Roman"/>
          <w:i/>
          <w:iCs/>
        </w:rPr>
        <w:t>som</w:t>
      </w:r>
      <w:proofErr w:type="spellEnd"/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6829A3" w:rsidRPr="003B5C00">
        <w:rPr>
          <w:rFonts w:ascii="Times New Roman" w:hAnsi="Times New Roman" w:cs="Times New Roman"/>
          <w:i/>
          <w:iCs/>
        </w:rPr>
        <w:t>man</w:t>
      </w:r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6829A3" w:rsidRPr="003B5C00">
        <w:rPr>
          <w:rFonts w:ascii="Times New Roman" w:hAnsi="Times New Roman" w:cs="Times New Roman"/>
          <w:i/>
          <w:iCs/>
        </w:rPr>
        <w:t>ikke</w:t>
      </w:r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6829A3" w:rsidRPr="003B5C00">
        <w:rPr>
          <w:rFonts w:ascii="Times New Roman" w:hAnsi="Times New Roman" w:cs="Times New Roman"/>
          <w:i/>
          <w:iCs/>
        </w:rPr>
        <w:t>kand</w:t>
      </w:r>
      <w:proofErr w:type="spellEnd"/>
      <w:r w:rsidR="006829A3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6829A3" w:rsidRPr="003B5C00">
        <w:rPr>
          <w:rFonts w:ascii="Times New Roman" w:hAnsi="Times New Roman" w:cs="Times New Roman"/>
          <w:i/>
          <w:iCs/>
        </w:rPr>
        <w:t>bifalde</w:t>
      </w:r>
      <w:proofErr w:type="spellEnd"/>
      <w:r w:rsidR="006829A3" w:rsidRPr="003B5C00">
        <w:rPr>
          <w:rFonts w:ascii="Times New Roman" w:hAnsi="Times New Roman" w:cs="Times New Roman"/>
          <w:lang w:val="ru-RU"/>
        </w:rPr>
        <w:t xml:space="preserve"> ‘парадокс, который не может быть принятым’).</w:t>
      </w:r>
      <w:r w:rsidR="009845F2" w:rsidRPr="003B5C00">
        <w:rPr>
          <w:rFonts w:ascii="Times New Roman" w:hAnsi="Times New Roman" w:cs="Times New Roman"/>
          <w:lang w:val="ru-RU"/>
        </w:rPr>
        <w:t xml:space="preserve"> </w:t>
      </w:r>
      <w:r w:rsidR="006829A3" w:rsidRPr="003B5C00">
        <w:rPr>
          <w:rFonts w:ascii="Times New Roman" w:hAnsi="Times New Roman" w:cs="Times New Roman"/>
          <w:lang w:val="ru-RU"/>
        </w:rPr>
        <w:t>Или, обратным образом, в скандинавском варианте присутствуют наречия со смягчительной семантикой (семантик</w:t>
      </w:r>
      <w:r w:rsidR="009845F2" w:rsidRPr="003B5C00">
        <w:rPr>
          <w:rFonts w:ascii="Times New Roman" w:hAnsi="Times New Roman" w:cs="Times New Roman"/>
          <w:lang w:val="ru-RU"/>
        </w:rPr>
        <w:t>ой</w:t>
      </w:r>
      <w:r w:rsidR="006829A3" w:rsidRPr="003B5C00">
        <w:rPr>
          <w:rFonts w:ascii="Times New Roman" w:hAnsi="Times New Roman" w:cs="Times New Roman"/>
          <w:lang w:val="ru-RU"/>
        </w:rPr>
        <w:t xml:space="preserve"> степени), но отсутствуют во французском: [пример</w:t>
      </w:r>
      <w:r w:rsidR="009845F2" w:rsidRPr="003B5C00">
        <w:rPr>
          <w:rFonts w:ascii="Times New Roman" w:hAnsi="Times New Roman" w:cs="Times New Roman"/>
          <w:lang w:val="ru-RU"/>
        </w:rPr>
        <w:t xml:space="preserve"> государства, который привел</w:t>
      </w:r>
      <w:r w:rsidR="006829A3" w:rsidRPr="003B5C00">
        <w:rPr>
          <w:rFonts w:ascii="Times New Roman" w:hAnsi="Times New Roman" w:cs="Times New Roman"/>
          <w:lang w:val="ru-RU"/>
        </w:rPr>
        <w:t xml:space="preserve"> Монтескье</w:t>
      </w:r>
      <w:r w:rsidR="009845F2" w:rsidRPr="003B5C00">
        <w:rPr>
          <w:rFonts w:ascii="Times New Roman" w:hAnsi="Times New Roman" w:cs="Times New Roman"/>
          <w:lang w:val="ru-RU"/>
        </w:rPr>
        <w:t xml:space="preserve">] </w:t>
      </w:r>
      <w:r w:rsidR="009845F2" w:rsidRPr="003B5C00">
        <w:rPr>
          <w:rFonts w:ascii="Times New Roman" w:hAnsi="Times New Roman" w:cs="Times New Roman"/>
          <w:i/>
          <w:iCs/>
        </w:rPr>
        <w:t>ne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</w:rPr>
        <w:t>prouve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</w:rPr>
        <w:t>rien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, </w:t>
      </w:r>
      <w:proofErr w:type="spellStart"/>
      <w:r w:rsidR="009845F2" w:rsidRPr="003B5C00">
        <w:rPr>
          <w:rFonts w:ascii="Times New Roman" w:hAnsi="Times New Roman" w:cs="Times New Roman"/>
          <w:i/>
          <w:iCs/>
        </w:rPr>
        <w:t>parce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</w:rPr>
        <w:t>que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</w:rPr>
        <w:t>l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>’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histoire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de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cet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é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tat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nous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est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fr-CA"/>
        </w:rPr>
        <w:t>inconnue</w:t>
      </w:r>
      <w:r w:rsidR="00754C5B">
        <w:rPr>
          <w:rFonts w:ascii="Times New Roman" w:hAnsi="Times New Roman" w:cs="Times New Roman"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lang w:val="ru-RU"/>
        </w:rPr>
        <w:t>(ср.</w:t>
      </w:r>
      <w:r w:rsidR="00192E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</w:rPr>
        <w:t>kan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</w:rPr>
        <w:t>intet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</w:rPr>
        <w:t>tilstr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9845F2" w:rsidRPr="003B5C00">
        <w:rPr>
          <w:rFonts w:ascii="Times New Roman" w:hAnsi="Times New Roman" w:cs="Times New Roman"/>
          <w:i/>
          <w:iCs/>
          <w:lang w:val="nb-NO"/>
        </w:rPr>
        <w:t>kkeligt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nb-NO"/>
        </w:rPr>
        <w:t>bevis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  <w:lang w:val="nb-NO"/>
        </w:rPr>
        <w:t>tages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  <w:lang w:val="nb-NO"/>
        </w:rPr>
        <w:t>eftersom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nb-NO"/>
        </w:rPr>
        <w:t>historien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  <w:lang w:val="nb-NO"/>
        </w:rPr>
        <w:t>deraf</w:t>
      </w:r>
      <w:proofErr w:type="spellEnd"/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nb-NO"/>
        </w:rPr>
        <w:t>er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nb-NO"/>
        </w:rPr>
        <w:t>ikke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i/>
          <w:iCs/>
          <w:lang w:val="nb-NO"/>
        </w:rPr>
        <w:t>nok</w:t>
      </w:r>
      <w:r w:rsidR="009845F2" w:rsidRPr="003B5C0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845F2" w:rsidRPr="003B5C00">
        <w:rPr>
          <w:rFonts w:ascii="Times New Roman" w:hAnsi="Times New Roman" w:cs="Times New Roman"/>
          <w:i/>
          <w:iCs/>
          <w:lang w:val="nb-NO"/>
        </w:rPr>
        <w:t>bekendt</w:t>
      </w:r>
      <w:proofErr w:type="spellEnd"/>
      <w:r w:rsidR="009845F2" w:rsidRPr="003B5C00">
        <w:rPr>
          <w:rFonts w:ascii="Times New Roman" w:hAnsi="Times New Roman" w:cs="Times New Roman"/>
          <w:lang w:val="ru-RU"/>
        </w:rPr>
        <w:t xml:space="preserve"> ‘не может быть достаточным доказательством, так как </w:t>
      </w:r>
      <w:r w:rsidR="00192E68">
        <w:rPr>
          <w:rFonts w:ascii="Times New Roman" w:hAnsi="Times New Roman" w:cs="Times New Roman"/>
          <w:lang w:val="ru-RU"/>
        </w:rPr>
        <w:t xml:space="preserve">его </w:t>
      </w:r>
      <w:r w:rsidR="009845F2" w:rsidRPr="003B5C00">
        <w:rPr>
          <w:rFonts w:ascii="Times New Roman" w:hAnsi="Times New Roman" w:cs="Times New Roman"/>
          <w:lang w:val="ru-RU"/>
        </w:rPr>
        <w:t>история</w:t>
      </w:r>
      <w:r w:rsidRPr="003B5C00">
        <w:rPr>
          <w:rFonts w:ascii="Times New Roman" w:hAnsi="Times New Roman" w:cs="Times New Roman"/>
          <w:lang w:val="ru-RU"/>
        </w:rPr>
        <w:t xml:space="preserve"> </w:t>
      </w:r>
      <w:r w:rsidR="009845F2" w:rsidRPr="003B5C00">
        <w:rPr>
          <w:rFonts w:ascii="Times New Roman" w:hAnsi="Times New Roman" w:cs="Times New Roman"/>
          <w:lang w:val="ru-RU"/>
        </w:rPr>
        <w:t>не известна в достаточной мере’)</w:t>
      </w:r>
      <w:r w:rsidR="00101F63">
        <w:rPr>
          <w:rFonts w:ascii="Times New Roman" w:hAnsi="Times New Roman" w:cs="Times New Roman"/>
          <w:lang w:val="ru-RU"/>
        </w:rPr>
        <w:t>.</w:t>
      </w:r>
    </w:p>
    <w:p w14:paraId="379257CB" w14:textId="4158A5FD" w:rsidR="00530A16" w:rsidRDefault="000C7F67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0C7F67">
        <w:rPr>
          <w:rFonts w:ascii="Times New Roman" w:hAnsi="Times New Roman" w:cs="Times New Roman"/>
          <w:lang w:val="ru-RU"/>
        </w:rPr>
        <w:t xml:space="preserve">2. </w:t>
      </w:r>
      <w:r w:rsidR="00884539">
        <w:rPr>
          <w:rFonts w:ascii="Times New Roman" w:hAnsi="Times New Roman" w:cs="Times New Roman"/>
          <w:lang w:val="ru-RU"/>
        </w:rPr>
        <w:t xml:space="preserve">С целью усиления </w:t>
      </w:r>
      <w:r w:rsidR="00D92A25">
        <w:rPr>
          <w:rFonts w:ascii="Times New Roman" w:hAnsi="Times New Roman" w:cs="Times New Roman"/>
          <w:lang w:val="ru-RU"/>
        </w:rPr>
        <w:t xml:space="preserve">собственных </w:t>
      </w:r>
      <w:r w:rsidR="00884539">
        <w:rPr>
          <w:rFonts w:ascii="Times New Roman" w:hAnsi="Times New Roman" w:cs="Times New Roman"/>
          <w:lang w:val="ru-RU"/>
        </w:rPr>
        <w:t>доказательств</w:t>
      </w:r>
      <w:r w:rsidR="006D4EBD" w:rsidRPr="000C7F67">
        <w:rPr>
          <w:rFonts w:ascii="Times New Roman" w:hAnsi="Times New Roman" w:cs="Times New Roman"/>
          <w:lang w:val="ru-RU"/>
        </w:rPr>
        <w:t xml:space="preserve"> </w:t>
      </w:r>
      <w:r w:rsidR="00884539">
        <w:rPr>
          <w:rFonts w:ascii="Times New Roman" w:hAnsi="Times New Roman" w:cs="Times New Roman"/>
          <w:lang w:val="ru-RU"/>
        </w:rPr>
        <w:t xml:space="preserve">Хольберг во </w:t>
      </w:r>
      <w:r w:rsidR="006D4EBD" w:rsidRPr="000C7F67">
        <w:rPr>
          <w:rFonts w:ascii="Times New Roman" w:hAnsi="Times New Roman" w:cs="Times New Roman"/>
          <w:lang w:val="ru-RU"/>
        </w:rPr>
        <w:t>французск</w:t>
      </w:r>
      <w:r w:rsidR="00884539">
        <w:rPr>
          <w:rFonts w:ascii="Times New Roman" w:hAnsi="Times New Roman" w:cs="Times New Roman"/>
          <w:lang w:val="ru-RU"/>
        </w:rPr>
        <w:t>ом</w:t>
      </w:r>
      <w:r w:rsidR="006D4EBD" w:rsidRPr="000C7F67">
        <w:rPr>
          <w:rFonts w:ascii="Times New Roman" w:hAnsi="Times New Roman" w:cs="Times New Roman"/>
          <w:lang w:val="ru-RU"/>
        </w:rPr>
        <w:t xml:space="preserve"> текст</w:t>
      </w:r>
      <w:r w:rsidR="00884539">
        <w:rPr>
          <w:rFonts w:ascii="Times New Roman" w:hAnsi="Times New Roman" w:cs="Times New Roman"/>
          <w:lang w:val="ru-RU"/>
        </w:rPr>
        <w:t>е</w:t>
      </w:r>
      <w:r w:rsidR="006D4EBD" w:rsidRPr="000C7F67">
        <w:rPr>
          <w:rFonts w:ascii="Times New Roman" w:hAnsi="Times New Roman" w:cs="Times New Roman"/>
          <w:lang w:val="ru-RU"/>
        </w:rPr>
        <w:t xml:space="preserve"> </w:t>
      </w:r>
      <w:r w:rsidR="00884539">
        <w:rPr>
          <w:rFonts w:ascii="Times New Roman" w:hAnsi="Times New Roman" w:cs="Times New Roman"/>
          <w:lang w:val="ru-RU"/>
        </w:rPr>
        <w:t>прибегает к</w:t>
      </w:r>
      <w:r w:rsidR="006D4EBD" w:rsidRPr="000C7F67">
        <w:rPr>
          <w:rFonts w:ascii="Times New Roman" w:hAnsi="Times New Roman" w:cs="Times New Roman"/>
          <w:lang w:val="ru-RU"/>
        </w:rPr>
        <w:t xml:space="preserve"> </w:t>
      </w:r>
      <w:r w:rsidR="00884539">
        <w:rPr>
          <w:rFonts w:ascii="Times New Roman" w:hAnsi="Times New Roman" w:cs="Times New Roman"/>
          <w:lang w:val="ru-RU"/>
        </w:rPr>
        <w:t>амплификациям как на уровне расширения одного предложения (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Un</w:t>
      </w:r>
      <w:r w:rsidR="00754C5B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Prince 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fr-CA"/>
        </w:rPr>
        <w:t>faineant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fr-CA"/>
        </w:rPr>
        <w:t> peut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g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â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ter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une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nation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toute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fr-CA"/>
        </w:rPr>
        <w:t>enti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ru-RU"/>
        </w:rPr>
        <w:t>é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re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,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faire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fr-CA"/>
        </w:rPr>
        <w:t>qu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ru-RU"/>
        </w:rPr>
        <w:t>’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elle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d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é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g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é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n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é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re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en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peu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de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temps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, &amp; 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fr-CA"/>
        </w:rPr>
        <w:t>qu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ru-RU"/>
        </w:rPr>
        <w:t>’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elle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devienne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tout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à </w:t>
      </w:r>
      <w:r w:rsidR="00D92A25" w:rsidRPr="00D92A25">
        <w:rPr>
          <w:rFonts w:ascii="Times New Roman" w:hAnsi="Times New Roman" w:cs="Times New Roman"/>
          <w:i/>
          <w:iCs/>
          <w:lang w:val="fr-CA"/>
        </w:rPr>
        <w:t>fait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</w:rPr>
        <w:t>m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é</w:t>
      </w:r>
      <w:proofErr w:type="spellStart"/>
      <w:r w:rsidR="00D92A25" w:rsidRPr="00D92A25">
        <w:rPr>
          <w:rFonts w:ascii="Times New Roman" w:hAnsi="Times New Roman" w:cs="Times New Roman"/>
          <w:i/>
          <w:iCs/>
        </w:rPr>
        <w:t>connoissable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. </w:t>
      </w:r>
      <w:r w:rsidR="00D92A25">
        <w:rPr>
          <w:rFonts w:ascii="Times New Roman" w:hAnsi="Times New Roman" w:cs="Times New Roman"/>
          <w:i/>
          <w:iCs/>
          <w:lang w:val="ru-RU"/>
        </w:rPr>
        <w:t>Ср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.</w:t>
      </w:r>
      <w:r w:rsidR="00D92A25" w:rsidRPr="00D92A25">
        <w:rPr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nb-NO"/>
        </w:rPr>
        <w:t>En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nb-NO"/>
        </w:rPr>
        <w:t>slet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nb-NO"/>
        </w:rPr>
        <w:t>Regent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nb-NO"/>
        </w:rPr>
        <w:t>kand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nb-NO"/>
        </w:rPr>
        <w:t>gi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>ø</w:t>
      </w:r>
      <w:r w:rsidR="00D92A25" w:rsidRPr="00D92A25">
        <w:rPr>
          <w:rFonts w:ascii="Times New Roman" w:hAnsi="Times New Roman" w:cs="Times New Roman"/>
          <w:i/>
          <w:iCs/>
          <w:lang w:val="nb-NO"/>
        </w:rPr>
        <w:t>re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i/>
          <w:iCs/>
          <w:lang w:val="nb-NO"/>
        </w:rPr>
        <w:t>en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nb-NO"/>
        </w:rPr>
        <w:t>heel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nb-NO"/>
        </w:rPr>
        <w:t> </w:t>
      </w:r>
      <w:proofErr w:type="spellStart"/>
      <w:r w:rsidR="00D92A25" w:rsidRPr="00D92A25">
        <w:rPr>
          <w:rFonts w:ascii="Times New Roman" w:hAnsi="Times New Roman" w:cs="Times New Roman"/>
          <w:i/>
          <w:iCs/>
          <w:lang w:val="nb-NO"/>
        </w:rPr>
        <w:t>Nation</w:t>
      </w:r>
      <w:proofErr w:type="spellEnd"/>
      <w:r w:rsidR="00D92A25" w:rsidRPr="00D92A25">
        <w:rPr>
          <w:rFonts w:ascii="Times New Roman" w:hAnsi="Times New Roman" w:cs="Times New Roman"/>
          <w:i/>
          <w:iCs/>
          <w:lang w:val="nb-NO"/>
        </w:rPr>
        <w:t> uduelig</w:t>
      </w:r>
      <w:r w:rsidR="00D92A25" w:rsidRPr="00D92A25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92A25" w:rsidRPr="00D92A25">
        <w:rPr>
          <w:rFonts w:ascii="Times New Roman" w:hAnsi="Times New Roman" w:cs="Times New Roman"/>
          <w:lang w:val="ru-RU"/>
        </w:rPr>
        <w:t>‘</w:t>
      </w:r>
      <w:r w:rsidR="00D92A25">
        <w:rPr>
          <w:rFonts w:ascii="Times New Roman" w:hAnsi="Times New Roman" w:cs="Times New Roman"/>
          <w:lang w:val="ru-RU"/>
        </w:rPr>
        <w:t xml:space="preserve">Из-за плохого правителя вся нация может </w:t>
      </w:r>
      <w:r w:rsidR="00530A16">
        <w:rPr>
          <w:rFonts w:ascii="Times New Roman" w:hAnsi="Times New Roman" w:cs="Times New Roman"/>
          <w:lang w:val="ru-RU"/>
        </w:rPr>
        <w:t>пропасть</w:t>
      </w:r>
      <w:r w:rsidR="00884539">
        <w:rPr>
          <w:rFonts w:ascii="Times New Roman" w:hAnsi="Times New Roman" w:cs="Times New Roman"/>
          <w:lang w:val="ru-RU"/>
        </w:rPr>
        <w:t>)</w:t>
      </w:r>
      <w:r w:rsidR="00D92A25">
        <w:rPr>
          <w:rFonts w:ascii="Times New Roman" w:hAnsi="Times New Roman" w:cs="Times New Roman"/>
          <w:lang w:val="ru-RU"/>
        </w:rPr>
        <w:t>, так и удлинения письма путем добавления</w:t>
      </w:r>
      <w:r w:rsidR="00884539">
        <w:rPr>
          <w:rFonts w:ascii="Times New Roman" w:hAnsi="Times New Roman" w:cs="Times New Roman"/>
          <w:lang w:val="ru-RU"/>
        </w:rPr>
        <w:t xml:space="preserve"> целых пассажей</w:t>
      </w:r>
      <w:r w:rsidR="00D92A25">
        <w:rPr>
          <w:rFonts w:ascii="Times New Roman" w:hAnsi="Times New Roman" w:cs="Times New Roman"/>
          <w:lang w:val="ru-RU"/>
        </w:rPr>
        <w:t>, расположенных в заключительной части и содержащих преимущественно повторение высказанных выше тезисов</w:t>
      </w:r>
      <w:r w:rsidR="00884539">
        <w:rPr>
          <w:rFonts w:ascii="Times New Roman" w:hAnsi="Times New Roman" w:cs="Times New Roman"/>
          <w:lang w:val="ru-RU"/>
        </w:rPr>
        <w:t>.</w:t>
      </w:r>
      <w:r w:rsidR="00D92A25">
        <w:rPr>
          <w:rFonts w:ascii="Times New Roman" w:hAnsi="Times New Roman" w:cs="Times New Roman"/>
          <w:lang w:val="ru-RU"/>
        </w:rPr>
        <w:t xml:space="preserve"> </w:t>
      </w:r>
    </w:p>
    <w:p w14:paraId="1AD4C479" w14:textId="36F38717" w:rsidR="009E190B" w:rsidRPr="00530A16" w:rsidRDefault="00D92A25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Во</w:t>
      </w:r>
      <w:r w:rsidRPr="00D92A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французском</w:t>
      </w:r>
      <w:r w:rsidRPr="00D92A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варианте</w:t>
      </w:r>
      <w:r w:rsidRPr="00D92A25">
        <w:rPr>
          <w:rFonts w:ascii="Times New Roman" w:hAnsi="Times New Roman" w:cs="Times New Roman"/>
          <w:lang w:val="ru-RU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процветают</w:t>
      </w:r>
      <w:r w:rsidRPr="00D92A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биномные</w:t>
      </w:r>
      <w:r w:rsidRPr="00D92A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фразы</w:t>
      </w:r>
      <w:r w:rsidR="00C21363" w:rsidRPr="00C21363">
        <w:rPr>
          <w:rFonts w:ascii="Times New Roman" w:hAnsi="Times New Roman" w:cs="Times New Roman"/>
          <w:lang w:val="ru-RU"/>
        </w:rPr>
        <w:t>:</w:t>
      </w:r>
      <w:r w:rsidRPr="00C21363">
        <w:rPr>
          <w:rFonts w:ascii="Times New Roman" w:hAnsi="Times New Roman" w:cs="Times New Roman"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</w:rPr>
        <w:t>qui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peut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changer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des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verges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21363">
        <w:rPr>
          <w:rFonts w:ascii="Times New Roman" w:hAnsi="Times New Roman" w:cs="Times New Roman"/>
          <w:i/>
          <w:iCs/>
          <w:lang w:val="fr-CA"/>
        </w:rPr>
        <w:t>seches</w:t>
      </w:r>
      <w:proofErr w:type="spellEnd"/>
      <w:r w:rsidRPr="00C21363">
        <w:rPr>
          <w:rFonts w:ascii="Times New Roman" w:hAnsi="Times New Roman" w:cs="Times New Roman"/>
          <w:i/>
          <w:iCs/>
          <w:lang w:val="ru-RU"/>
        </w:rPr>
        <w:t xml:space="preserve"> &amp; </w:t>
      </w:r>
      <w:r w:rsidRPr="00C21363">
        <w:rPr>
          <w:rFonts w:ascii="Times New Roman" w:hAnsi="Times New Roman" w:cs="Times New Roman"/>
          <w:i/>
          <w:iCs/>
          <w:lang w:val="fr-CA"/>
        </w:rPr>
        <w:t>pourries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en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branches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vertes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&amp; </w:t>
      </w:r>
      <w:r w:rsidRPr="00C21363">
        <w:rPr>
          <w:rFonts w:ascii="Times New Roman" w:hAnsi="Times New Roman" w:cs="Times New Roman"/>
          <w:i/>
          <w:iCs/>
          <w:lang w:val="fr-CA"/>
        </w:rPr>
        <w:t>florissantes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lang w:val="ru-RU"/>
        </w:rPr>
        <w:t>(ср.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nb-NO"/>
        </w:rPr>
        <w:t>der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21363">
        <w:rPr>
          <w:rFonts w:ascii="Times New Roman" w:hAnsi="Times New Roman" w:cs="Times New Roman"/>
          <w:i/>
          <w:iCs/>
          <w:lang w:val="nb-NO"/>
        </w:rPr>
        <w:t>kand</w:t>
      </w:r>
      <w:proofErr w:type="spellEnd"/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nb-NO"/>
        </w:rPr>
        <w:t>gi</w:t>
      </w:r>
      <w:r w:rsidRPr="00C21363">
        <w:rPr>
          <w:rFonts w:ascii="Times New Roman" w:hAnsi="Times New Roman" w:cs="Times New Roman"/>
          <w:i/>
          <w:iCs/>
          <w:lang w:val="ru-RU"/>
        </w:rPr>
        <w:t>ø</w:t>
      </w:r>
      <w:r w:rsidRPr="00C21363">
        <w:rPr>
          <w:rFonts w:ascii="Times New Roman" w:hAnsi="Times New Roman" w:cs="Times New Roman"/>
          <w:i/>
          <w:iCs/>
          <w:lang w:val="nb-NO"/>
        </w:rPr>
        <w:t>re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nb-NO"/>
        </w:rPr>
        <w:t>t</w:t>
      </w:r>
      <w:r w:rsidRPr="00C21363">
        <w:rPr>
          <w:rFonts w:ascii="Times New Roman" w:hAnsi="Times New Roman" w:cs="Times New Roman"/>
          <w:i/>
          <w:iCs/>
          <w:lang w:val="ru-RU"/>
        </w:rPr>
        <w:t>ø</w:t>
      </w:r>
      <w:r w:rsidRPr="00C21363">
        <w:rPr>
          <w:rFonts w:ascii="Times New Roman" w:hAnsi="Times New Roman" w:cs="Times New Roman"/>
          <w:i/>
          <w:iCs/>
          <w:lang w:val="nb-NO"/>
        </w:rPr>
        <w:t>rre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21363">
        <w:rPr>
          <w:rFonts w:ascii="Times New Roman" w:hAnsi="Times New Roman" w:cs="Times New Roman"/>
          <w:i/>
          <w:iCs/>
          <w:lang w:val="nb-NO"/>
        </w:rPr>
        <w:t>Tr</w:t>
      </w:r>
      <w:proofErr w:type="spellEnd"/>
      <w:r w:rsidRPr="00C21363">
        <w:rPr>
          <w:rFonts w:ascii="Times New Roman" w:hAnsi="Times New Roman" w:cs="Times New Roman"/>
          <w:i/>
          <w:iCs/>
          <w:lang w:val="ru-RU"/>
        </w:rPr>
        <w:t>æ-</w:t>
      </w:r>
      <w:proofErr w:type="spellStart"/>
      <w:r w:rsidRPr="00C21363">
        <w:rPr>
          <w:rFonts w:ascii="Times New Roman" w:hAnsi="Times New Roman" w:cs="Times New Roman"/>
          <w:i/>
          <w:iCs/>
          <w:lang w:val="nb-NO"/>
        </w:rPr>
        <w:t>Pinde</w:t>
      </w:r>
      <w:proofErr w:type="spellEnd"/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nb-NO"/>
        </w:rPr>
        <w:t>til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nb-NO"/>
        </w:rPr>
        <w:t>blomstrende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nb-NO"/>
        </w:rPr>
        <w:t>Greene</w:t>
      </w:r>
      <w:r w:rsid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C21363" w:rsidRPr="00D92A25">
        <w:rPr>
          <w:rFonts w:ascii="Times New Roman" w:hAnsi="Times New Roman" w:cs="Times New Roman"/>
          <w:lang w:val="ru-RU"/>
        </w:rPr>
        <w:t>‘</w:t>
      </w:r>
      <w:r w:rsidR="00C21363">
        <w:rPr>
          <w:rFonts w:ascii="Times New Roman" w:hAnsi="Times New Roman" w:cs="Times New Roman"/>
          <w:lang w:val="ru-RU"/>
        </w:rPr>
        <w:t>сухие палочки в цветущие ветви</w:t>
      </w:r>
      <w:r w:rsidR="00C21363" w:rsidRPr="00D92A25">
        <w:rPr>
          <w:rFonts w:ascii="Times New Roman" w:hAnsi="Times New Roman" w:cs="Times New Roman"/>
          <w:lang w:val="ru-RU"/>
        </w:rPr>
        <w:t>’</w:t>
      </w:r>
      <w:r w:rsidRPr="00C21363">
        <w:rPr>
          <w:rFonts w:ascii="Times New Roman" w:hAnsi="Times New Roman" w:cs="Times New Roman"/>
          <w:lang w:val="ru-RU"/>
        </w:rPr>
        <w:t>);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une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longue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21363">
        <w:rPr>
          <w:rFonts w:ascii="Times New Roman" w:hAnsi="Times New Roman" w:cs="Times New Roman"/>
          <w:i/>
          <w:iCs/>
          <w:lang w:val="fr-CA"/>
        </w:rPr>
        <w:t>queu</w:t>
      </w:r>
      <w:proofErr w:type="spellEnd"/>
      <w:r w:rsidRPr="00C21363">
        <w:rPr>
          <w:rFonts w:ascii="Times New Roman" w:hAnsi="Times New Roman" w:cs="Times New Roman"/>
          <w:i/>
          <w:iCs/>
          <w:lang w:val="ru-RU"/>
        </w:rPr>
        <w:t xml:space="preserve">ë </w:t>
      </w:r>
      <w:r w:rsidRPr="00C21363">
        <w:rPr>
          <w:rFonts w:ascii="Times New Roman" w:hAnsi="Times New Roman" w:cs="Times New Roman"/>
          <w:i/>
          <w:iCs/>
          <w:lang w:val="fr-CA"/>
        </w:rPr>
        <w:t>des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protestations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pleines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d</w:t>
      </w:r>
      <w:r w:rsidRPr="00C21363">
        <w:rPr>
          <w:rFonts w:ascii="Times New Roman" w:hAnsi="Times New Roman" w:cs="Times New Roman"/>
          <w:i/>
          <w:iCs/>
          <w:lang w:val="ru-RU"/>
        </w:rPr>
        <w:t>’</w:t>
      </w:r>
      <w:r w:rsidRPr="00C21363">
        <w:rPr>
          <w:rFonts w:ascii="Times New Roman" w:hAnsi="Times New Roman" w:cs="Times New Roman"/>
          <w:i/>
          <w:iCs/>
          <w:lang w:val="fr-CA"/>
        </w:rPr>
        <w:t>aigreur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&amp; </w:t>
      </w:r>
      <w:r w:rsidRPr="00C21363">
        <w:rPr>
          <w:rFonts w:ascii="Times New Roman" w:hAnsi="Times New Roman" w:cs="Times New Roman"/>
          <w:i/>
          <w:iCs/>
          <w:lang w:val="fr-CA"/>
        </w:rPr>
        <w:t>d</w:t>
      </w:r>
      <w:r w:rsidRPr="00C21363">
        <w:rPr>
          <w:rFonts w:ascii="Times New Roman" w:hAnsi="Times New Roman" w:cs="Times New Roman"/>
          <w:i/>
          <w:iCs/>
          <w:lang w:val="ru-RU"/>
        </w:rPr>
        <w:t>’</w:t>
      </w:r>
      <w:r w:rsidRPr="00C21363">
        <w:rPr>
          <w:rFonts w:ascii="Times New Roman" w:hAnsi="Times New Roman" w:cs="Times New Roman"/>
          <w:i/>
          <w:iCs/>
          <w:lang w:val="fr-CA"/>
        </w:rPr>
        <w:t>amertume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lang w:val="ru-RU"/>
        </w:rPr>
        <w:t>(ср.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en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21363">
        <w:rPr>
          <w:rFonts w:ascii="Times New Roman" w:hAnsi="Times New Roman" w:cs="Times New Roman"/>
          <w:i/>
          <w:iCs/>
          <w:lang w:val="fr-CA"/>
        </w:rPr>
        <w:t>lang</w:t>
      </w:r>
      <w:proofErr w:type="spellEnd"/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C21363">
        <w:rPr>
          <w:rFonts w:ascii="Times New Roman" w:hAnsi="Times New Roman" w:cs="Times New Roman"/>
          <w:i/>
          <w:iCs/>
          <w:lang w:val="fr-CA"/>
        </w:rPr>
        <w:t>Hale</w:t>
      </w:r>
      <w:r w:rsidRPr="00C21363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21363">
        <w:rPr>
          <w:rFonts w:ascii="Times New Roman" w:hAnsi="Times New Roman" w:cs="Times New Roman"/>
          <w:i/>
          <w:iCs/>
          <w:lang w:val="fr-CA"/>
        </w:rPr>
        <w:t>af</w:t>
      </w:r>
      <w:proofErr w:type="spellEnd"/>
      <w:r w:rsidRPr="00C21363">
        <w:rPr>
          <w:rFonts w:ascii="Times New Roman" w:hAnsi="Times New Roman" w:cs="Times New Roman"/>
          <w:i/>
          <w:iCs/>
          <w:lang w:val="fr-CA"/>
        </w:rPr>
        <w:t> </w:t>
      </w:r>
      <w:proofErr w:type="spellStart"/>
      <w:r w:rsidRPr="00C21363">
        <w:rPr>
          <w:rFonts w:ascii="Times New Roman" w:hAnsi="Times New Roman" w:cs="Times New Roman"/>
          <w:i/>
          <w:iCs/>
          <w:lang w:val="fr-CA"/>
        </w:rPr>
        <w:t>Protestationer</w:t>
      </w:r>
      <w:proofErr w:type="spellEnd"/>
      <w:r w:rsidR="00C2136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C21363" w:rsidRPr="00D92A25">
        <w:rPr>
          <w:rFonts w:ascii="Times New Roman" w:hAnsi="Times New Roman" w:cs="Times New Roman"/>
          <w:lang w:val="ru-RU"/>
        </w:rPr>
        <w:t>‘</w:t>
      </w:r>
      <w:r w:rsidR="00C21363">
        <w:rPr>
          <w:rFonts w:ascii="Times New Roman" w:hAnsi="Times New Roman" w:cs="Times New Roman"/>
          <w:lang w:val="ru-RU"/>
        </w:rPr>
        <w:t>длинный шлейф протестов</w:t>
      </w:r>
      <w:r w:rsidR="00C21363" w:rsidRPr="00D92A25">
        <w:rPr>
          <w:rFonts w:ascii="Times New Roman" w:hAnsi="Times New Roman" w:cs="Times New Roman"/>
          <w:lang w:val="ru-RU"/>
        </w:rPr>
        <w:t>’</w:t>
      </w:r>
      <w:r w:rsidRPr="00C21363">
        <w:rPr>
          <w:rFonts w:ascii="Times New Roman" w:hAnsi="Times New Roman" w:cs="Times New Roman"/>
          <w:lang w:val="ru-RU"/>
        </w:rPr>
        <w:t>)</w:t>
      </w:r>
      <w:r w:rsidR="00C21363">
        <w:rPr>
          <w:rFonts w:ascii="Times New Roman" w:hAnsi="Times New Roman" w:cs="Times New Roman"/>
          <w:lang w:val="ru-RU"/>
        </w:rPr>
        <w:t>.</w:t>
      </w:r>
      <w:r w:rsidR="009E190B" w:rsidRPr="009E190B">
        <w:rPr>
          <w:rFonts w:ascii="Times New Roman" w:hAnsi="Times New Roman" w:cs="Times New Roman"/>
          <w:lang w:val="ru-RU"/>
        </w:rPr>
        <w:t xml:space="preserve"> </w:t>
      </w:r>
    </w:p>
    <w:p w14:paraId="3011114B" w14:textId="3740632A" w:rsidR="009E190B" w:rsidRDefault="000C7F67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fr-CA"/>
        </w:rPr>
      </w:pPr>
      <w:r w:rsidRPr="000C7F67">
        <w:rPr>
          <w:rFonts w:ascii="Times New Roman" w:hAnsi="Times New Roman" w:cs="Times New Roman"/>
          <w:lang w:val="ru-RU"/>
        </w:rPr>
        <w:t xml:space="preserve">3. </w:t>
      </w:r>
      <w:r w:rsidR="00C21363">
        <w:rPr>
          <w:rFonts w:ascii="Times New Roman" w:hAnsi="Times New Roman" w:cs="Times New Roman"/>
          <w:lang w:val="ru-RU"/>
        </w:rPr>
        <w:t>В обоих вариантах п</w:t>
      </w:r>
      <w:r w:rsidR="00FB4FE5" w:rsidRPr="000C7F67">
        <w:rPr>
          <w:rFonts w:ascii="Times New Roman" w:hAnsi="Times New Roman" w:cs="Times New Roman"/>
          <w:lang w:val="ru-RU"/>
        </w:rPr>
        <w:t xml:space="preserve">рактически отсутствуют аффективные фигуры, </w:t>
      </w:r>
      <w:r w:rsidR="00C21363">
        <w:rPr>
          <w:rFonts w:ascii="Times New Roman" w:hAnsi="Times New Roman" w:cs="Times New Roman"/>
          <w:lang w:val="ru-RU"/>
        </w:rPr>
        <w:t>которые, однако, часто используются в</w:t>
      </w:r>
      <w:r w:rsidR="00FB4FE5" w:rsidRPr="000C7F67">
        <w:rPr>
          <w:rFonts w:ascii="Times New Roman" w:hAnsi="Times New Roman" w:cs="Times New Roman"/>
          <w:lang w:val="ru-RU"/>
        </w:rPr>
        <w:t xml:space="preserve"> полемическом жанре</w:t>
      </w:r>
      <w:r w:rsidR="000D4F2F">
        <w:rPr>
          <w:rFonts w:ascii="Times New Roman" w:hAnsi="Times New Roman" w:cs="Times New Roman"/>
          <w:lang w:val="ru-RU"/>
        </w:rPr>
        <w:t xml:space="preserve"> и, в целом, во французском научном дискурсе того времени</w:t>
      </w:r>
      <w:r w:rsidR="00C21363">
        <w:rPr>
          <w:rFonts w:ascii="Times New Roman" w:hAnsi="Times New Roman" w:cs="Times New Roman"/>
          <w:lang w:val="ru-RU"/>
        </w:rPr>
        <w:t>. Тем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не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менее</w:t>
      </w:r>
      <w:r w:rsidR="005E3C8F" w:rsidRPr="005E3C8F">
        <w:rPr>
          <w:rFonts w:ascii="Times New Roman" w:hAnsi="Times New Roman" w:cs="Times New Roman"/>
          <w:lang w:val="fr-CA"/>
        </w:rPr>
        <w:t>,</w:t>
      </w:r>
      <w:r w:rsidR="00C21363" w:rsidRPr="005E3C8F">
        <w:rPr>
          <w:rFonts w:ascii="Times New Roman" w:hAnsi="Times New Roman" w:cs="Times New Roman"/>
          <w:lang w:val="fr-CA"/>
        </w:rPr>
        <w:t xml:space="preserve"> 518-</w:t>
      </w:r>
      <w:r w:rsidR="00C21363">
        <w:rPr>
          <w:rFonts w:ascii="Times New Roman" w:hAnsi="Times New Roman" w:cs="Times New Roman"/>
          <w:lang w:val="ru-RU"/>
        </w:rPr>
        <w:t>е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письмо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именно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во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французской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версии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дает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образцы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экспрессивных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C21363">
        <w:rPr>
          <w:rFonts w:ascii="Times New Roman" w:hAnsi="Times New Roman" w:cs="Times New Roman"/>
          <w:lang w:val="ru-RU"/>
        </w:rPr>
        <w:t>риторических</w:t>
      </w:r>
      <w:r w:rsidR="00C21363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вопросов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и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восклицаний</w:t>
      </w:r>
      <w:r w:rsidR="005E3C8F" w:rsidRPr="005E3C8F">
        <w:rPr>
          <w:rFonts w:ascii="Times New Roman" w:hAnsi="Times New Roman" w:cs="Times New Roman"/>
          <w:lang w:val="fr-CA"/>
        </w:rPr>
        <w:t xml:space="preserve">: </w:t>
      </w:r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Vraiment on ne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reconnoit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icy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la candeur de nôtre illustre écrivain…;</w:t>
      </w:r>
      <w:r w:rsidR="005E3C8F">
        <w:rPr>
          <w:rFonts w:ascii="Times New Roman" w:hAnsi="Times New Roman" w:cs="Times New Roman"/>
          <w:i/>
          <w:iCs/>
          <w:lang w:val="fr-CA"/>
        </w:rPr>
        <w:t xml:space="preserve"> </w:t>
      </w:r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Un si hardi &amp;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genereux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defenseur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de la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verité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comment a-t-il pu adopter un principe si pernicieux; &amp; comment a-t-il pure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commender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un gouvernement à deux têtes?</w:t>
      </w:r>
      <w:r w:rsidR="005E3C8F">
        <w:rPr>
          <w:rFonts w:ascii="Times New Roman" w:hAnsi="Times New Roman" w:cs="Times New Roman"/>
          <w:i/>
          <w:iCs/>
          <w:lang w:val="fr-CA"/>
        </w:rPr>
        <w:t xml:space="preserve">... </w:t>
      </w:r>
      <w:r w:rsidR="005E3C8F" w:rsidRPr="005E3C8F">
        <w:rPr>
          <w:rFonts w:ascii="Times New Roman" w:hAnsi="Times New Roman" w:cs="Times New Roman"/>
          <w:i/>
          <w:iCs/>
          <w:lang w:val="fr-CA"/>
        </w:rPr>
        <w:t>quel paradoxe!</w:t>
      </w:r>
    </w:p>
    <w:p w14:paraId="5626E38A" w14:textId="703868DB" w:rsidR="009E190B" w:rsidRDefault="000C7F67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5E3C8F">
        <w:rPr>
          <w:rFonts w:ascii="Times New Roman" w:hAnsi="Times New Roman" w:cs="Times New Roman"/>
          <w:lang w:val="fr-CA"/>
        </w:rPr>
        <w:t xml:space="preserve">4. </w:t>
      </w:r>
      <w:r w:rsidR="005E3C8F">
        <w:rPr>
          <w:rFonts w:ascii="Times New Roman" w:hAnsi="Times New Roman" w:cs="Times New Roman"/>
          <w:lang w:val="ru-RU"/>
        </w:rPr>
        <w:t>Именно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во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французской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версии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Хольберг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характеризует</w:t>
      </w:r>
      <w:r w:rsidR="00530A16" w:rsidRPr="00530A16">
        <w:rPr>
          <w:rFonts w:ascii="Times New Roman" w:hAnsi="Times New Roman" w:cs="Times New Roman"/>
          <w:lang w:val="fr-CA"/>
        </w:rPr>
        <w:t xml:space="preserve"> </w:t>
      </w:r>
      <w:r w:rsidR="00530A16">
        <w:rPr>
          <w:rFonts w:ascii="Times New Roman" w:hAnsi="Times New Roman" w:cs="Times New Roman"/>
          <w:lang w:val="ru-RU"/>
        </w:rPr>
        <w:t>стиль</w:t>
      </w:r>
      <w:r w:rsidR="00530A16" w:rsidRPr="00530A16">
        <w:rPr>
          <w:rFonts w:ascii="Times New Roman" w:hAnsi="Times New Roman" w:cs="Times New Roman"/>
          <w:lang w:val="fr-CA"/>
        </w:rPr>
        <w:t xml:space="preserve"> </w:t>
      </w:r>
      <w:r w:rsidR="00530A16">
        <w:rPr>
          <w:rFonts w:ascii="Times New Roman" w:hAnsi="Times New Roman" w:cs="Times New Roman"/>
          <w:lang w:val="ru-RU"/>
        </w:rPr>
        <w:t>Монтескье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как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 w:rsidRPr="005E3C8F">
        <w:rPr>
          <w:rFonts w:ascii="Times New Roman" w:hAnsi="Times New Roman" w:cs="Times New Roman"/>
          <w:i/>
          <w:iCs/>
          <w:lang w:val="fr-CA"/>
        </w:rPr>
        <w:t>trop</w:t>
      </w:r>
      <w:r w:rsidRPr="005E3C8F">
        <w:rPr>
          <w:rFonts w:ascii="Times New Roman" w:hAnsi="Times New Roman" w:cs="Times New Roman"/>
          <w:i/>
          <w:iCs/>
          <w:lang w:val="fr-CA"/>
        </w:rPr>
        <w:t xml:space="preserve"> concis et </w:t>
      </w:r>
      <w:proofErr w:type="spellStart"/>
      <w:r w:rsidRPr="005E3C8F">
        <w:rPr>
          <w:rFonts w:ascii="Times New Roman" w:hAnsi="Times New Roman" w:cs="Times New Roman"/>
          <w:i/>
          <w:iCs/>
          <w:lang w:val="fr-CA"/>
        </w:rPr>
        <w:t>enigmatique</w:t>
      </w:r>
      <w:proofErr w:type="spellEnd"/>
      <w:r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или</w:t>
      </w:r>
      <w:r w:rsidR="005E3C8F" w:rsidRPr="009E190B">
        <w:rPr>
          <w:lang w:val="fr-CA"/>
        </w:rPr>
        <w:t xml:space="preserve"> </w:t>
      </w:r>
      <w:proofErr w:type="spellStart"/>
      <w:r w:rsidR="005E3C8F" w:rsidRPr="005E3C8F">
        <w:rPr>
          <w:rFonts w:ascii="Times New Roman" w:hAnsi="Times New Roman" w:cs="Times New Roman"/>
          <w:i/>
          <w:iCs/>
          <w:lang w:val="fr-CA"/>
        </w:rPr>
        <w:t>enigmatique</w:t>
      </w:r>
      <w:proofErr w:type="spellEnd"/>
      <w:r w:rsidR="005E3C8F" w:rsidRPr="005E3C8F">
        <w:rPr>
          <w:rFonts w:ascii="Times New Roman" w:hAnsi="Times New Roman" w:cs="Times New Roman"/>
          <w:i/>
          <w:iCs/>
          <w:lang w:val="fr-CA"/>
        </w:rPr>
        <w:t xml:space="preserve"> &amp; presqu’inintelligible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Pr="005E3C8F">
        <w:rPr>
          <w:rFonts w:ascii="Times New Roman" w:hAnsi="Times New Roman" w:cs="Times New Roman"/>
          <w:lang w:val="fr-CA"/>
        </w:rPr>
        <w:t>(</w:t>
      </w:r>
      <w:r>
        <w:rPr>
          <w:rFonts w:ascii="Times New Roman" w:hAnsi="Times New Roman" w:cs="Times New Roman"/>
          <w:lang w:val="ru-RU"/>
        </w:rPr>
        <w:t>в</w:t>
      </w:r>
      <w:r w:rsidRPr="005E3C8F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ru-RU"/>
        </w:rPr>
        <w:t>сканд</w:t>
      </w:r>
      <w:r w:rsidR="005E3C8F">
        <w:rPr>
          <w:rFonts w:ascii="Times New Roman" w:hAnsi="Times New Roman" w:cs="Times New Roman"/>
          <w:lang w:val="ru-RU"/>
        </w:rPr>
        <w:t>инавском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ru-RU"/>
        </w:rPr>
        <w:t>тексте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фигурирует</w:t>
      </w:r>
      <w:r w:rsidRPr="005E3C8F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ru-RU"/>
        </w:rPr>
        <w:t>только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первый</w:t>
      </w:r>
      <w:r w:rsidR="005E3C8F" w:rsidRPr="005E3C8F">
        <w:rPr>
          <w:rFonts w:ascii="Times New Roman" w:hAnsi="Times New Roman" w:cs="Times New Roman"/>
          <w:lang w:val="fr-CA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эпитет</w:t>
      </w:r>
      <w:r w:rsidR="009E190B">
        <w:rPr>
          <w:rFonts w:ascii="Times New Roman" w:hAnsi="Times New Roman" w:cs="Times New Roman"/>
          <w:lang w:val="fr-CA"/>
        </w:rPr>
        <w:t xml:space="preserve">: </w:t>
      </w:r>
      <w:r w:rsidR="005E3C8F" w:rsidRPr="005E3C8F">
        <w:rPr>
          <w:rFonts w:ascii="Times New Roman" w:hAnsi="Times New Roman" w:cs="Times New Roman"/>
          <w:i/>
          <w:iCs/>
          <w:lang w:val="fr-CA"/>
        </w:rPr>
        <w:t>concis</w:t>
      </w:r>
      <w:r w:rsidRPr="005E3C8F">
        <w:rPr>
          <w:rFonts w:ascii="Times New Roman" w:hAnsi="Times New Roman" w:cs="Times New Roman"/>
          <w:lang w:val="fr-CA"/>
        </w:rPr>
        <w:t>)</w:t>
      </w:r>
      <w:r w:rsidR="005E3C8F" w:rsidRPr="005E3C8F">
        <w:rPr>
          <w:rFonts w:ascii="Times New Roman" w:hAnsi="Times New Roman" w:cs="Times New Roman"/>
          <w:lang w:val="fr-CA"/>
        </w:rPr>
        <w:t xml:space="preserve">. </w:t>
      </w:r>
      <w:r w:rsidR="009E190B">
        <w:rPr>
          <w:rFonts w:ascii="Times New Roman" w:hAnsi="Times New Roman" w:cs="Times New Roman"/>
          <w:lang w:val="ru-RU"/>
        </w:rPr>
        <w:t>Бесспорно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негативная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оценка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стиля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подкрепл</w:t>
      </w:r>
      <w:r w:rsidR="009E190B">
        <w:rPr>
          <w:rFonts w:ascii="Times New Roman" w:hAnsi="Times New Roman" w:cs="Times New Roman"/>
          <w:lang w:val="ru-RU"/>
        </w:rPr>
        <w:t>яется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>и</w:t>
      </w:r>
      <w:r w:rsidR="00192E68" w:rsidRPr="00754C5B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>объяснением</w:t>
      </w:r>
      <w:r w:rsidR="00192E68" w:rsidRPr="00754C5B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>Хольберга</w:t>
      </w:r>
      <w:r w:rsidR="00192E68" w:rsidRPr="00754C5B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>того</w:t>
      </w:r>
      <w:r w:rsidR="005E3C8F" w:rsidRPr="00754C5B">
        <w:rPr>
          <w:rFonts w:ascii="Times New Roman" w:hAnsi="Times New Roman" w:cs="Times New Roman"/>
          <w:lang w:val="ru-RU"/>
        </w:rPr>
        <w:t xml:space="preserve">, </w:t>
      </w:r>
      <w:r w:rsidR="005E3C8F">
        <w:rPr>
          <w:rFonts w:ascii="Times New Roman" w:hAnsi="Times New Roman" w:cs="Times New Roman"/>
          <w:lang w:val="ru-RU"/>
        </w:rPr>
        <w:t>как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>стоило</w:t>
      </w:r>
      <w:r w:rsidR="00192E68" w:rsidRPr="00754C5B">
        <w:rPr>
          <w:rFonts w:ascii="Times New Roman" w:hAnsi="Times New Roman" w:cs="Times New Roman"/>
          <w:lang w:val="ru-RU"/>
        </w:rPr>
        <w:t xml:space="preserve"> </w:t>
      </w:r>
      <w:r w:rsidR="00192E68">
        <w:rPr>
          <w:rFonts w:ascii="Times New Roman" w:hAnsi="Times New Roman" w:cs="Times New Roman"/>
          <w:lang w:val="ru-RU"/>
        </w:rPr>
        <w:t>бы</w:t>
      </w:r>
      <w:r w:rsidR="005E3C8F" w:rsidRPr="00754C5B">
        <w:rPr>
          <w:rFonts w:ascii="Times New Roman" w:hAnsi="Times New Roman" w:cs="Times New Roman"/>
          <w:lang w:val="ru-RU"/>
        </w:rPr>
        <w:t xml:space="preserve"> </w:t>
      </w:r>
      <w:r w:rsidR="005E3C8F">
        <w:rPr>
          <w:rFonts w:ascii="Times New Roman" w:hAnsi="Times New Roman" w:cs="Times New Roman"/>
          <w:lang w:val="ru-RU"/>
        </w:rPr>
        <w:t>написать</w:t>
      </w:r>
      <w:r w:rsidR="009E190B" w:rsidRPr="00754C5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9E190B" w:rsidRPr="009E190B">
        <w:rPr>
          <w:rFonts w:ascii="Times New Roman" w:hAnsi="Times New Roman" w:cs="Times New Roman"/>
          <w:i/>
          <w:iCs/>
          <w:lang w:val="fr-CA"/>
        </w:rPr>
        <w:t>Cecy</w:t>
      </w:r>
      <w:proofErr w:type="spellEnd"/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>demande</w:t>
      </w:r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>une</w:t>
      </w:r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>explication</w:t>
      </w:r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>plus</w:t>
      </w:r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>claire</w:t>
      </w:r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&amp;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>plus</w:t>
      </w:r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E190B" w:rsidRPr="009E190B">
        <w:rPr>
          <w:rFonts w:ascii="Times New Roman" w:hAnsi="Times New Roman" w:cs="Times New Roman"/>
          <w:i/>
          <w:iCs/>
          <w:lang w:val="fr-CA"/>
        </w:rPr>
        <w:t>etendue</w:t>
      </w:r>
      <w:proofErr w:type="spellEnd"/>
      <w:r w:rsidR="009E190B" w:rsidRPr="00754C5B">
        <w:rPr>
          <w:rFonts w:ascii="Times New Roman" w:hAnsi="Times New Roman" w:cs="Times New Roman"/>
          <w:i/>
          <w:iCs/>
          <w:lang w:val="ru-RU"/>
        </w:rPr>
        <w:t xml:space="preserve">. </w:t>
      </w:r>
      <w:r w:rsidR="009E190B" w:rsidRPr="009E190B">
        <w:rPr>
          <w:rFonts w:ascii="Times New Roman" w:hAnsi="Times New Roman" w:cs="Times New Roman"/>
          <w:i/>
          <w:iCs/>
          <w:lang w:val="fr-CA"/>
        </w:rPr>
        <w:t xml:space="preserve">Il </w:t>
      </w:r>
      <w:proofErr w:type="spellStart"/>
      <w:r w:rsidR="009E190B" w:rsidRPr="009E190B">
        <w:rPr>
          <w:rFonts w:ascii="Times New Roman" w:hAnsi="Times New Roman" w:cs="Times New Roman"/>
          <w:i/>
          <w:iCs/>
          <w:lang w:val="fr-CA"/>
        </w:rPr>
        <w:t>faudroit</w:t>
      </w:r>
      <w:proofErr w:type="spellEnd"/>
      <w:r w:rsidR="009E190B" w:rsidRPr="009E190B">
        <w:rPr>
          <w:rFonts w:ascii="Times New Roman" w:hAnsi="Times New Roman" w:cs="Times New Roman"/>
          <w:i/>
          <w:iCs/>
          <w:lang w:val="fr-CA"/>
        </w:rPr>
        <w:t xml:space="preserve"> avoir indiqué…;  Il </w:t>
      </w:r>
      <w:proofErr w:type="spellStart"/>
      <w:r w:rsidR="009E190B" w:rsidRPr="009E190B">
        <w:rPr>
          <w:rFonts w:ascii="Times New Roman" w:hAnsi="Times New Roman" w:cs="Times New Roman"/>
          <w:i/>
          <w:iCs/>
          <w:lang w:val="fr-CA"/>
        </w:rPr>
        <w:t>auroit</w:t>
      </w:r>
      <w:proofErr w:type="spellEnd"/>
      <w:r w:rsidR="009E190B" w:rsidRPr="009E190B">
        <w:rPr>
          <w:rFonts w:ascii="Times New Roman" w:hAnsi="Times New Roman" w:cs="Times New Roman"/>
          <w:i/>
          <w:iCs/>
          <w:lang w:val="fr-CA"/>
        </w:rPr>
        <w:t xml:space="preserve"> mieux dit…; Il faut que les auteurs choisissent</w:t>
      </w:r>
      <w:r w:rsidR="00B106D7">
        <w:rPr>
          <w:rFonts w:ascii="Times New Roman" w:hAnsi="Times New Roman" w:cs="Times New Roman"/>
          <w:i/>
          <w:iCs/>
          <w:lang w:val="fr-CA"/>
        </w:rPr>
        <w:t>…</w:t>
      </w:r>
      <w:r w:rsidR="009E190B">
        <w:rPr>
          <w:rFonts w:ascii="Times New Roman" w:hAnsi="Times New Roman" w:cs="Times New Roman"/>
          <w:i/>
          <w:iCs/>
          <w:lang w:val="fr-CA"/>
        </w:rPr>
        <w:t xml:space="preserve"> </w:t>
      </w:r>
      <w:r w:rsidR="009E190B">
        <w:rPr>
          <w:rFonts w:ascii="Times New Roman" w:hAnsi="Times New Roman" w:cs="Times New Roman"/>
          <w:lang w:val="ru-RU"/>
        </w:rPr>
        <w:t>Подобные рассуждения, отсутствующие однако в скандинавской версии, свойственны Хольбергу-просветителю: в других сочинениях он излагает свои взгляды на педагогику и передачу знания в целом.</w:t>
      </w:r>
    </w:p>
    <w:p w14:paraId="265914FA" w14:textId="1E43439E" w:rsidR="009E190B" w:rsidRDefault="000C7F67" w:rsidP="000D40B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0C7F67">
        <w:rPr>
          <w:rFonts w:ascii="Times New Roman" w:hAnsi="Times New Roman" w:cs="Times New Roman"/>
          <w:lang w:val="ru-RU"/>
        </w:rPr>
        <w:t xml:space="preserve">5. </w:t>
      </w:r>
      <w:r w:rsidR="009845F2" w:rsidRPr="000C7F67">
        <w:rPr>
          <w:rFonts w:ascii="Times New Roman" w:hAnsi="Times New Roman" w:cs="Times New Roman"/>
          <w:lang w:val="ru-RU"/>
        </w:rPr>
        <w:t xml:space="preserve">В конце концов, во французском варианте Хольберг </w:t>
      </w:r>
      <w:r w:rsidR="009E190B">
        <w:rPr>
          <w:rFonts w:ascii="Times New Roman" w:hAnsi="Times New Roman" w:cs="Times New Roman"/>
          <w:lang w:val="ru-RU"/>
        </w:rPr>
        <w:t>критикует</w:t>
      </w:r>
      <w:r w:rsidR="009845F2" w:rsidRPr="000C7F67">
        <w:rPr>
          <w:rFonts w:ascii="Times New Roman" w:hAnsi="Times New Roman" w:cs="Times New Roman"/>
          <w:lang w:val="ru-RU"/>
        </w:rPr>
        <w:t xml:space="preserve"> </w:t>
      </w:r>
      <w:r w:rsidR="003B5C00" w:rsidRPr="000C7F67">
        <w:rPr>
          <w:rFonts w:ascii="Times New Roman" w:hAnsi="Times New Roman" w:cs="Times New Roman"/>
          <w:lang w:val="ru-RU"/>
        </w:rPr>
        <w:t>категоричный тон Монтескье</w:t>
      </w:r>
      <w:r w:rsidR="009845F2" w:rsidRPr="000C7F67">
        <w:rPr>
          <w:rFonts w:ascii="Times New Roman" w:hAnsi="Times New Roman" w:cs="Times New Roman"/>
          <w:lang w:val="ru-RU"/>
        </w:rPr>
        <w:t xml:space="preserve">, </w:t>
      </w:r>
      <w:r w:rsidR="003B5C00" w:rsidRPr="000C7F67">
        <w:rPr>
          <w:rFonts w:ascii="Times New Roman" w:hAnsi="Times New Roman" w:cs="Times New Roman"/>
          <w:lang w:val="ru-RU"/>
        </w:rPr>
        <w:t>в котором</w:t>
      </w:r>
      <w:r w:rsidR="009845F2" w:rsidRPr="000C7F67">
        <w:rPr>
          <w:rFonts w:ascii="Times New Roman" w:hAnsi="Times New Roman" w:cs="Times New Roman"/>
          <w:lang w:val="ru-RU"/>
        </w:rPr>
        <w:t xml:space="preserve"> </w:t>
      </w:r>
      <w:r w:rsidR="003B5C00" w:rsidRPr="000C7F67">
        <w:rPr>
          <w:rFonts w:ascii="Times New Roman" w:hAnsi="Times New Roman" w:cs="Times New Roman"/>
          <w:lang w:val="ru-RU"/>
        </w:rPr>
        <w:t>французский философ</w:t>
      </w:r>
      <w:r w:rsidR="009845F2" w:rsidRPr="000C7F67">
        <w:rPr>
          <w:rFonts w:ascii="Times New Roman" w:hAnsi="Times New Roman" w:cs="Times New Roman"/>
          <w:lang w:val="ru-RU"/>
        </w:rPr>
        <w:t xml:space="preserve"> развивает</w:t>
      </w:r>
      <w:r w:rsidR="00754C5B">
        <w:rPr>
          <w:rFonts w:ascii="Times New Roman" w:hAnsi="Times New Roman" w:cs="Times New Roman"/>
          <w:lang w:val="ru-RU"/>
        </w:rPr>
        <w:t xml:space="preserve"> </w:t>
      </w:r>
      <w:r w:rsidR="009845F2" w:rsidRPr="000C7F67">
        <w:rPr>
          <w:rFonts w:ascii="Times New Roman" w:hAnsi="Times New Roman" w:cs="Times New Roman"/>
          <w:lang w:val="ru-RU"/>
        </w:rPr>
        <w:t>необоснованные</w:t>
      </w:r>
      <w:r w:rsidR="003B5C00" w:rsidRPr="000C7F67">
        <w:rPr>
          <w:rFonts w:ascii="Times New Roman" w:hAnsi="Times New Roman" w:cs="Times New Roman"/>
          <w:lang w:val="ru-RU"/>
        </w:rPr>
        <w:t>, по мнению Хольберга</w:t>
      </w:r>
      <w:r w:rsidR="003B5C00" w:rsidRPr="000C7F67">
        <w:rPr>
          <w:rFonts w:ascii="Times New Roman" w:hAnsi="Times New Roman" w:cs="Times New Roman"/>
          <w:lang w:val="fr-CA"/>
        </w:rPr>
        <w:t xml:space="preserve">, </w:t>
      </w:r>
      <w:r w:rsidR="009845F2" w:rsidRPr="000C7F67">
        <w:rPr>
          <w:rFonts w:ascii="Times New Roman" w:hAnsi="Times New Roman" w:cs="Times New Roman"/>
          <w:lang w:val="ru-RU"/>
        </w:rPr>
        <w:t>доказательства</w:t>
      </w:r>
      <w:r w:rsidR="003B5C00" w:rsidRPr="000C7F67">
        <w:rPr>
          <w:rFonts w:ascii="Times New Roman" w:hAnsi="Times New Roman" w:cs="Times New Roman"/>
          <w:lang w:val="fr-CA"/>
        </w:rPr>
        <w:t xml:space="preserve"> (</w:t>
      </w:r>
      <w:r w:rsidR="003B5C00" w:rsidRPr="000C7F67">
        <w:rPr>
          <w:rFonts w:ascii="Times New Roman" w:hAnsi="Times New Roman" w:cs="Times New Roman"/>
          <w:i/>
          <w:iCs/>
          <w:lang w:val="ru-RU"/>
        </w:rPr>
        <w:t>с</w:t>
      </w:r>
      <w:r w:rsidR="003B5C00" w:rsidRPr="000C7F67">
        <w:rPr>
          <w:rFonts w:ascii="Times New Roman" w:hAnsi="Times New Roman" w:cs="Times New Roman"/>
          <w:i/>
          <w:iCs/>
          <w:lang w:val="fr-CA"/>
        </w:rPr>
        <w:t xml:space="preserve">e que j’y trouve à redire, c’est un ton trop </w:t>
      </w:r>
      <w:proofErr w:type="spellStart"/>
      <w:r w:rsidR="003B5C00" w:rsidRPr="000C7F67">
        <w:rPr>
          <w:rFonts w:ascii="Times New Roman" w:hAnsi="Times New Roman" w:cs="Times New Roman"/>
          <w:i/>
          <w:iCs/>
          <w:lang w:val="fr-CA"/>
        </w:rPr>
        <w:t>decisif</w:t>
      </w:r>
      <w:proofErr w:type="spellEnd"/>
      <w:r w:rsidR="003B5C00" w:rsidRPr="000C7F67">
        <w:rPr>
          <w:rFonts w:ascii="Times New Roman" w:hAnsi="Times New Roman" w:cs="Times New Roman"/>
          <w:i/>
          <w:iCs/>
          <w:lang w:val="fr-CA"/>
        </w:rPr>
        <w:t xml:space="preserve"> dans des choses </w:t>
      </w:r>
      <w:proofErr w:type="spellStart"/>
      <w:r w:rsidR="003B5C00" w:rsidRPr="000C7F67">
        <w:rPr>
          <w:rFonts w:ascii="Times New Roman" w:hAnsi="Times New Roman" w:cs="Times New Roman"/>
          <w:i/>
          <w:iCs/>
          <w:lang w:val="fr-CA"/>
        </w:rPr>
        <w:t>problematiques</w:t>
      </w:r>
      <w:proofErr w:type="spellEnd"/>
      <w:r w:rsidR="003B5C00" w:rsidRPr="000C7F67">
        <w:rPr>
          <w:rFonts w:ascii="Times New Roman" w:hAnsi="Times New Roman" w:cs="Times New Roman"/>
          <w:i/>
          <w:iCs/>
          <w:lang w:val="fr-CA"/>
        </w:rPr>
        <w:t xml:space="preserve">; il le débite avec autant d’assurance que s’il n’y </w:t>
      </w:r>
      <w:proofErr w:type="spellStart"/>
      <w:r w:rsidR="003B5C00" w:rsidRPr="000C7F67">
        <w:rPr>
          <w:rFonts w:ascii="Times New Roman" w:hAnsi="Times New Roman" w:cs="Times New Roman"/>
          <w:i/>
          <w:iCs/>
          <w:lang w:val="fr-CA"/>
        </w:rPr>
        <w:t>avoit</w:t>
      </w:r>
      <w:proofErr w:type="spellEnd"/>
      <w:r w:rsidR="003B5C00" w:rsidRPr="000C7F67">
        <w:rPr>
          <w:rFonts w:ascii="Times New Roman" w:hAnsi="Times New Roman" w:cs="Times New Roman"/>
          <w:i/>
          <w:iCs/>
          <w:lang w:val="fr-CA"/>
        </w:rPr>
        <w:t xml:space="preserve"> point d’exemple dans l’histoire pour montrer le contraire</w:t>
      </w:r>
      <w:r w:rsidR="003B5C00" w:rsidRPr="000C7F67">
        <w:rPr>
          <w:rFonts w:ascii="Times New Roman" w:hAnsi="Times New Roman" w:cs="Times New Roman"/>
          <w:lang w:val="fr-CA"/>
        </w:rPr>
        <w:t xml:space="preserve">). </w:t>
      </w:r>
      <w:r w:rsidR="003B5C00" w:rsidRPr="000C7F67">
        <w:rPr>
          <w:rFonts w:ascii="Times New Roman" w:hAnsi="Times New Roman" w:cs="Times New Roman"/>
          <w:lang w:val="ru-RU"/>
        </w:rPr>
        <w:t xml:space="preserve">Приведенные пассажи </w:t>
      </w:r>
      <w:r w:rsidR="00ED4862" w:rsidRPr="000C7F67">
        <w:rPr>
          <w:rFonts w:ascii="Times New Roman" w:hAnsi="Times New Roman" w:cs="Times New Roman"/>
          <w:lang w:val="ru-RU"/>
        </w:rPr>
        <w:t>являются</w:t>
      </w:r>
      <w:r w:rsidR="009845F2" w:rsidRPr="000C7F67">
        <w:rPr>
          <w:rFonts w:ascii="Times New Roman" w:hAnsi="Times New Roman" w:cs="Times New Roman"/>
          <w:lang w:val="ru-RU"/>
        </w:rPr>
        <w:t xml:space="preserve"> добавление</w:t>
      </w:r>
      <w:r w:rsidR="003B5C00" w:rsidRPr="000C7F67">
        <w:rPr>
          <w:rFonts w:ascii="Times New Roman" w:hAnsi="Times New Roman" w:cs="Times New Roman"/>
          <w:lang w:val="ru-RU"/>
        </w:rPr>
        <w:t>м</w:t>
      </w:r>
      <w:r w:rsidR="009845F2" w:rsidRPr="000C7F67">
        <w:rPr>
          <w:rFonts w:ascii="Times New Roman" w:hAnsi="Times New Roman" w:cs="Times New Roman"/>
          <w:lang w:val="ru-RU"/>
        </w:rPr>
        <w:t xml:space="preserve"> к оригинальному тексту: в скандинавском варианте нет ни одного подобного </w:t>
      </w:r>
      <w:r w:rsidR="009E190B">
        <w:rPr>
          <w:rFonts w:ascii="Times New Roman" w:hAnsi="Times New Roman" w:cs="Times New Roman"/>
          <w:lang w:val="ru-RU"/>
        </w:rPr>
        <w:t>рас</w:t>
      </w:r>
      <w:r w:rsidR="009845F2" w:rsidRPr="000C7F67">
        <w:rPr>
          <w:rFonts w:ascii="Times New Roman" w:hAnsi="Times New Roman" w:cs="Times New Roman"/>
          <w:lang w:val="ru-RU"/>
        </w:rPr>
        <w:t>суждения. Нам кажется это характерным, так как именно во французской версии Хольберг берет на себя роль активного критика</w:t>
      </w:r>
      <w:r w:rsidR="003B5C00" w:rsidRPr="000C7F67">
        <w:rPr>
          <w:rFonts w:ascii="Times New Roman" w:hAnsi="Times New Roman" w:cs="Times New Roman"/>
          <w:lang w:val="ru-RU"/>
        </w:rPr>
        <w:t xml:space="preserve">, выходя на </w:t>
      </w:r>
      <w:r w:rsidR="009E190B">
        <w:rPr>
          <w:rFonts w:ascii="Times New Roman" w:hAnsi="Times New Roman" w:cs="Times New Roman"/>
          <w:lang w:val="ru-RU"/>
        </w:rPr>
        <w:t xml:space="preserve">международное </w:t>
      </w:r>
      <w:r w:rsidR="003B5C00" w:rsidRPr="000C7F67">
        <w:rPr>
          <w:rFonts w:ascii="Times New Roman" w:hAnsi="Times New Roman" w:cs="Times New Roman"/>
          <w:lang w:val="ru-RU"/>
        </w:rPr>
        <w:t xml:space="preserve">поле </w:t>
      </w:r>
      <w:r w:rsidR="009E190B">
        <w:rPr>
          <w:rFonts w:ascii="Times New Roman" w:hAnsi="Times New Roman" w:cs="Times New Roman"/>
          <w:lang w:val="ru-RU"/>
        </w:rPr>
        <w:t xml:space="preserve">словесных прений. </w:t>
      </w:r>
      <w:r w:rsidR="007342FC">
        <w:rPr>
          <w:rFonts w:ascii="Times New Roman" w:hAnsi="Times New Roman" w:cs="Times New Roman"/>
          <w:lang w:val="ru-RU"/>
        </w:rPr>
        <w:t>Подобный</w:t>
      </w:r>
      <w:r w:rsidR="009E190B">
        <w:rPr>
          <w:rFonts w:ascii="Times New Roman" w:hAnsi="Times New Roman" w:cs="Times New Roman"/>
          <w:lang w:val="ru-RU"/>
        </w:rPr>
        <w:t xml:space="preserve"> поступок был бы лишен смысла без французского перевода.</w:t>
      </w:r>
    </w:p>
    <w:p w14:paraId="5709DA61" w14:textId="77777777" w:rsidR="00D51EA0" w:rsidRDefault="00D51EA0" w:rsidP="000D40BC">
      <w:pPr>
        <w:spacing w:line="240" w:lineRule="auto"/>
        <w:ind w:firstLine="709"/>
        <w:rPr>
          <w:lang w:val="ru-RU"/>
        </w:rPr>
      </w:pPr>
    </w:p>
    <w:p w14:paraId="2B5CDAEE" w14:textId="7899F25F" w:rsidR="00101F63" w:rsidRPr="00B106D7" w:rsidRDefault="00D51EA0" w:rsidP="000D40BC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  <w:r w:rsidRPr="000C7F67">
        <w:rPr>
          <w:rFonts w:ascii="Times New Roman" w:hAnsi="Times New Roman" w:cs="Times New Roman"/>
          <w:lang w:val="ru-RU"/>
        </w:rPr>
        <w:t>Литература</w:t>
      </w:r>
      <w:r w:rsidR="00101F63" w:rsidRPr="00B106D7">
        <w:rPr>
          <w:rFonts w:ascii="Times New Roman" w:hAnsi="Times New Roman" w:cs="Times New Roman"/>
          <w:lang w:val="ru-RU"/>
        </w:rPr>
        <w:t xml:space="preserve"> </w:t>
      </w:r>
    </w:p>
    <w:p w14:paraId="6376F458" w14:textId="77777777" w:rsidR="00101F63" w:rsidRPr="00101F63" w:rsidRDefault="00101F63" w:rsidP="000D40BC">
      <w:pPr>
        <w:spacing w:line="240" w:lineRule="auto"/>
        <w:ind w:firstLine="709"/>
        <w:rPr>
          <w:rFonts w:ascii="Times New Roman" w:hAnsi="Times New Roman" w:cs="Times New Roman"/>
          <w:lang w:val="fr-CA"/>
        </w:rPr>
      </w:pPr>
      <w:r w:rsidRPr="00101F63">
        <w:rPr>
          <w:rFonts w:ascii="Times New Roman" w:hAnsi="Times New Roman" w:cs="Times New Roman"/>
          <w:lang w:val="nb-NO"/>
        </w:rPr>
        <w:t>Holberg</w:t>
      </w:r>
      <w:r w:rsidRPr="00B106D7">
        <w:rPr>
          <w:rFonts w:ascii="Times New Roman" w:hAnsi="Times New Roman" w:cs="Times New Roman"/>
          <w:lang w:val="ru-RU"/>
        </w:rPr>
        <w:t xml:space="preserve"> </w:t>
      </w:r>
      <w:r w:rsidRPr="00101F63">
        <w:rPr>
          <w:rFonts w:ascii="Times New Roman" w:hAnsi="Times New Roman" w:cs="Times New Roman"/>
          <w:lang w:val="nb-NO"/>
        </w:rPr>
        <w:t>L</w:t>
      </w:r>
      <w:r w:rsidRPr="00B106D7">
        <w:rPr>
          <w:rFonts w:ascii="Times New Roman" w:hAnsi="Times New Roman" w:cs="Times New Roman"/>
          <w:lang w:val="ru-RU"/>
        </w:rPr>
        <w:t xml:space="preserve">. </w:t>
      </w:r>
      <w:r w:rsidRPr="00101F63">
        <w:rPr>
          <w:rFonts w:ascii="Times New Roman" w:hAnsi="Times New Roman" w:cs="Times New Roman"/>
          <w:lang w:val="nb-NO"/>
        </w:rPr>
        <w:t>Epistler</w:t>
      </w:r>
      <w:r w:rsidRPr="00B106D7">
        <w:rPr>
          <w:rFonts w:ascii="Times New Roman" w:hAnsi="Times New Roman" w:cs="Times New Roman"/>
          <w:lang w:val="ru-RU"/>
        </w:rPr>
        <w:t xml:space="preserve">. </w:t>
      </w:r>
      <w:r w:rsidRPr="00B106D7">
        <w:rPr>
          <w:rFonts w:ascii="Times New Roman" w:hAnsi="Times New Roman" w:cs="Times New Roman"/>
          <w:lang w:val="fr-CA"/>
        </w:rPr>
        <w:t xml:space="preserve">Tomus I–V. </w:t>
      </w:r>
      <w:r w:rsidRPr="00101F63">
        <w:rPr>
          <w:rFonts w:ascii="Times New Roman" w:hAnsi="Times New Roman" w:cs="Times New Roman"/>
          <w:lang w:val="fr-CA"/>
        </w:rPr>
        <w:t>Kiøbenhavn, 1748–1754.</w:t>
      </w:r>
    </w:p>
    <w:p w14:paraId="795A4BD7" w14:textId="7FC55BF8" w:rsidR="00D51EA0" w:rsidRPr="009E190B" w:rsidRDefault="00D51EA0" w:rsidP="000D40BC">
      <w:pPr>
        <w:spacing w:line="240" w:lineRule="auto"/>
        <w:ind w:firstLine="709"/>
        <w:rPr>
          <w:rFonts w:ascii="Times New Roman" w:hAnsi="Times New Roman" w:cs="Times New Roman"/>
          <w:lang w:val="fr-CA"/>
        </w:rPr>
      </w:pPr>
      <w:r w:rsidRPr="000C7F67">
        <w:rPr>
          <w:rFonts w:ascii="Times New Roman" w:hAnsi="Times New Roman" w:cs="Times New Roman"/>
          <w:lang w:val="fr-CA"/>
        </w:rPr>
        <w:t>Holberg</w:t>
      </w:r>
      <w:r w:rsidR="00101F63">
        <w:rPr>
          <w:rFonts w:ascii="Times New Roman" w:hAnsi="Times New Roman" w:cs="Times New Roman"/>
          <w:lang w:val="fr-CA"/>
        </w:rPr>
        <w:t xml:space="preserve"> L.</w:t>
      </w:r>
      <w:r w:rsidRPr="000C7F67">
        <w:rPr>
          <w:rFonts w:ascii="Times New Roman" w:hAnsi="Times New Roman" w:cs="Times New Roman"/>
          <w:lang w:val="fr-CA"/>
        </w:rPr>
        <w:t xml:space="preserve"> Remarques sur</w:t>
      </w:r>
      <w:r w:rsidR="00101F63" w:rsidRPr="00101F63">
        <w:rPr>
          <w:rFonts w:ascii="Times New Roman" w:hAnsi="Times New Roman" w:cs="Times New Roman"/>
          <w:lang w:val="fr-CA"/>
        </w:rPr>
        <w:t xml:space="preserve"> </w:t>
      </w:r>
      <w:r w:rsidR="00101F63">
        <w:rPr>
          <w:rFonts w:ascii="Times New Roman" w:hAnsi="Times New Roman" w:cs="Times New Roman"/>
          <w:lang w:val="fr-CA"/>
        </w:rPr>
        <w:t xml:space="preserve">l’esprit des loix. </w:t>
      </w:r>
      <w:r w:rsidR="00101F63" w:rsidRPr="00101F63">
        <w:rPr>
          <w:rFonts w:ascii="Times New Roman" w:hAnsi="Times New Roman" w:cs="Times New Roman"/>
          <w:lang w:val="fr-CA"/>
        </w:rPr>
        <w:t>Copenhague,</w:t>
      </w:r>
      <w:r w:rsidRPr="00101F63">
        <w:rPr>
          <w:rFonts w:ascii="Times New Roman" w:hAnsi="Times New Roman" w:cs="Times New Roman"/>
          <w:lang w:val="fr-CA"/>
        </w:rPr>
        <w:t xml:space="preserve"> 1753</w:t>
      </w:r>
      <w:r w:rsidR="00101F63" w:rsidRPr="00101F63">
        <w:rPr>
          <w:rFonts w:ascii="Times New Roman" w:hAnsi="Times New Roman" w:cs="Times New Roman"/>
          <w:lang w:val="fr-CA"/>
        </w:rPr>
        <w:t>.</w:t>
      </w:r>
    </w:p>
    <w:sectPr w:rsidR="00D51EA0" w:rsidRPr="009E190B" w:rsidSect="00D2725D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664"/>
    <w:multiLevelType w:val="hybridMultilevel"/>
    <w:tmpl w:val="724671BC"/>
    <w:lvl w:ilvl="0" w:tplc="D3EC81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13BB"/>
    <w:multiLevelType w:val="hybridMultilevel"/>
    <w:tmpl w:val="0654FEB0"/>
    <w:lvl w:ilvl="0" w:tplc="916AF9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87C73"/>
    <w:multiLevelType w:val="hybridMultilevel"/>
    <w:tmpl w:val="C13A4DC6"/>
    <w:lvl w:ilvl="0" w:tplc="125A46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8917">
    <w:abstractNumId w:val="2"/>
  </w:num>
  <w:num w:numId="2" w16cid:durableId="809328694">
    <w:abstractNumId w:val="1"/>
  </w:num>
  <w:num w:numId="3" w16cid:durableId="15638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A4"/>
    <w:rsid w:val="000A1F4D"/>
    <w:rsid w:val="000B5007"/>
    <w:rsid w:val="000C799C"/>
    <w:rsid w:val="000C7F67"/>
    <w:rsid w:val="000D40BC"/>
    <w:rsid w:val="000D4F2F"/>
    <w:rsid w:val="00101F63"/>
    <w:rsid w:val="00192E68"/>
    <w:rsid w:val="001F10FB"/>
    <w:rsid w:val="002818F9"/>
    <w:rsid w:val="00305B1A"/>
    <w:rsid w:val="003B5C00"/>
    <w:rsid w:val="00486D9D"/>
    <w:rsid w:val="00496D97"/>
    <w:rsid w:val="00530A16"/>
    <w:rsid w:val="00581BA4"/>
    <w:rsid w:val="005E3C8F"/>
    <w:rsid w:val="0066715D"/>
    <w:rsid w:val="006829A3"/>
    <w:rsid w:val="00691140"/>
    <w:rsid w:val="006D3D32"/>
    <w:rsid w:val="006D4EBD"/>
    <w:rsid w:val="006F45F4"/>
    <w:rsid w:val="007220F9"/>
    <w:rsid w:val="007342FC"/>
    <w:rsid w:val="00754C5B"/>
    <w:rsid w:val="00884539"/>
    <w:rsid w:val="008C612E"/>
    <w:rsid w:val="00910CED"/>
    <w:rsid w:val="009519A4"/>
    <w:rsid w:val="009779A4"/>
    <w:rsid w:val="009845F2"/>
    <w:rsid w:val="009E190B"/>
    <w:rsid w:val="009E4E84"/>
    <w:rsid w:val="00AE11F3"/>
    <w:rsid w:val="00B106D7"/>
    <w:rsid w:val="00B11474"/>
    <w:rsid w:val="00C21363"/>
    <w:rsid w:val="00CB4C99"/>
    <w:rsid w:val="00CE7E08"/>
    <w:rsid w:val="00D21E4D"/>
    <w:rsid w:val="00D2725D"/>
    <w:rsid w:val="00D51EA0"/>
    <w:rsid w:val="00D57E35"/>
    <w:rsid w:val="00D92A25"/>
    <w:rsid w:val="00DB0402"/>
    <w:rsid w:val="00DB4E6C"/>
    <w:rsid w:val="00E41075"/>
    <w:rsid w:val="00ED4862"/>
    <w:rsid w:val="00EE61F2"/>
    <w:rsid w:val="00F0281C"/>
    <w:rsid w:val="00F62A0F"/>
    <w:rsid w:val="00F65B7D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34701"/>
  <w15:chartTrackingRefBased/>
  <w15:docId w15:val="{0AF4FDE5-6CF2-0246-A5E2-6005DACA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A0"/>
  </w:style>
  <w:style w:type="paragraph" w:styleId="Heading1">
    <w:name w:val="heading 1"/>
    <w:basedOn w:val="Normal"/>
    <w:next w:val="Normal"/>
    <w:link w:val="Heading1Char"/>
    <w:uiPriority w:val="9"/>
    <w:qFormat/>
    <w:rsid w:val="0097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9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9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9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9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9A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829A3"/>
  </w:style>
  <w:style w:type="character" w:customStyle="1" w:styleId="ant">
    <w:name w:val="ant"/>
    <w:basedOn w:val="DefaultParagraphFont"/>
    <w:rsid w:val="006829A3"/>
  </w:style>
  <w:style w:type="character" w:customStyle="1" w:styleId="tekstkritikktekst">
    <w:name w:val="tekstkritikktekst"/>
    <w:basedOn w:val="DefaultParagraphFont"/>
    <w:rsid w:val="003B5C00"/>
  </w:style>
  <w:style w:type="character" w:styleId="CommentReference">
    <w:name w:val="annotation reference"/>
    <w:basedOn w:val="DefaultParagraphFont"/>
    <w:uiPriority w:val="99"/>
    <w:semiHidden/>
    <w:unhideWhenUsed/>
    <w:rsid w:val="00ED4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5214</Characters>
  <Application>Microsoft Office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Mazilina</dc:creator>
  <cp:keywords/>
  <dc:description/>
  <cp:lastModifiedBy>Valeria Mazilina</cp:lastModifiedBy>
  <cp:revision>2</cp:revision>
  <dcterms:created xsi:type="dcterms:W3CDTF">2026-03-01T09:02:00Z</dcterms:created>
  <dcterms:modified xsi:type="dcterms:W3CDTF">2026-03-01T09:02:00Z</dcterms:modified>
</cp:coreProperties>
</file>