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F003" w14:textId="6D44B88B" w:rsidR="00710454" w:rsidRPr="006807B0" w:rsidRDefault="006807B0" w:rsidP="00334219">
      <w:pPr>
        <w:ind w:firstLine="709"/>
        <w:jc w:val="center"/>
      </w:pPr>
      <w:r>
        <w:t>Ирония Алкифрона</w:t>
      </w:r>
    </w:p>
    <w:p w14:paraId="368663FB" w14:textId="735E6C52" w:rsidR="00710454" w:rsidRDefault="006807B0" w:rsidP="00334219">
      <w:pPr>
        <w:ind w:firstLine="709"/>
        <w:jc w:val="center"/>
      </w:pPr>
      <w:r>
        <w:t>Скрынник Андрей Олегович</w:t>
      </w:r>
    </w:p>
    <w:p w14:paraId="5CB65332" w14:textId="13732EE3" w:rsidR="00710454" w:rsidRDefault="00710454" w:rsidP="00334219">
      <w:pPr>
        <w:ind w:firstLine="709"/>
        <w:jc w:val="center"/>
      </w:pPr>
      <w:r>
        <w:t>Студент Московского государственного университета им. М. В. Ломоносова, Москва, Россия</w:t>
      </w:r>
    </w:p>
    <w:p w14:paraId="139FCF1E" w14:textId="454CCDBA" w:rsidR="00D458C8" w:rsidRDefault="00D458C8" w:rsidP="00334219">
      <w:pPr>
        <w:ind w:firstLine="709"/>
        <w:jc w:val="both"/>
      </w:pPr>
      <w:r>
        <w:t xml:space="preserve">Ирония как категория комического охватывает юмор, который возникает из противоположности </w:t>
      </w:r>
      <w:r w:rsidRPr="003B4AFE">
        <w:rPr>
          <w:i/>
          <w:iCs/>
        </w:rPr>
        <w:t>высказанного</w:t>
      </w:r>
      <w:r>
        <w:t xml:space="preserve"> и </w:t>
      </w:r>
      <w:r w:rsidRPr="003B4AFE">
        <w:rPr>
          <w:i/>
          <w:iCs/>
        </w:rPr>
        <w:t>подразумеваемого</w:t>
      </w:r>
      <w:r>
        <w:t xml:space="preserve">. Она характеризуется двуслойностью, когда </w:t>
      </w:r>
      <w:r w:rsidR="0018722B">
        <w:t xml:space="preserve">оба </w:t>
      </w:r>
      <w:r w:rsidR="00124DAE">
        <w:t>уровня</w:t>
      </w:r>
      <w:r>
        <w:t xml:space="preserve"> иронического высказывания име</w:t>
      </w:r>
      <w:r w:rsidR="0018722B">
        <w:t>ю</w:t>
      </w:r>
      <w:r>
        <w:t xml:space="preserve">т некоторое основание в действительности, представляя ироническое высказывание как в части истинное и в части </w:t>
      </w:r>
      <w:r w:rsidR="00330E03">
        <w:t>ложное</w:t>
      </w:r>
      <w:r w:rsidR="003B4AFE">
        <w:t xml:space="preserve">. </w:t>
      </w:r>
      <w:r w:rsidR="00BA0481">
        <w:t>И</w:t>
      </w:r>
      <w:r>
        <w:t>рония всегда желает быть обнаруженной</w:t>
      </w:r>
      <w:r w:rsidR="0013670D">
        <w:t>,</w:t>
      </w:r>
      <w:r>
        <w:t xml:space="preserve"> да</w:t>
      </w:r>
      <w:r w:rsidR="0013670D">
        <w:t xml:space="preserve">вая </w:t>
      </w:r>
      <w:r>
        <w:t>формальный или семантический</w:t>
      </w:r>
      <w:r w:rsidR="00BA0481">
        <w:t xml:space="preserve"> </w:t>
      </w:r>
      <w:r>
        <w:t>сигнал.</w:t>
      </w:r>
      <w:r w:rsidR="0013670D">
        <w:t xml:space="preserve"> </w:t>
      </w:r>
      <w:r w:rsidR="007D0B01" w:rsidRPr="007D0B01">
        <w:t xml:space="preserve">Иронический юмор часто служит для критического осмысления социальных классов, общественных устоев или </w:t>
      </w:r>
      <w:r w:rsidR="007D0B01">
        <w:t>стереотипов</w:t>
      </w:r>
      <w:r>
        <w:t xml:space="preserve">. </w:t>
      </w:r>
    </w:p>
    <w:p w14:paraId="24723D9D" w14:textId="26492FA6" w:rsidR="00436491" w:rsidRPr="00436491" w:rsidRDefault="002C525A" w:rsidP="00334219">
      <w:pPr>
        <w:ind w:firstLine="709"/>
        <w:jc w:val="both"/>
      </w:pPr>
      <w:r>
        <w:t>Первые две книги писем сборника Алкифрона</w:t>
      </w:r>
      <w:r w:rsidR="00540A90">
        <w:t>,</w:t>
      </w:r>
      <w:r>
        <w:t xml:space="preserve"> </w:t>
      </w:r>
      <w:r w:rsidR="00540A90">
        <w:t xml:space="preserve">ритора </w:t>
      </w:r>
      <w:r w:rsidR="00540A90" w:rsidRPr="00540A90">
        <w:t>II – III вв.</w:t>
      </w:r>
      <w:r w:rsidR="00540A90">
        <w:t xml:space="preserve">, </w:t>
      </w:r>
      <w:r>
        <w:t xml:space="preserve">составлены от </w:t>
      </w:r>
      <w:r w:rsidR="008A3DE4">
        <w:t xml:space="preserve">имени </w:t>
      </w:r>
      <w:r>
        <w:t>рыбаков</w:t>
      </w:r>
      <w:r w:rsidR="008A3DE4">
        <w:t xml:space="preserve">, </w:t>
      </w:r>
      <w:r>
        <w:t>земледельцев</w:t>
      </w:r>
      <w:r w:rsidR="008A3DE4">
        <w:t>, их родственников и друзей</w:t>
      </w:r>
      <w:r>
        <w:t xml:space="preserve">. Поскольку </w:t>
      </w:r>
      <w:r w:rsidR="0044392B">
        <w:t>литературный тип</w:t>
      </w:r>
      <w:r>
        <w:t xml:space="preserve"> рыбака или крестьянина предполагает цельность, непротиворечивость и простоту</w:t>
      </w:r>
      <w:r w:rsidR="003464B0">
        <w:t xml:space="preserve"> </w:t>
      </w:r>
      <w:r>
        <w:t>намерений</w:t>
      </w:r>
      <w:r w:rsidR="00DF2989">
        <w:t>, к</w:t>
      </w:r>
      <w:r w:rsidR="00AE0AFE">
        <w:t xml:space="preserve">орреспонденты Алкифрона </w:t>
      </w:r>
      <w:r w:rsidR="002E5D7B">
        <w:t>отнюдь</w:t>
      </w:r>
      <w:r w:rsidR="00367BA7">
        <w:t xml:space="preserve"> </w:t>
      </w:r>
      <w:r w:rsidR="00D458C8">
        <w:t xml:space="preserve">не </w:t>
      </w:r>
      <w:r w:rsidR="00EE0B9D">
        <w:t>выказывают желание</w:t>
      </w:r>
      <w:r w:rsidR="00D458C8">
        <w:t xml:space="preserve"> быть </w:t>
      </w:r>
      <w:r w:rsidR="00367BA7">
        <w:t>комичными</w:t>
      </w:r>
      <w:r w:rsidR="00D458C8">
        <w:t xml:space="preserve"> </w:t>
      </w:r>
      <w:r w:rsidR="009435C5" w:rsidRPr="00367BA7">
        <w:t>(</w:t>
      </w:r>
      <w:r w:rsidR="005B20EA">
        <w:t>прямая</w:t>
      </w:r>
      <w:r w:rsidR="0088249B">
        <w:t xml:space="preserve"> </w:t>
      </w:r>
      <w:r w:rsidR="009435C5" w:rsidRPr="003B4AFE">
        <w:rPr>
          <w:i/>
          <w:iCs/>
        </w:rPr>
        <w:t>вербаль</w:t>
      </w:r>
      <w:r w:rsidR="00A11F92">
        <w:rPr>
          <w:i/>
          <w:iCs/>
        </w:rPr>
        <w:t>ная</w:t>
      </w:r>
      <w:r w:rsidR="009435C5">
        <w:t xml:space="preserve"> ирони</w:t>
      </w:r>
      <w:r w:rsidR="00A11F92">
        <w:t>я</w:t>
      </w:r>
      <w:r w:rsidR="009435C5">
        <w:t xml:space="preserve"> или сарказм) </w:t>
      </w:r>
      <w:r w:rsidR="00D458C8">
        <w:t>– они вполне серьёзны в своих сетованиях и проявлениях характера</w:t>
      </w:r>
      <w:r w:rsidR="00A11F92">
        <w:t>, даже если их речь гиперболизирована или метафорична</w:t>
      </w:r>
      <w:r w:rsidR="00367BA7">
        <w:t>.</w:t>
      </w:r>
      <w:r w:rsidR="009435C5">
        <w:t xml:space="preserve"> </w:t>
      </w:r>
      <w:r w:rsidR="00367BA7">
        <w:t>Ю</w:t>
      </w:r>
      <w:r w:rsidR="00D458C8">
        <w:t>мористический эффект текста</w:t>
      </w:r>
      <w:r w:rsidR="009435C5">
        <w:t>, таким образом,</w:t>
      </w:r>
      <w:r w:rsidR="00D458C8">
        <w:t xml:space="preserve"> выявляется из знания или достраивания со стороны аудитории картины более объёмной, чем у </w:t>
      </w:r>
      <w:r w:rsidR="00367BA7">
        <w:t>них</w:t>
      </w:r>
      <w:r w:rsidR="00EA539F">
        <w:t>,</w:t>
      </w:r>
      <w:r w:rsidR="00367BA7">
        <w:t xml:space="preserve"> </w:t>
      </w:r>
      <w:r w:rsidR="00D458C8">
        <w:t xml:space="preserve">– такое расхождение может производить иронию, </w:t>
      </w:r>
      <w:r w:rsidR="00367BA7">
        <w:t>которая именуется «</w:t>
      </w:r>
      <w:r w:rsidR="00367BA7" w:rsidRPr="00436491">
        <w:rPr>
          <w:i/>
          <w:iCs/>
        </w:rPr>
        <w:t>драматической</w:t>
      </w:r>
      <w:r w:rsidR="00F95D26">
        <w:t>»</w:t>
      </w:r>
      <w:r w:rsidR="00367BA7">
        <w:t>.</w:t>
      </w:r>
      <w:r w:rsidR="00D458C8">
        <w:t xml:space="preserve"> </w:t>
      </w:r>
    </w:p>
    <w:p w14:paraId="59465704" w14:textId="4E11C94D" w:rsidR="00954F30" w:rsidRDefault="00B605B8" w:rsidP="00334219">
      <w:pPr>
        <w:ind w:firstLine="709"/>
        <w:jc w:val="both"/>
      </w:pPr>
      <w:r>
        <w:t>В докладе рассматривается</w:t>
      </w:r>
      <w:r w:rsidR="00207B52">
        <w:t xml:space="preserve"> пример юмора из пис</w:t>
      </w:r>
      <w:r w:rsidR="00E269FC">
        <w:t>ем</w:t>
      </w:r>
      <w:r w:rsidR="00436491">
        <w:t xml:space="preserve"> </w:t>
      </w:r>
      <w:r w:rsidR="00E269FC">
        <w:t>№</w:t>
      </w:r>
      <w:r w:rsidR="00E62113">
        <w:t xml:space="preserve"> </w:t>
      </w:r>
      <w:r w:rsidR="006D131F">
        <w:rPr>
          <w:lang w:val="en-US"/>
        </w:rPr>
        <w:t>3</w:t>
      </w:r>
      <w:r w:rsidR="0018722B">
        <w:t xml:space="preserve"> первой и </w:t>
      </w:r>
      <w:r w:rsidR="00E269FC">
        <w:t>№</w:t>
      </w:r>
      <w:r w:rsidR="00E62113">
        <w:t xml:space="preserve"> </w:t>
      </w:r>
      <w:r w:rsidR="00E269FC">
        <w:t>4</w:t>
      </w:r>
      <w:r w:rsidR="0018722B">
        <w:t xml:space="preserve"> второй книги. В первом из </w:t>
      </w:r>
      <w:r w:rsidR="00A52488">
        <w:t>них рыбак</w:t>
      </w:r>
      <w:r w:rsidR="006D131F">
        <w:t xml:space="preserve"> Главк («Мерцающий»)</w:t>
      </w:r>
      <w:r w:rsidR="00A52488">
        <w:t xml:space="preserve"> </w:t>
      </w:r>
      <w:r w:rsidR="006D131F">
        <w:t xml:space="preserve">подробно описывает жене </w:t>
      </w:r>
      <w:r w:rsidR="00E62113">
        <w:t>Галатее («</w:t>
      </w:r>
      <w:r w:rsidR="00F21247">
        <w:t>Млечн</w:t>
      </w:r>
      <w:r w:rsidR="008C5D26">
        <w:t>ой</w:t>
      </w:r>
      <w:r w:rsidR="00E62113">
        <w:t xml:space="preserve">») </w:t>
      </w:r>
      <w:r w:rsidR="006D131F">
        <w:t xml:space="preserve">опасности труда мореходца, </w:t>
      </w:r>
      <w:r w:rsidR="00D62404">
        <w:t xml:space="preserve">напротив, </w:t>
      </w:r>
      <w:r w:rsidR="006D131F">
        <w:t>восхваляя щедроты земли, которую он именует «</w:t>
      </w:r>
      <w:r w:rsidR="009915E4">
        <w:t>вспомоществующей дарами</w:t>
      </w:r>
      <w:r w:rsidR="006D131F">
        <w:t xml:space="preserve">». </w:t>
      </w:r>
      <w:r w:rsidR="00E269FC">
        <w:t xml:space="preserve">В </w:t>
      </w:r>
      <w:r w:rsidR="00A330F8">
        <w:t xml:space="preserve">другом </w:t>
      </w:r>
      <w:r w:rsidR="00E269FC">
        <w:t xml:space="preserve">крестьянин </w:t>
      </w:r>
      <w:proofErr w:type="spellStart"/>
      <w:r w:rsidR="00E269FC">
        <w:t>Эвпетал</w:t>
      </w:r>
      <w:proofErr w:type="spellEnd"/>
      <w:r w:rsidR="00E269FC">
        <w:t xml:space="preserve"> (</w:t>
      </w:r>
      <w:r w:rsidR="00E269FC">
        <w:rPr>
          <w:lang w:val="el-GR"/>
        </w:rPr>
        <w:t>«</w:t>
      </w:r>
      <w:proofErr w:type="spellStart"/>
      <w:r w:rsidR="005552DA">
        <w:t>Пышнолиственный</w:t>
      </w:r>
      <w:proofErr w:type="spellEnd"/>
      <w:r w:rsidR="00E269FC">
        <w:rPr>
          <w:lang w:val="el-GR"/>
        </w:rPr>
        <w:t>»</w:t>
      </w:r>
      <w:r w:rsidR="00E269FC">
        <w:t>)</w:t>
      </w:r>
      <w:r w:rsidR="00D62404">
        <w:t>,</w:t>
      </w:r>
      <w:r w:rsidR="005552DA">
        <w:t xml:space="preserve"> </w:t>
      </w:r>
      <w:r w:rsidR="00E62113">
        <w:t xml:space="preserve">ровно </w:t>
      </w:r>
      <w:r w:rsidR="00D62404">
        <w:t xml:space="preserve">наоборот, </w:t>
      </w:r>
      <w:r w:rsidR="005552DA">
        <w:t xml:space="preserve">пишет другу о </w:t>
      </w:r>
      <w:r w:rsidR="00044874">
        <w:t>скудости жизни на суше</w:t>
      </w:r>
      <w:r w:rsidR="00044874">
        <w:rPr>
          <w:lang w:val="el-GR"/>
        </w:rPr>
        <w:t xml:space="preserve"> </w:t>
      </w:r>
      <w:r w:rsidR="00044874">
        <w:t xml:space="preserve">(«голод и засуха на кромке Аттики») и </w:t>
      </w:r>
      <w:r w:rsidR="00A330F8">
        <w:t xml:space="preserve">своём </w:t>
      </w:r>
      <w:r w:rsidR="00044874">
        <w:t xml:space="preserve">решении взамен попытать счастья на море, сулящем «богатство Босфора и </w:t>
      </w:r>
      <w:proofErr w:type="spellStart"/>
      <w:r w:rsidR="00044874">
        <w:t>Пропонтиды</w:t>
      </w:r>
      <w:proofErr w:type="spellEnd"/>
      <w:r w:rsidR="00044874">
        <w:t>»</w:t>
      </w:r>
      <w:r w:rsidR="00D20970">
        <w:t xml:space="preserve"> </w:t>
      </w:r>
      <w:r w:rsidR="00D20970">
        <w:rPr>
          <w:lang w:val="en-US"/>
        </w:rPr>
        <w:t>(</w:t>
      </w:r>
      <w:proofErr w:type="spellStart"/>
      <w:r w:rsidR="00D20970">
        <w:rPr>
          <w:lang w:val="en-US"/>
        </w:rPr>
        <w:t>Alciphr</w:t>
      </w:r>
      <w:proofErr w:type="spellEnd"/>
      <w:r w:rsidR="00D20970">
        <w:rPr>
          <w:lang w:val="en-US"/>
        </w:rPr>
        <w:t xml:space="preserve">. </w:t>
      </w:r>
      <w:r w:rsidR="008B7AA5">
        <w:t xml:space="preserve">1.3, </w:t>
      </w:r>
      <w:r w:rsidR="00D20970">
        <w:t>2</w:t>
      </w:r>
      <w:r w:rsidR="00D20970">
        <w:rPr>
          <w:lang w:val="en-US"/>
        </w:rPr>
        <w:t>.</w:t>
      </w:r>
      <w:r w:rsidR="00D20970">
        <w:t>4</w:t>
      </w:r>
      <w:r w:rsidR="00D20970">
        <w:rPr>
          <w:lang w:val="en-US"/>
        </w:rPr>
        <w:t>)</w:t>
      </w:r>
      <w:r w:rsidR="00044874">
        <w:t>.</w:t>
      </w:r>
      <w:r w:rsidR="006D131F">
        <w:t xml:space="preserve"> </w:t>
      </w:r>
      <w:r w:rsidR="00A330F8">
        <w:t>Зеркальные доводы авторов порождают и</w:t>
      </w:r>
      <w:r w:rsidR="006D131F">
        <w:t>рони</w:t>
      </w:r>
      <w:r w:rsidR="00A330F8">
        <w:t>ю,</w:t>
      </w:r>
      <w:r w:rsidR="006D131F" w:rsidRPr="006D131F">
        <w:t xml:space="preserve"> </w:t>
      </w:r>
      <w:r w:rsidR="00A330F8">
        <w:t>исходящую</w:t>
      </w:r>
      <w:r w:rsidR="006D131F" w:rsidRPr="006D131F">
        <w:t xml:space="preserve"> из </w:t>
      </w:r>
      <w:r w:rsidR="00843433">
        <w:t>взаим</w:t>
      </w:r>
      <w:r w:rsidR="00992990">
        <w:t>ного противоречия</w:t>
      </w:r>
      <w:r w:rsidR="00843433">
        <w:t xml:space="preserve"> </w:t>
      </w:r>
      <w:r w:rsidR="00A330F8">
        <w:t xml:space="preserve">их </w:t>
      </w:r>
      <w:r w:rsidR="006D131F" w:rsidRPr="006D131F">
        <w:t>наивно</w:t>
      </w:r>
      <w:r w:rsidR="00A330F8">
        <w:t>-</w:t>
      </w:r>
      <w:r w:rsidR="006D131F" w:rsidRPr="006D131F">
        <w:t>идеалистическ</w:t>
      </w:r>
      <w:r w:rsidR="00A330F8">
        <w:t>их</w:t>
      </w:r>
      <w:r w:rsidR="006D131F" w:rsidRPr="006D131F">
        <w:t xml:space="preserve"> представлени</w:t>
      </w:r>
      <w:r w:rsidR="00A330F8">
        <w:t>й</w:t>
      </w:r>
      <w:r w:rsidR="006D131F" w:rsidRPr="006D131F">
        <w:t xml:space="preserve"> о жизни </w:t>
      </w:r>
      <w:r w:rsidR="00A330F8">
        <w:t xml:space="preserve">в </w:t>
      </w:r>
      <w:r w:rsidR="00EA1798">
        <w:t>мало</w:t>
      </w:r>
      <w:r w:rsidR="00ED4F0F">
        <w:t>знакомой</w:t>
      </w:r>
      <w:r w:rsidR="00681419">
        <w:t xml:space="preserve"> </w:t>
      </w:r>
      <w:r w:rsidR="00A330F8">
        <w:t>среде.</w:t>
      </w:r>
      <w:r w:rsidR="006B66E6">
        <w:t xml:space="preserve"> </w:t>
      </w:r>
      <w:r w:rsidR="003D0504">
        <w:t>Значимые</w:t>
      </w:r>
      <w:r w:rsidR="00954F30">
        <w:t xml:space="preserve"> имена корреспондентов (в частности, морских нимф у рыбака и жены</w:t>
      </w:r>
      <w:r w:rsidR="00483A24">
        <w:t>;</w:t>
      </w:r>
      <w:r w:rsidR="00954F30">
        <w:t xml:space="preserve"> </w:t>
      </w:r>
      <w:proofErr w:type="spellStart"/>
      <w:r w:rsidR="00E62113" w:rsidRPr="00E62113">
        <w:t>Элатион</w:t>
      </w:r>
      <w:proofErr w:type="spellEnd"/>
      <w:r w:rsidR="00E62113" w:rsidRPr="00E62113">
        <w:t>, то есть «</w:t>
      </w:r>
      <w:r w:rsidR="00A330AA">
        <w:t>В</w:t>
      </w:r>
      <w:r w:rsidR="00E62113" w:rsidRPr="00E62113">
        <w:t>ёсел</w:t>
      </w:r>
      <w:r w:rsidR="00A330AA">
        <w:t>ьный</w:t>
      </w:r>
      <w:r w:rsidR="00E62113" w:rsidRPr="00E62113">
        <w:t>»</w:t>
      </w:r>
      <w:r w:rsidR="00817A3A">
        <w:t>,</w:t>
      </w:r>
      <w:r w:rsidR="00E62113" w:rsidRPr="00E62113">
        <w:t xml:space="preserve"> </w:t>
      </w:r>
      <w:r w:rsidR="00E62113">
        <w:t xml:space="preserve">– </w:t>
      </w:r>
      <w:r w:rsidR="00954F30">
        <w:t xml:space="preserve">у адресата второго письма) </w:t>
      </w:r>
      <w:r w:rsidR="00E62113">
        <w:t>углубляют комизм</w:t>
      </w:r>
      <w:r w:rsidR="00843433">
        <w:t xml:space="preserve"> переписки</w:t>
      </w:r>
      <w:r w:rsidR="00E62113">
        <w:t>.</w:t>
      </w:r>
    </w:p>
    <w:p w14:paraId="5191B2CD" w14:textId="7E93F8BD" w:rsidR="00207B52" w:rsidRPr="006D131F" w:rsidRDefault="00E531CD" w:rsidP="00334219">
      <w:pPr>
        <w:ind w:firstLine="709"/>
        <w:jc w:val="both"/>
        <w:rPr>
          <w:lang w:val="en-US"/>
        </w:rPr>
      </w:pPr>
      <w:r>
        <w:t xml:space="preserve">Второй вид </w:t>
      </w:r>
      <w:r w:rsidR="00F42FF1">
        <w:t>юмора</w:t>
      </w:r>
      <w:r>
        <w:t xml:space="preserve"> сборника</w:t>
      </w:r>
      <w:r w:rsidR="00F42FF1">
        <w:t xml:space="preserve"> </w:t>
      </w:r>
      <w:r>
        <w:t>–</w:t>
      </w:r>
      <w:r w:rsidR="00954F30">
        <w:t xml:space="preserve"> «</w:t>
      </w:r>
      <w:r w:rsidR="00954F30" w:rsidRPr="00436491">
        <w:rPr>
          <w:i/>
          <w:iCs/>
        </w:rPr>
        <w:t>ситуативная</w:t>
      </w:r>
      <w:r w:rsidR="00954F30">
        <w:t>» ирония, когда действия персонажа приводят к неожиданному или нежелательному для него итогу.</w:t>
      </w:r>
      <w:r w:rsidR="00954F30" w:rsidRPr="00954F30">
        <w:t xml:space="preserve"> </w:t>
      </w:r>
      <w:r w:rsidR="00954F30">
        <w:t xml:space="preserve">Так, в письме № </w:t>
      </w:r>
      <w:r w:rsidR="00E62113">
        <w:t>13</w:t>
      </w:r>
      <w:r w:rsidR="00954F30">
        <w:t xml:space="preserve"> </w:t>
      </w:r>
      <w:r w:rsidR="00E62113">
        <w:t xml:space="preserve">первой книги рыбак </w:t>
      </w:r>
      <w:proofErr w:type="spellStart"/>
      <w:r w:rsidR="00E62113">
        <w:t>Евагрий</w:t>
      </w:r>
      <w:proofErr w:type="spellEnd"/>
      <w:r w:rsidR="00E62113">
        <w:t xml:space="preserve"> берёт ссуду у ростовщика Хремета</w:t>
      </w:r>
      <w:r w:rsidR="00400EBD">
        <w:t xml:space="preserve"> (</w:t>
      </w:r>
      <w:r w:rsidR="001E71A0">
        <w:t xml:space="preserve">ср. </w:t>
      </w:r>
      <w:proofErr w:type="spellStart"/>
      <w:r w:rsidR="00400EBD" w:rsidRPr="00400EBD">
        <w:t>Χρέμης</w:t>
      </w:r>
      <w:proofErr w:type="spellEnd"/>
      <w:r w:rsidR="00400EBD">
        <w:t xml:space="preserve"> из </w:t>
      </w:r>
      <w:proofErr w:type="spellStart"/>
      <w:r w:rsidR="00400EBD" w:rsidRPr="00400EBD">
        <w:t>Ἀριστοφ</w:t>
      </w:r>
      <w:proofErr w:type="spellEnd"/>
      <w:r w:rsidR="00400EBD" w:rsidRPr="00400EBD">
        <w:t xml:space="preserve">. </w:t>
      </w:r>
      <w:proofErr w:type="spellStart"/>
      <w:r w:rsidR="00400EBD" w:rsidRPr="00400EBD">
        <w:t>Ἐκκλ</w:t>
      </w:r>
      <w:proofErr w:type="spellEnd"/>
      <w:r w:rsidR="00400EBD" w:rsidRPr="00400EBD">
        <w:t>.</w:t>
      </w:r>
      <w:r w:rsidR="00400EBD">
        <w:t>)</w:t>
      </w:r>
      <w:r w:rsidR="00E62113">
        <w:t>, самонадеянно полагая, что вернуть е</w:t>
      </w:r>
      <w:r w:rsidR="002A62FA">
        <w:t>ё</w:t>
      </w:r>
      <w:r w:rsidR="00E62113">
        <w:t xml:space="preserve"> </w:t>
      </w:r>
      <w:r w:rsidR="002A62FA">
        <w:t>будет нетрудно</w:t>
      </w:r>
      <w:r w:rsidR="00E62113">
        <w:t xml:space="preserve">, </w:t>
      </w:r>
      <w:r w:rsidR="002A62FA">
        <w:t>а процентщик даст ему послабление</w:t>
      </w:r>
      <w:r w:rsidR="00E14DB3">
        <w:t>.</w:t>
      </w:r>
      <w:r w:rsidR="002A62FA">
        <w:t xml:space="preserve"> </w:t>
      </w:r>
      <w:r w:rsidR="00E14DB3">
        <w:t>Т</w:t>
      </w:r>
      <w:r w:rsidR="00E62113">
        <w:t>олько</w:t>
      </w:r>
      <w:r w:rsidR="00550759">
        <w:t xml:space="preserve"> </w:t>
      </w:r>
      <w:r w:rsidR="002A62FA">
        <w:t xml:space="preserve">затем </w:t>
      </w:r>
      <w:r w:rsidR="00E14DB3">
        <w:t xml:space="preserve">он </w:t>
      </w:r>
      <w:r w:rsidR="002A62FA">
        <w:t>встре</w:t>
      </w:r>
      <w:r w:rsidR="00E14DB3">
        <w:t>чает</w:t>
      </w:r>
      <w:r w:rsidR="002A62FA">
        <w:t xml:space="preserve"> </w:t>
      </w:r>
      <w:r w:rsidR="00817A3A">
        <w:t>час</w:t>
      </w:r>
      <w:r w:rsidR="002A62FA">
        <w:t xml:space="preserve"> расплаты в полной неготовности, </w:t>
      </w:r>
      <w:r w:rsidR="008324E5">
        <w:t>бежа</w:t>
      </w:r>
      <w:r w:rsidR="002A62FA">
        <w:t xml:space="preserve"> срывать золотое украшение </w:t>
      </w:r>
      <w:r w:rsidR="00817A3A">
        <w:t xml:space="preserve">прямо </w:t>
      </w:r>
      <w:r w:rsidR="002A62FA">
        <w:t xml:space="preserve">с шеи жены, </w:t>
      </w:r>
      <w:r w:rsidR="00C00587">
        <w:t>дабы</w:t>
      </w:r>
      <w:r w:rsidR="002A62FA">
        <w:t xml:space="preserve"> за его счёт погасить долг</w:t>
      </w:r>
      <w:r w:rsidR="00B8118B">
        <w:t xml:space="preserve"> в последний день уплаты</w:t>
      </w:r>
      <w:r w:rsidR="002A62FA">
        <w:t>.</w:t>
      </w:r>
      <w:r w:rsidR="00B605B8">
        <w:t xml:space="preserve"> </w:t>
      </w:r>
      <w:r w:rsidR="00CC3642">
        <w:t>Этот с</w:t>
      </w:r>
      <w:r w:rsidR="00992990">
        <w:t xml:space="preserve">южет, </w:t>
      </w:r>
      <w:r w:rsidR="00B605B8">
        <w:t>охарактеризованн</w:t>
      </w:r>
      <w:r w:rsidR="00992990">
        <w:t>ый</w:t>
      </w:r>
      <w:r w:rsidR="00B605B8">
        <w:t xml:space="preserve"> как «комедия в миниатюре</w:t>
      </w:r>
      <w:r w:rsidR="00467E3D">
        <w:t xml:space="preserve"> с </w:t>
      </w:r>
      <w:r w:rsidR="00B605B8">
        <w:t>зачатками интриги»</w:t>
      </w:r>
      <w:r w:rsidR="00992990">
        <w:t>,</w:t>
      </w:r>
      <w:r w:rsidR="00D94115">
        <w:t xml:space="preserve"> </w:t>
      </w:r>
      <w:r w:rsidR="00992990">
        <w:t xml:space="preserve">также рассмотрен в докладе </w:t>
      </w:r>
      <w:r w:rsidR="00D94115">
        <w:rPr>
          <w:lang w:val="en-US"/>
        </w:rPr>
        <w:t>[</w:t>
      </w:r>
      <w:r w:rsidR="00877118" w:rsidRPr="00FB7C72">
        <w:rPr>
          <w:lang w:val="en-US"/>
        </w:rPr>
        <w:t>Грабарь-Пассек</w:t>
      </w:r>
      <w:r w:rsidR="00877118">
        <w:rPr>
          <w:lang w:val="en-US"/>
        </w:rPr>
        <w:t>:</w:t>
      </w:r>
      <w:r w:rsidR="00877118">
        <w:t xml:space="preserve"> </w:t>
      </w:r>
      <w:r w:rsidR="00D94115">
        <w:rPr>
          <w:lang w:val="en-US"/>
        </w:rPr>
        <w:t>175]</w:t>
      </w:r>
      <w:r w:rsidR="00B605B8">
        <w:t>.</w:t>
      </w:r>
    </w:p>
    <w:p w14:paraId="5E19BBAC" w14:textId="0688F6F2" w:rsidR="00214A7D" w:rsidRDefault="009D66CB" w:rsidP="00214A7D">
      <w:pPr>
        <w:ind w:firstLine="709"/>
        <w:jc w:val="both"/>
      </w:pPr>
      <w:r w:rsidRPr="009D66CB">
        <w:t>Алкифрон использует традиционные</w:t>
      </w:r>
      <w:r>
        <w:t xml:space="preserve"> для </w:t>
      </w:r>
      <w:r w:rsidR="00126227">
        <w:t xml:space="preserve">новой </w:t>
      </w:r>
      <w:r>
        <w:t>античной комедии</w:t>
      </w:r>
      <w:r w:rsidRPr="009D66CB">
        <w:t xml:space="preserve"> </w:t>
      </w:r>
      <w:r>
        <w:t xml:space="preserve">комические </w:t>
      </w:r>
      <w:r w:rsidRPr="009D66CB">
        <w:t>типы</w:t>
      </w:r>
      <w:r>
        <w:t xml:space="preserve"> </w:t>
      </w:r>
      <w:r w:rsidRPr="009D66CB">
        <w:t>(</w:t>
      </w:r>
      <w:proofErr w:type="spellStart"/>
      <w:r w:rsidRPr="009D66CB">
        <w:t>τύ</w:t>
      </w:r>
      <w:proofErr w:type="spellEnd"/>
      <w:r w:rsidRPr="009D66CB">
        <w:t>ποι</w:t>
      </w:r>
      <w:r w:rsidR="00DF710C">
        <w:t xml:space="preserve">, </w:t>
      </w:r>
      <w:proofErr w:type="spellStart"/>
      <w:r w:rsidRPr="009D66CB">
        <w:t>personae</w:t>
      </w:r>
      <w:proofErr w:type="spellEnd"/>
      <w:r w:rsidRPr="009D66CB">
        <w:t xml:space="preserve"> </w:t>
      </w:r>
      <w:proofErr w:type="spellStart"/>
      <w:r w:rsidRPr="009D66CB">
        <w:t>typicae</w:t>
      </w:r>
      <w:proofErr w:type="spellEnd"/>
      <w:r w:rsidRPr="009D66CB">
        <w:t>)</w:t>
      </w:r>
      <w:r w:rsidR="00214A7D">
        <w:t>.</w:t>
      </w:r>
      <w:r w:rsidRPr="009D66CB">
        <w:t xml:space="preserve"> </w:t>
      </w:r>
      <w:r w:rsidR="00214A7D">
        <w:t>Согласно теории Аристотеля, драма подражает жизни (</w:t>
      </w:r>
      <w:proofErr w:type="spellStart"/>
      <w:r w:rsidR="00214A7D">
        <w:t>μίμησις</w:t>
      </w:r>
      <w:proofErr w:type="spellEnd"/>
      <w:r w:rsidR="00214A7D">
        <w:t xml:space="preserve"> – «имитация, подражание, изображение, образ»), что находит выражение в комедийном отображении узнаваемых недостатков для создания комического эффекта. Так, эксцентричные черты типа (раб-хитрец, скупой старик, хвастливый солдат) мгновенно передают его характер большой аудитории </w:t>
      </w:r>
      <w:bookmarkStart w:id="0" w:name="_Hlk223283338"/>
      <w:r w:rsidR="00214A7D">
        <w:rPr>
          <w:lang w:val="en-US"/>
        </w:rPr>
        <w:t>[</w:t>
      </w:r>
      <w:r w:rsidR="00214A7D">
        <w:t>Аристотель: 646</w:t>
      </w:r>
      <w:r w:rsidR="00214A7D">
        <w:rPr>
          <w:lang w:val="en-US"/>
        </w:rPr>
        <w:t>]</w:t>
      </w:r>
      <w:bookmarkEnd w:id="0"/>
      <w:r w:rsidR="00214A7D">
        <w:t>.</w:t>
      </w:r>
      <w:r w:rsidR="00214A7D" w:rsidRPr="001E71A0">
        <w:t xml:space="preserve"> </w:t>
      </w:r>
      <w:r w:rsidR="00214A7D">
        <w:t xml:space="preserve"> </w:t>
      </w:r>
    </w:p>
    <w:p w14:paraId="0C424222" w14:textId="42C29A44" w:rsidR="00D458C8" w:rsidRDefault="00E60763" w:rsidP="00334219">
      <w:pPr>
        <w:ind w:firstLine="709"/>
        <w:jc w:val="both"/>
      </w:pPr>
      <w:r w:rsidRPr="00E60763">
        <w:t>Миметический</w:t>
      </w:r>
      <w:r w:rsidR="00214A7D">
        <w:t xml:space="preserve"> (подражательный)</w:t>
      </w:r>
      <w:r w:rsidRPr="00E60763">
        <w:t xml:space="preserve"> юмор </w:t>
      </w:r>
      <w:r>
        <w:t>г</w:t>
      </w:r>
      <w:r w:rsidR="001013CD">
        <w:t>реческ</w:t>
      </w:r>
      <w:r>
        <w:t>ой</w:t>
      </w:r>
      <w:r w:rsidR="001013CD">
        <w:t xml:space="preserve"> комед</w:t>
      </w:r>
      <w:r>
        <w:t>ии</w:t>
      </w:r>
      <w:r w:rsidR="00E269FC">
        <w:t xml:space="preserve"> </w:t>
      </w:r>
      <w:r w:rsidRPr="00E60763">
        <w:t>представля</w:t>
      </w:r>
      <w:r w:rsidR="00451DFB">
        <w:t>ет</w:t>
      </w:r>
      <w:r w:rsidRPr="00E60763">
        <w:t xml:space="preserve"> собой один из столпов художественной стратегии автора, </w:t>
      </w:r>
      <w:r w:rsidR="00877118">
        <w:t>поскольку</w:t>
      </w:r>
      <w:r w:rsidRPr="00E60763">
        <w:t xml:space="preserve"> корреспонденты писем </w:t>
      </w:r>
      <w:r w:rsidR="00251B35">
        <w:t>(</w:t>
      </w:r>
      <w:r w:rsidRPr="00E60763">
        <w:t>рыбаки, крестьяне, их жены, третьи лица</w:t>
      </w:r>
      <w:r w:rsidR="00251B35">
        <w:t xml:space="preserve">, например </w:t>
      </w:r>
      <w:r w:rsidRPr="00E60763">
        <w:t>параситы) представляют собой удобные образы для типизации</w:t>
      </w:r>
      <w:r w:rsidR="000146F4">
        <w:rPr>
          <w:lang w:val="en-US"/>
        </w:rPr>
        <w:t xml:space="preserve"> [Peterson: </w:t>
      </w:r>
      <w:r w:rsidR="000146F4">
        <w:t>143-144</w:t>
      </w:r>
      <w:r w:rsidR="000146F4">
        <w:rPr>
          <w:lang w:val="en-US"/>
        </w:rPr>
        <w:t>]</w:t>
      </w:r>
      <w:r w:rsidR="00E446F8">
        <w:t xml:space="preserve">. </w:t>
      </w:r>
      <w:r w:rsidR="004C7321">
        <w:t xml:space="preserve">Уместно предположить, что Алкифрон при этом также находится под влиянием школьного </w:t>
      </w:r>
      <w:r w:rsidR="001E71A0">
        <w:t>риторическо</w:t>
      </w:r>
      <w:r w:rsidR="004C7321">
        <w:t>го</w:t>
      </w:r>
      <w:r w:rsidR="001E71A0">
        <w:t xml:space="preserve"> упражнени</w:t>
      </w:r>
      <w:r w:rsidR="004C7321">
        <w:t>я</w:t>
      </w:r>
      <w:r w:rsidR="001E71A0">
        <w:t xml:space="preserve"> </w:t>
      </w:r>
      <w:r w:rsidR="005A02D1">
        <w:t xml:space="preserve">по </w:t>
      </w:r>
      <w:r w:rsidR="001E71A0">
        <w:t>«воспроизведени</w:t>
      </w:r>
      <w:r w:rsidR="005A02D1">
        <w:t>ю</w:t>
      </w:r>
      <w:r w:rsidR="001E71A0">
        <w:t xml:space="preserve"> характера» (</w:t>
      </w:r>
      <w:proofErr w:type="spellStart"/>
      <w:r w:rsidR="001E71A0" w:rsidRPr="001E71A0">
        <w:t>ἠθο</w:t>
      </w:r>
      <w:proofErr w:type="spellEnd"/>
      <w:r w:rsidR="001E71A0" w:rsidRPr="001E71A0">
        <w:t>ποιία</w:t>
      </w:r>
      <w:r w:rsidR="001E71A0">
        <w:rPr>
          <w:lang w:val="en-US"/>
        </w:rPr>
        <w:t xml:space="preserve"> – </w:t>
      </w:r>
      <w:r w:rsidR="001E71A0">
        <w:t>«этопея»</w:t>
      </w:r>
      <w:r w:rsidR="005B614A">
        <w:t>)</w:t>
      </w:r>
      <w:r w:rsidR="004C7321">
        <w:t>.</w:t>
      </w:r>
    </w:p>
    <w:p w14:paraId="04C3371F" w14:textId="73A73D34" w:rsidR="00D458C8" w:rsidRDefault="00D458C8" w:rsidP="00334219">
      <w:pPr>
        <w:ind w:firstLine="709"/>
        <w:jc w:val="both"/>
      </w:pPr>
      <w:r>
        <w:lastRenderedPageBreak/>
        <w:t>В отличие от траг</w:t>
      </w:r>
      <w:r w:rsidR="009B13BB">
        <w:t>едийных</w:t>
      </w:r>
      <w:r>
        <w:t xml:space="preserve"> масок, которые допускали </w:t>
      </w:r>
      <w:r w:rsidR="00D05719">
        <w:t>преображение</w:t>
      </w:r>
      <w:r>
        <w:t xml:space="preserve"> героя, </w:t>
      </w:r>
      <w:r w:rsidR="006848FA">
        <w:t xml:space="preserve">такие </w:t>
      </w:r>
      <w:r>
        <w:t xml:space="preserve">комедийные маски </w:t>
      </w:r>
      <w:r w:rsidR="00865935">
        <w:t>как правило</w:t>
      </w:r>
      <w:r>
        <w:t xml:space="preserve"> </w:t>
      </w:r>
      <w:r w:rsidR="00AD24DD">
        <w:t>были</w:t>
      </w:r>
      <w:r>
        <w:t xml:space="preserve"> статичны. </w:t>
      </w:r>
      <w:r w:rsidR="005C481A">
        <w:t>Ф</w:t>
      </w:r>
      <w:r>
        <w:t xml:space="preserve">иксированная идентичность служила драматическим упрощением, «сокращением», порождая юмор из гиперболизации черт, </w:t>
      </w:r>
      <w:r w:rsidR="00F11372">
        <w:t>и</w:t>
      </w:r>
      <w:r w:rsidR="00A27834">
        <w:t xml:space="preserve"> сочета</w:t>
      </w:r>
      <w:r w:rsidR="00B80ADD">
        <w:t>ясь</w:t>
      </w:r>
      <w:r w:rsidR="00916E1B">
        <w:t xml:space="preserve"> с</w:t>
      </w:r>
      <w:r>
        <w:t xml:space="preserve"> попадани</w:t>
      </w:r>
      <w:r w:rsidR="00916E1B">
        <w:t>ем</w:t>
      </w:r>
      <w:r>
        <w:t xml:space="preserve"> персонаж</w:t>
      </w:r>
      <w:r w:rsidR="00916E1B">
        <w:t>ем</w:t>
      </w:r>
      <w:r>
        <w:t xml:space="preserve"> в конкретную, зачастую нелепую, сюжетную ситуацию.</w:t>
      </w:r>
      <w:r w:rsidR="00CC3642">
        <w:t xml:space="preserve"> </w:t>
      </w:r>
    </w:p>
    <w:p w14:paraId="463AB634" w14:textId="758595A1" w:rsidR="00C126E9" w:rsidRDefault="008832E2" w:rsidP="00334219">
      <w:pPr>
        <w:ind w:firstLine="709"/>
        <w:jc w:val="both"/>
      </w:pPr>
      <w:r>
        <w:t xml:space="preserve">Хотя данный вид </w:t>
      </w:r>
      <w:r w:rsidRPr="00B80ADD">
        <w:t xml:space="preserve">комизма </w:t>
      </w:r>
      <w:r w:rsidRPr="00C126E9">
        <w:rPr>
          <w:i/>
          <w:iCs/>
        </w:rPr>
        <w:t>не</w:t>
      </w:r>
      <w:r w:rsidRPr="00C126E9">
        <w:rPr>
          <w:b/>
          <w:bCs/>
          <w:i/>
          <w:iCs/>
        </w:rPr>
        <w:t xml:space="preserve"> </w:t>
      </w:r>
      <w:r w:rsidRPr="00C126E9">
        <w:rPr>
          <w:i/>
          <w:iCs/>
        </w:rPr>
        <w:t>есть</w:t>
      </w:r>
      <w:r w:rsidRPr="00B80ADD">
        <w:t xml:space="preserve"> </w:t>
      </w:r>
      <w:r>
        <w:t>ирония в собственном смысле слова</w:t>
      </w:r>
      <w:r w:rsidR="00765D45">
        <w:t xml:space="preserve"> (и</w:t>
      </w:r>
      <w:r w:rsidR="008F642D">
        <w:t xml:space="preserve"> потому </w:t>
      </w:r>
      <w:r w:rsidR="0017169B">
        <w:t xml:space="preserve">сам по себе </w:t>
      </w:r>
      <w:r w:rsidR="00765D45">
        <w:t xml:space="preserve">не рассматривается </w:t>
      </w:r>
      <w:r w:rsidR="008F642D">
        <w:t>в докладе</w:t>
      </w:r>
      <w:r w:rsidR="00765D45">
        <w:t>)</w:t>
      </w:r>
      <w:r w:rsidR="008F642D">
        <w:t xml:space="preserve">, </w:t>
      </w:r>
      <w:r>
        <w:t>Алкифрон сопрягает его с нарочитым аттицизмом</w:t>
      </w:r>
      <w:r w:rsidR="00C126E9">
        <w:t xml:space="preserve">, </w:t>
      </w:r>
      <w:r>
        <w:t>возвышенностью слога</w:t>
      </w:r>
      <w:r w:rsidR="00C126E9">
        <w:t xml:space="preserve">, </w:t>
      </w:r>
      <w:r w:rsidR="005748CD">
        <w:t xml:space="preserve">софистическими отсылками, </w:t>
      </w:r>
      <w:r w:rsidR="00D002AD">
        <w:t xml:space="preserve">понятными образованному читателю, </w:t>
      </w:r>
      <w:r w:rsidR="00C126E9">
        <w:t xml:space="preserve">что позволяет рассматривать такое </w:t>
      </w:r>
      <w:r w:rsidR="00C126E9" w:rsidRPr="00D002AD">
        <w:rPr>
          <w:i/>
          <w:iCs/>
        </w:rPr>
        <w:t>расхождение</w:t>
      </w:r>
      <w:r w:rsidR="00C126E9">
        <w:t xml:space="preserve"> типа и стиля как сознательную </w:t>
      </w:r>
      <w:r w:rsidR="00C126E9" w:rsidRPr="00C126E9">
        <w:rPr>
          <w:i/>
          <w:iCs/>
        </w:rPr>
        <w:t>авторскую</w:t>
      </w:r>
      <w:r w:rsidR="00C126E9">
        <w:t xml:space="preserve"> иронию учёного софиста под маской </w:t>
      </w:r>
      <w:r w:rsidR="00CE4E8D">
        <w:t>«</w:t>
      </w:r>
      <w:r w:rsidR="00104E65">
        <w:t xml:space="preserve">наивного </w:t>
      </w:r>
      <w:r w:rsidR="00C126E9">
        <w:t xml:space="preserve">простеца». </w:t>
      </w:r>
    </w:p>
    <w:p w14:paraId="06EE1AFB" w14:textId="0A4D63ED" w:rsidR="008832E2" w:rsidRDefault="00C126E9" w:rsidP="00334219">
      <w:pPr>
        <w:ind w:firstLine="709"/>
        <w:jc w:val="both"/>
      </w:pPr>
      <w:r>
        <w:t>Так, в</w:t>
      </w:r>
      <w:r w:rsidR="008832E2">
        <w:t xml:space="preserve"> письме № 11 первой книги </w:t>
      </w:r>
      <w:r w:rsidR="00AD24DD">
        <w:t>девушка из рыбацкого сельца описывает свою любовь к юноше-стражнику эпитетами и сравнениями древней любовной лирики: «</w:t>
      </w:r>
      <w:r w:rsidR="003E513B">
        <w:t>…</w:t>
      </w:r>
      <w:r w:rsidR="003E513B" w:rsidRPr="003E513B">
        <w:t xml:space="preserve">καὶ </w:t>
      </w:r>
      <w:proofErr w:type="spellStart"/>
      <w:r w:rsidR="003E513B" w:rsidRPr="003E513B">
        <w:t>μειδιᾷ</w:t>
      </w:r>
      <w:proofErr w:type="spellEnd"/>
      <w:r w:rsidR="003E513B" w:rsidRPr="003E513B">
        <w:t xml:space="preserve"> </w:t>
      </w:r>
      <w:proofErr w:type="spellStart"/>
      <w:r w:rsidR="003E513B" w:rsidRPr="003E513B">
        <w:t>τῆς</w:t>
      </w:r>
      <w:proofErr w:type="spellEnd"/>
      <w:r w:rsidR="003E513B" w:rsidRPr="003E513B">
        <w:t xml:space="preserve"> θα</w:t>
      </w:r>
      <w:proofErr w:type="spellStart"/>
      <w:r w:rsidR="003E513B" w:rsidRPr="003E513B">
        <w:t>λάττης</w:t>
      </w:r>
      <w:proofErr w:type="spellEnd"/>
      <w:r w:rsidR="003E513B" w:rsidRPr="003E513B">
        <w:t xml:space="preserve"> γα</w:t>
      </w:r>
      <w:proofErr w:type="spellStart"/>
      <w:r w:rsidR="003E513B" w:rsidRPr="003E513B">
        <w:t>ληνιώσης</w:t>
      </w:r>
      <w:proofErr w:type="spellEnd"/>
      <w:r w:rsidR="003E513B" w:rsidRPr="003E513B">
        <w:t xml:space="preserve"> χα</w:t>
      </w:r>
      <w:proofErr w:type="spellStart"/>
      <w:r w:rsidR="003E513B" w:rsidRPr="003E513B">
        <w:t>ριέστερον</w:t>
      </w:r>
      <w:proofErr w:type="spellEnd"/>
      <w:r w:rsidR="003E513B" w:rsidRPr="003E513B">
        <w:t xml:space="preserve"> </w:t>
      </w:r>
      <w:r w:rsidR="00AD24DD">
        <w:t>…</w:t>
      </w:r>
      <w:r w:rsidR="003E513B">
        <w:t xml:space="preserve"> </w:t>
      </w:r>
      <w:r w:rsidR="00AD24DD" w:rsidRPr="00AD24DD">
        <w:t xml:space="preserve">καὶ </w:t>
      </w:r>
      <w:proofErr w:type="spellStart"/>
      <w:r w:rsidR="00AD24DD" w:rsidRPr="00AD24DD">
        <w:t>τὰς</w:t>
      </w:r>
      <w:proofErr w:type="spellEnd"/>
      <w:r w:rsidR="00AD24DD" w:rsidRPr="00AD24DD">
        <w:t xml:space="preserve"> β</w:t>
      </w:r>
      <w:proofErr w:type="spellStart"/>
      <w:r w:rsidR="00AD24DD" w:rsidRPr="00AD24DD">
        <w:t>ολὰς</w:t>
      </w:r>
      <w:proofErr w:type="spellEnd"/>
      <w:r w:rsidR="00AD24DD" w:rsidRPr="00AD24DD">
        <w:t xml:space="preserve"> </w:t>
      </w:r>
      <w:proofErr w:type="spellStart"/>
      <w:r w:rsidR="00AD24DD" w:rsidRPr="00AD24DD">
        <w:t>τῶν</w:t>
      </w:r>
      <w:proofErr w:type="spellEnd"/>
      <w:r w:rsidR="00AD24DD" w:rsidRPr="00AD24DD">
        <w:t xml:space="preserve"> </w:t>
      </w:r>
      <w:proofErr w:type="spellStart"/>
      <w:r w:rsidR="00AD24DD" w:rsidRPr="00AD24DD">
        <w:t>ὀφθ</w:t>
      </w:r>
      <w:proofErr w:type="spellEnd"/>
      <w:r w:rsidR="00AD24DD" w:rsidRPr="00AD24DD">
        <w:t xml:space="preserve">αλμῶν </w:t>
      </w:r>
      <w:proofErr w:type="spellStart"/>
      <w:r w:rsidR="00AD24DD" w:rsidRPr="00AD24DD">
        <w:t>ἐστι</w:t>
      </w:r>
      <w:proofErr w:type="spellEnd"/>
      <w:r w:rsidR="00AD24DD" w:rsidRPr="00AD24DD">
        <w:t xml:space="preserve"> </w:t>
      </w:r>
      <w:proofErr w:type="spellStart"/>
      <w:r w:rsidR="00AD24DD" w:rsidRPr="00AD24DD">
        <w:t>κυ</w:t>
      </w:r>
      <w:proofErr w:type="spellEnd"/>
      <w:r w:rsidR="00AD24DD" w:rsidRPr="00AD24DD">
        <w:t xml:space="preserve">αναυγής, </w:t>
      </w:r>
      <w:proofErr w:type="spellStart"/>
      <w:r w:rsidR="00AD24DD" w:rsidRPr="00AD24DD">
        <w:t>οἷος</w:t>
      </w:r>
      <w:proofErr w:type="spellEnd"/>
      <w:r w:rsidR="00AD24DD" w:rsidRPr="00AD24DD">
        <w:t xml:space="preserve"> </w:t>
      </w:r>
      <w:proofErr w:type="spellStart"/>
      <w:r w:rsidR="00AD24DD" w:rsidRPr="00AD24DD">
        <w:t>τὸ</w:t>
      </w:r>
      <w:proofErr w:type="spellEnd"/>
      <w:r w:rsidR="00AD24DD" w:rsidRPr="00AD24DD">
        <w:t xml:space="preserve"> π</w:t>
      </w:r>
      <w:proofErr w:type="spellStart"/>
      <w:r w:rsidR="00AD24DD" w:rsidRPr="00AD24DD">
        <w:t>ρῶτον</w:t>
      </w:r>
      <w:proofErr w:type="spellEnd"/>
      <w:r w:rsidR="00AD24DD" w:rsidRPr="00AD24DD">
        <w:t xml:space="preserve"> ὑπὸ </w:t>
      </w:r>
      <w:proofErr w:type="spellStart"/>
      <w:r w:rsidR="00AD24DD" w:rsidRPr="00AD24DD">
        <w:t>τῶν</w:t>
      </w:r>
      <w:proofErr w:type="spellEnd"/>
      <w:r w:rsidR="00AD24DD" w:rsidRPr="00AD24DD">
        <w:t xml:space="preserve"> </w:t>
      </w:r>
      <w:proofErr w:type="spellStart"/>
      <w:r w:rsidR="00AD24DD" w:rsidRPr="00AD24DD">
        <w:t>ἀκτίνων</w:t>
      </w:r>
      <w:proofErr w:type="spellEnd"/>
      <w:r w:rsidR="00AD24DD" w:rsidRPr="00AD24DD">
        <w:t xml:space="preserve"> </w:t>
      </w:r>
      <w:proofErr w:type="spellStart"/>
      <w:r w:rsidR="00AD24DD" w:rsidRPr="00AD24DD">
        <w:t>τῶν</w:t>
      </w:r>
      <w:proofErr w:type="spellEnd"/>
      <w:r w:rsidR="00AD24DD" w:rsidRPr="00AD24DD">
        <w:t xml:space="preserve"> </w:t>
      </w:r>
      <w:proofErr w:type="spellStart"/>
      <w:r w:rsidR="00AD24DD" w:rsidRPr="00AD24DD">
        <w:t>ἡλι</w:t>
      </w:r>
      <w:proofErr w:type="spellEnd"/>
      <w:r w:rsidR="00AD24DD" w:rsidRPr="00AD24DD">
        <w:t>ακῶν ὁ π</w:t>
      </w:r>
      <w:proofErr w:type="spellStart"/>
      <w:r w:rsidR="00AD24DD" w:rsidRPr="00AD24DD">
        <w:t>όντος</w:t>
      </w:r>
      <w:proofErr w:type="spellEnd"/>
      <w:r w:rsidR="00AD24DD" w:rsidRPr="00AD24DD">
        <w:t xml:space="preserve"> καταλαμπ</w:t>
      </w:r>
      <w:proofErr w:type="spellStart"/>
      <w:r w:rsidR="00AD24DD" w:rsidRPr="00AD24DD">
        <w:t>όμενος</w:t>
      </w:r>
      <w:proofErr w:type="spellEnd"/>
      <w:r w:rsidR="00AD24DD" w:rsidRPr="00AD24DD">
        <w:t xml:space="preserve"> φα</w:t>
      </w:r>
      <w:proofErr w:type="spellStart"/>
      <w:r w:rsidR="00AD24DD" w:rsidRPr="00AD24DD">
        <w:t>ίνετ</w:t>
      </w:r>
      <w:proofErr w:type="spellEnd"/>
      <w:r w:rsidR="00AD24DD" w:rsidRPr="00AD24DD">
        <w:t>αι</w:t>
      </w:r>
      <w:r w:rsidR="00AD24DD">
        <w:t>…»</w:t>
      </w:r>
      <w:r w:rsidR="00B80ADD">
        <w:t xml:space="preserve"> </w:t>
      </w:r>
      <w:r>
        <w:t>(</w:t>
      </w:r>
      <w:r w:rsidR="00B80ADD">
        <w:t>«</w:t>
      </w:r>
      <w:r w:rsidR="003E513B">
        <w:t>…</w:t>
      </w:r>
      <w:r w:rsidR="003E513B" w:rsidRPr="003E513B">
        <w:t xml:space="preserve">улыбается он изящнее умиротворяющего моря </w:t>
      </w:r>
      <w:r w:rsidR="00B80ADD">
        <w:t xml:space="preserve">… </w:t>
      </w:r>
      <w:r w:rsidR="00B80ADD" w:rsidRPr="00B80ADD">
        <w:t xml:space="preserve">и взгляды </w:t>
      </w:r>
      <w:r w:rsidR="003E513B">
        <w:t>очей</w:t>
      </w:r>
      <w:r w:rsidR="00B80ADD" w:rsidRPr="00B80ADD">
        <w:t xml:space="preserve"> </w:t>
      </w:r>
      <w:r w:rsidR="003E513B" w:rsidRPr="00B80ADD">
        <w:t xml:space="preserve">его </w:t>
      </w:r>
      <w:r w:rsidR="00B80ADD" w:rsidRPr="00B80ADD">
        <w:t>как синева вод, кажется, при первых лучах солнца</w:t>
      </w:r>
      <w:r w:rsidR="00B80ADD">
        <w:t>…»</w:t>
      </w:r>
      <w:r>
        <w:t xml:space="preserve"> – перевод автора </w:t>
      </w:r>
      <w:r w:rsidR="00172DE6">
        <w:t>доклада</w:t>
      </w:r>
      <w:r w:rsidR="008832E2">
        <w:t>)</w:t>
      </w:r>
      <w:r>
        <w:t>.</w:t>
      </w:r>
      <w:r w:rsidR="004A1EF8">
        <w:t xml:space="preserve"> В письме № 22 той же книги рыбак </w:t>
      </w:r>
      <w:proofErr w:type="spellStart"/>
      <w:r w:rsidR="004A1EF8">
        <w:t>Талассерий</w:t>
      </w:r>
      <w:proofErr w:type="spellEnd"/>
      <w:r w:rsidR="004A1EF8">
        <w:t xml:space="preserve"> </w:t>
      </w:r>
      <w:r w:rsidR="00E56C40">
        <w:rPr>
          <w:lang w:val="en-US"/>
        </w:rPr>
        <w:t>(</w:t>
      </w:r>
      <w:r w:rsidR="00E56C40">
        <w:rPr>
          <w:lang w:val="el-GR"/>
        </w:rPr>
        <w:t>«</w:t>
      </w:r>
      <w:r w:rsidR="00E56C40">
        <w:t>Морской</w:t>
      </w:r>
      <w:r w:rsidR="00E56C40">
        <w:rPr>
          <w:lang w:val="el-GR"/>
        </w:rPr>
        <w:t>»</w:t>
      </w:r>
      <w:r w:rsidR="00E56C40">
        <w:rPr>
          <w:lang w:val="en-US"/>
        </w:rPr>
        <w:t xml:space="preserve">) </w:t>
      </w:r>
      <w:r w:rsidR="004A1EF8">
        <w:t xml:space="preserve">отвечает другу </w:t>
      </w:r>
      <w:proofErr w:type="spellStart"/>
      <w:r w:rsidR="004A1EF8">
        <w:t>Эвплию</w:t>
      </w:r>
      <w:proofErr w:type="spellEnd"/>
      <w:r w:rsidR="00E56C40">
        <w:t xml:space="preserve"> («</w:t>
      </w:r>
      <w:proofErr w:type="spellStart"/>
      <w:r w:rsidR="00E56C40">
        <w:t>Благоплавному</w:t>
      </w:r>
      <w:proofErr w:type="spellEnd"/>
      <w:r w:rsidR="00E56C40">
        <w:t>»)</w:t>
      </w:r>
      <w:r w:rsidR="004A1EF8">
        <w:t xml:space="preserve"> </w:t>
      </w:r>
      <w:r w:rsidR="00631811">
        <w:t>на призыв оставить увлечение юной арфисткой</w:t>
      </w:r>
      <w:r w:rsidR="00765D45">
        <w:t>, что он «ни за что» не сделает это, поскольку несёт послушание Эросу, «</w:t>
      </w:r>
      <w:r w:rsidR="00765D45" w:rsidRPr="00765D45">
        <w:t>пламеносному и луконосному</w:t>
      </w:r>
      <w:r w:rsidR="00765D45">
        <w:t>»</w:t>
      </w:r>
      <w:r w:rsidR="00631811">
        <w:t xml:space="preserve">. </w:t>
      </w:r>
      <w:r w:rsidR="00765D45">
        <w:t>Здесь, п</w:t>
      </w:r>
      <w:r w:rsidR="00631811">
        <w:t xml:space="preserve">омимо учёной отсылки к мифологическому божеству, обращает на себя внимание употребление </w:t>
      </w:r>
      <w:r w:rsidR="00172DE6">
        <w:t>у</w:t>
      </w:r>
      <w:r w:rsidR="00765D45">
        <w:t>шедшего к моменту написания сборника оптатива с усиленным отрицанием</w:t>
      </w:r>
      <w:r w:rsidR="00D82578">
        <w:t>.</w:t>
      </w:r>
      <w:r w:rsidR="00445386">
        <w:t xml:space="preserve"> </w:t>
      </w:r>
      <w:r w:rsidR="00D82578">
        <w:t>Эвплий в письме № 21 уподобляет пристанище возлюбленной друга «</w:t>
      </w:r>
      <w:r w:rsidR="00D82578" w:rsidRPr="00D82578">
        <w:t>Калидонск</w:t>
      </w:r>
      <w:r w:rsidR="00D82578">
        <w:t>ому</w:t>
      </w:r>
      <w:r w:rsidR="00D82578" w:rsidRPr="00D82578">
        <w:t xml:space="preserve"> залив</w:t>
      </w:r>
      <w:r w:rsidR="00D82578">
        <w:t>у</w:t>
      </w:r>
      <w:r w:rsidR="00D82578" w:rsidRPr="00D82578">
        <w:t xml:space="preserve"> или Тирренск</w:t>
      </w:r>
      <w:r w:rsidR="00D82578">
        <w:t>ому</w:t>
      </w:r>
      <w:r w:rsidR="00D82578" w:rsidRPr="00D82578">
        <w:t xml:space="preserve"> мор</w:t>
      </w:r>
      <w:r w:rsidR="00D82578">
        <w:t>ю»</w:t>
      </w:r>
      <w:r w:rsidR="00D82578" w:rsidRPr="00D82578">
        <w:t xml:space="preserve">, </w:t>
      </w:r>
      <w:r w:rsidR="00D82578">
        <w:t>именуя её</w:t>
      </w:r>
      <w:r w:rsidR="00D82578" w:rsidRPr="00D82578">
        <w:t xml:space="preserve"> </w:t>
      </w:r>
      <w:r w:rsidR="00D82578">
        <w:t>саму «</w:t>
      </w:r>
      <w:r w:rsidR="00D82578" w:rsidRPr="00D82578">
        <w:t>Сцилл</w:t>
      </w:r>
      <w:r w:rsidR="00D82578">
        <w:t>ой»</w:t>
      </w:r>
      <w:r w:rsidR="00D82578" w:rsidRPr="00D82578">
        <w:t xml:space="preserve"> </w:t>
      </w:r>
      <w:r w:rsidR="00D82578">
        <w:t>(</w:t>
      </w:r>
      <w:proofErr w:type="spellStart"/>
      <w:r w:rsidR="00D82578" w:rsidRPr="00445386">
        <w:t>Alciphr</w:t>
      </w:r>
      <w:proofErr w:type="spellEnd"/>
      <w:r w:rsidR="00D82578" w:rsidRPr="00445386">
        <w:t>. 1.</w:t>
      </w:r>
      <w:r w:rsidR="00D82578">
        <w:t>21, 22).</w:t>
      </w:r>
    </w:p>
    <w:p w14:paraId="11C7AA94" w14:textId="363AF9E7" w:rsidR="00710454" w:rsidRDefault="00710454" w:rsidP="00334219">
      <w:pPr>
        <w:ind w:firstLine="709"/>
        <w:jc w:val="both"/>
      </w:pPr>
      <w:r w:rsidRPr="00CD4FF4">
        <w:t>Литература:</w:t>
      </w:r>
    </w:p>
    <w:p w14:paraId="36B9D144" w14:textId="65ECF5CA" w:rsidR="00D94115" w:rsidRDefault="00D94115" w:rsidP="00334219">
      <w:pPr>
        <w:ind w:firstLine="709"/>
        <w:jc w:val="both"/>
      </w:pPr>
      <w:bookmarkStart w:id="1" w:name="_Hlk223279459"/>
      <w:r w:rsidRPr="00D94115">
        <w:t xml:space="preserve">Грабарь-Пассек М.Е. </w:t>
      </w:r>
      <w:bookmarkEnd w:id="1"/>
      <w:r w:rsidRPr="00D94115">
        <w:t>Античная эпистолография</w:t>
      </w:r>
      <w:r w:rsidR="00DC6779">
        <w:rPr>
          <w:lang w:val="en-US"/>
        </w:rPr>
        <w:t>.</w:t>
      </w:r>
      <w:r>
        <w:rPr>
          <w:lang w:val="en-US"/>
        </w:rPr>
        <w:t xml:space="preserve"> </w:t>
      </w:r>
      <w:r w:rsidRPr="00D94115">
        <w:t>М</w:t>
      </w:r>
      <w:r>
        <w:rPr>
          <w:lang w:val="en-US"/>
        </w:rPr>
        <w:t>.,</w:t>
      </w:r>
      <w:r w:rsidRPr="00D94115">
        <w:t xml:space="preserve"> 1967.</w:t>
      </w:r>
    </w:p>
    <w:p w14:paraId="64CDB75F" w14:textId="41FE0DE6" w:rsidR="002C525A" w:rsidRDefault="002C525A" w:rsidP="00334219">
      <w:pPr>
        <w:ind w:firstLine="709"/>
        <w:jc w:val="both"/>
      </w:pPr>
      <w:r w:rsidRPr="002C525A">
        <w:t xml:space="preserve">Аристотель. Сочинения: </w:t>
      </w:r>
      <w:r w:rsidR="009432DD">
        <w:t>В</w:t>
      </w:r>
      <w:r w:rsidRPr="002C525A">
        <w:t xml:space="preserve"> 4 т. М., 1984. </w:t>
      </w:r>
      <w:r w:rsidR="009432DD" w:rsidRPr="002C525A">
        <w:t>Т. 4.</w:t>
      </w:r>
    </w:p>
    <w:p w14:paraId="098B9E9A" w14:textId="62FEE0DF" w:rsidR="002C525A" w:rsidRPr="003B4AFE" w:rsidRDefault="003B4AFE" w:rsidP="00334219">
      <w:pPr>
        <w:ind w:firstLine="709"/>
        <w:jc w:val="both"/>
        <w:rPr>
          <w:lang w:val="en-US"/>
        </w:rPr>
      </w:pPr>
      <w:r w:rsidRPr="0066000E">
        <w:rPr>
          <w:lang w:val="en-US"/>
        </w:rPr>
        <w:t>Peterson, Anna. Laughter on the Fringes: The Reception of Old Comedy in the Imperial Greek World. Oxford</w:t>
      </w:r>
      <w:r>
        <w:rPr>
          <w:lang w:val="en-US"/>
        </w:rPr>
        <w:t>,</w:t>
      </w:r>
      <w:r w:rsidRPr="0066000E">
        <w:rPr>
          <w:lang w:val="en-US"/>
        </w:rPr>
        <w:t xml:space="preserve"> 2019.</w:t>
      </w:r>
    </w:p>
    <w:sectPr w:rsidR="002C525A" w:rsidRPr="003B4AFE" w:rsidSect="003342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33D2"/>
    <w:multiLevelType w:val="hybridMultilevel"/>
    <w:tmpl w:val="6FEE749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A4"/>
    <w:rsid w:val="000146F4"/>
    <w:rsid w:val="00044874"/>
    <w:rsid w:val="00060690"/>
    <w:rsid w:val="000B0035"/>
    <w:rsid w:val="000B737B"/>
    <w:rsid w:val="000C03C5"/>
    <w:rsid w:val="000C2447"/>
    <w:rsid w:val="000C4E18"/>
    <w:rsid w:val="000F279F"/>
    <w:rsid w:val="000F4B83"/>
    <w:rsid w:val="001013CD"/>
    <w:rsid w:val="00104E65"/>
    <w:rsid w:val="00111E77"/>
    <w:rsid w:val="00122840"/>
    <w:rsid w:val="00124DAE"/>
    <w:rsid w:val="00126227"/>
    <w:rsid w:val="001342FF"/>
    <w:rsid w:val="0013436C"/>
    <w:rsid w:val="0013670D"/>
    <w:rsid w:val="0014206F"/>
    <w:rsid w:val="001645FF"/>
    <w:rsid w:val="0017169B"/>
    <w:rsid w:val="00172DE6"/>
    <w:rsid w:val="0018722B"/>
    <w:rsid w:val="001C704A"/>
    <w:rsid w:val="001D2B89"/>
    <w:rsid w:val="001D5E38"/>
    <w:rsid w:val="001D7566"/>
    <w:rsid w:val="001E71A0"/>
    <w:rsid w:val="001E76D9"/>
    <w:rsid w:val="00205369"/>
    <w:rsid w:val="00205B7E"/>
    <w:rsid w:val="002070DC"/>
    <w:rsid w:val="00207B52"/>
    <w:rsid w:val="00214A7D"/>
    <w:rsid w:val="002354AA"/>
    <w:rsid w:val="00251B35"/>
    <w:rsid w:val="00287459"/>
    <w:rsid w:val="00294C5D"/>
    <w:rsid w:val="002A62FA"/>
    <w:rsid w:val="002C5138"/>
    <w:rsid w:val="002C525A"/>
    <w:rsid w:val="002E5D7B"/>
    <w:rsid w:val="002F186F"/>
    <w:rsid w:val="002F3DE3"/>
    <w:rsid w:val="0030523C"/>
    <w:rsid w:val="00330E03"/>
    <w:rsid w:val="00334219"/>
    <w:rsid w:val="00341450"/>
    <w:rsid w:val="003464B0"/>
    <w:rsid w:val="00356A5D"/>
    <w:rsid w:val="00367BA7"/>
    <w:rsid w:val="00373CC4"/>
    <w:rsid w:val="00394C51"/>
    <w:rsid w:val="003A1184"/>
    <w:rsid w:val="003A44F8"/>
    <w:rsid w:val="003B0F01"/>
    <w:rsid w:val="003B1C67"/>
    <w:rsid w:val="003B4AFE"/>
    <w:rsid w:val="003D0504"/>
    <w:rsid w:val="003D0F90"/>
    <w:rsid w:val="003E3B9C"/>
    <w:rsid w:val="003E513B"/>
    <w:rsid w:val="00400D7A"/>
    <w:rsid w:val="00400EBD"/>
    <w:rsid w:val="00436491"/>
    <w:rsid w:val="0044392B"/>
    <w:rsid w:val="00445386"/>
    <w:rsid w:val="00451DFB"/>
    <w:rsid w:val="00454C43"/>
    <w:rsid w:val="00457837"/>
    <w:rsid w:val="00467E3D"/>
    <w:rsid w:val="00471B36"/>
    <w:rsid w:val="00471CE9"/>
    <w:rsid w:val="00483A24"/>
    <w:rsid w:val="004A1EF8"/>
    <w:rsid w:val="004A245C"/>
    <w:rsid w:val="004B748C"/>
    <w:rsid w:val="004C7321"/>
    <w:rsid w:val="004E335D"/>
    <w:rsid w:val="004F4D10"/>
    <w:rsid w:val="0050048F"/>
    <w:rsid w:val="00540A90"/>
    <w:rsid w:val="00541BB4"/>
    <w:rsid w:val="00550759"/>
    <w:rsid w:val="00551F76"/>
    <w:rsid w:val="005552DA"/>
    <w:rsid w:val="005609C5"/>
    <w:rsid w:val="005748CD"/>
    <w:rsid w:val="00577496"/>
    <w:rsid w:val="005A02D1"/>
    <w:rsid w:val="005A7951"/>
    <w:rsid w:val="005B2044"/>
    <w:rsid w:val="005B20EA"/>
    <w:rsid w:val="005B614A"/>
    <w:rsid w:val="005C481A"/>
    <w:rsid w:val="005C4B58"/>
    <w:rsid w:val="005C6999"/>
    <w:rsid w:val="005F49FC"/>
    <w:rsid w:val="005F6D18"/>
    <w:rsid w:val="00601F29"/>
    <w:rsid w:val="00604C39"/>
    <w:rsid w:val="00606A3F"/>
    <w:rsid w:val="00621A3C"/>
    <w:rsid w:val="00623492"/>
    <w:rsid w:val="00631811"/>
    <w:rsid w:val="0063593A"/>
    <w:rsid w:val="00637B63"/>
    <w:rsid w:val="00661270"/>
    <w:rsid w:val="006807B0"/>
    <w:rsid w:val="00681419"/>
    <w:rsid w:val="006848FA"/>
    <w:rsid w:val="006866CA"/>
    <w:rsid w:val="006A3341"/>
    <w:rsid w:val="006B66E6"/>
    <w:rsid w:val="006D131F"/>
    <w:rsid w:val="006D5E69"/>
    <w:rsid w:val="006E16AC"/>
    <w:rsid w:val="006E5BA6"/>
    <w:rsid w:val="006F3022"/>
    <w:rsid w:val="006F4983"/>
    <w:rsid w:val="00710454"/>
    <w:rsid w:val="00732CEE"/>
    <w:rsid w:val="007335FD"/>
    <w:rsid w:val="00740D2F"/>
    <w:rsid w:val="007553FC"/>
    <w:rsid w:val="00765D45"/>
    <w:rsid w:val="00777C69"/>
    <w:rsid w:val="007D0B01"/>
    <w:rsid w:val="007E6C92"/>
    <w:rsid w:val="007F5104"/>
    <w:rsid w:val="00817A3A"/>
    <w:rsid w:val="008324E5"/>
    <w:rsid w:val="00837EF8"/>
    <w:rsid w:val="00843433"/>
    <w:rsid w:val="0085267B"/>
    <w:rsid w:val="00852785"/>
    <w:rsid w:val="00865935"/>
    <w:rsid w:val="0086710A"/>
    <w:rsid w:val="00873718"/>
    <w:rsid w:val="00875E0F"/>
    <w:rsid w:val="00876FA8"/>
    <w:rsid w:val="00877118"/>
    <w:rsid w:val="00877251"/>
    <w:rsid w:val="008808A9"/>
    <w:rsid w:val="0088249B"/>
    <w:rsid w:val="008832E2"/>
    <w:rsid w:val="00897F41"/>
    <w:rsid w:val="008A3DE4"/>
    <w:rsid w:val="008B7AA5"/>
    <w:rsid w:val="008C5D26"/>
    <w:rsid w:val="008D149F"/>
    <w:rsid w:val="008D4C97"/>
    <w:rsid w:val="008F642D"/>
    <w:rsid w:val="00916E1B"/>
    <w:rsid w:val="00936066"/>
    <w:rsid w:val="009432DD"/>
    <w:rsid w:val="009435C5"/>
    <w:rsid w:val="00954F30"/>
    <w:rsid w:val="00986BEB"/>
    <w:rsid w:val="009915E4"/>
    <w:rsid w:val="00992990"/>
    <w:rsid w:val="009A59C4"/>
    <w:rsid w:val="009B11B8"/>
    <w:rsid w:val="009B13BB"/>
    <w:rsid w:val="009C77A4"/>
    <w:rsid w:val="009D66CB"/>
    <w:rsid w:val="009E785C"/>
    <w:rsid w:val="009E7AE4"/>
    <w:rsid w:val="009F3587"/>
    <w:rsid w:val="00A11F92"/>
    <w:rsid w:val="00A1607C"/>
    <w:rsid w:val="00A226F2"/>
    <w:rsid w:val="00A27834"/>
    <w:rsid w:val="00A330AA"/>
    <w:rsid w:val="00A330F8"/>
    <w:rsid w:val="00A52488"/>
    <w:rsid w:val="00A70EC5"/>
    <w:rsid w:val="00A72C5B"/>
    <w:rsid w:val="00A76822"/>
    <w:rsid w:val="00AA6478"/>
    <w:rsid w:val="00AB54E1"/>
    <w:rsid w:val="00AD24DD"/>
    <w:rsid w:val="00AE0AFE"/>
    <w:rsid w:val="00AE3252"/>
    <w:rsid w:val="00AE3AB7"/>
    <w:rsid w:val="00B0116A"/>
    <w:rsid w:val="00B06D73"/>
    <w:rsid w:val="00B31642"/>
    <w:rsid w:val="00B573D1"/>
    <w:rsid w:val="00B605B8"/>
    <w:rsid w:val="00B80ADD"/>
    <w:rsid w:val="00B8118B"/>
    <w:rsid w:val="00BA0481"/>
    <w:rsid w:val="00BF21D3"/>
    <w:rsid w:val="00BF5272"/>
    <w:rsid w:val="00BF5D02"/>
    <w:rsid w:val="00C00587"/>
    <w:rsid w:val="00C126E9"/>
    <w:rsid w:val="00C33115"/>
    <w:rsid w:val="00C34E67"/>
    <w:rsid w:val="00C35070"/>
    <w:rsid w:val="00C35509"/>
    <w:rsid w:val="00C77D55"/>
    <w:rsid w:val="00CC3642"/>
    <w:rsid w:val="00CD4FF4"/>
    <w:rsid w:val="00CD696B"/>
    <w:rsid w:val="00CE4E8D"/>
    <w:rsid w:val="00D002AD"/>
    <w:rsid w:val="00D05719"/>
    <w:rsid w:val="00D110FE"/>
    <w:rsid w:val="00D20970"/>
    <w:rsid w:val="00D458C8"/>
    <w:rsid w:val="00D61F3D"/>
    <w:rsid w:val="00D62404"/>
    <w:rsid w:val="00D64F75"/>
    <w:rsid w:val="00D75605"/>
    <w:rsid w:val="00D82578"/>
    <w:rsid w:val="00D86FF1"/>
    <w:rsid w:val="00D94115"/>
    <w:rsid w:val="00DC3957"/>
    <w:rsid w:val="00DC6779"/>
    <w:rsid w:val="00DC7E9F"/>
    <w:rsid w:val="00DE4B27"/>
    <w:rsid w:val="00DF2989"/>
    <w:rsid w:val="00DF5E5B"/>
    <w:rsid w:val="00DF710C"/>
    <w:rsid w:val="00E14DB3"/>
    <w:rsid w:val="00E269FC"/>
    <w:rsid w:val="00E446F8"/>
    <w:rsid w:val="00E531CD"/>
    <w:rsid w:val="00E56C40"/>
    <w:rsid w:val="00E60763"/>
    <w:rsid w:val="00E62113"/>
    <w:rsid w:val="00E62251"/>
    <w:rsid w:val="00E656B9"/>
    <w:rsid w:val="00E669CC"/>
    <w:rsid w:val="00E76493"/>
    <w:rsid w:val="00E835A0"/>
    <w:rsid w:val="00E97B87"/>
    <w:rsid w:val="00EA1798"/>
    <w:rsid w:val="00EA4ED3"/>
    <w:rsid w:val="00EA539F"/>
    <w:rsid w:val="00ED4F0F"/>
    <w:rsid w:val="00ED6C33"/>
    <w:rsid w:val="00EE0B9D"/>
    <w:rsid w:val="00EE56E6"/>
    <w:rsid w:val="00F04435"/>
    <w:rsid w:val="00F11372"/>
    <w:rsid w:val="00F21247"/>
    <w:rsid w:val="00F3367F"/>
    <w:rsid w:val="00F42FF1"/>
    <w:rsid w:val="00F52FC1"/>
    <w:rsid w:val="00F6359A"/>
    <w:rsid w:val="00F80BA3"/>
    <w:rsid w:val="00F900B6"/>
    <w:rsid w:val="00F95D26"/>
    <w:rsid w:val="00FA700E"/>
    <w:rsid w:val="00FB26C1"/>
    <w:rsid w:val="00FB6027"/>
    <w:rsid w:val="00FB7C72"/>
    <w:rsid w:val="00FC24D0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A3989"/>
  <w15:docId w15:val="{B9A12D1A-15E2-4809-988A-CAC3C3F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A245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C4F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3747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Копья в мегароне или за дверью</vt:lpstr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Копья в мегароне или за дверью</dc:title>
  <dc:subject/>
  <dc:creator>1</dc:creator>
  <cp:keywords/>
  <dc:description/>
  <cp:lastModifiedBy>EvoTechPC</cp:lastModifiedBy>
  <cp:revision>221</cp:revision>
  <dcterms:created xsi:type="dcterms:W3CDTF">2026-03-01T09:39:00Z</dcterms:created>
  <dcterms:modified xsi:type="dcterms:W3CDTF">2026-03-09T17:50:00Z</dcterms:modified>
</cp:coreProperties>
</file>