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46C4" w14:textId="61505BF7" w:rsidR="00F12C76" w:rsidRPr="00374981" w:rsidRDefault="00374981" w:rsidP="00374981">
      <w:pPr>
        <w:spacing w:after="0"/>
        <w:ind w:firstLine="709"/>
        <w:jc w:val="center"/>
        <w:rPr>
          <w:b/>
          <w:bCs/>
          <w:sz w:val="24"/>
          <w:szCs w:val="20"/>
        </w:rPr>
      </w:pPr>
      <w:r w:rsidRPr="00374981">
        <w:rPr>
          <w:b/>
          <w:bCs/>
          <w:sz w:val="24"/>
          <w:szCs w:val="20"/>
        </w:rPr>
        <w:t>Аббревиатурные парадигмы русского языка (межгрупповые синонимы)</w:t>
      </w:r>
    </w:p>
    <w:p w14:paraId="62E4FDF3" w14:textId="0473E3F5" w:rsidR="00374981" w:rsidRDefault="00374981" w:rsidP="00374981">
      <w:pPr>
        <w:spacing w:after="0"/>
        <w:ind w:firstLine="709"/>
        <w:jc w:val="center"/>
        <w:rPr>
          <w:sz w:val="24"/>
          <w:szCs w:val="20"/>
        </w:rPr>
      </w:pPr>
      <w:r>
        <w:rPr>
          <w:sz w:val="24"/>
          <w:szCs w:val="20"/>
        </w:rPr>
        <w:t>Чистоклетова Анна Валериевна</w:t>
      </w:r>
    </w:p>
    <w:p w14:paraId="2C352B52" w14:textId="6E0BCF31" w:rsidR="00374981" w:rsidRPr="00374981" w:rsidRDefault="00374981" w:rsidP="00374981">
      <w:pPr>
        <w:spacing w:after="0"/>
        <w:ind w:firstLine="709"/>
        <w:jc w:val="center"/>
        <w:rPr>
          <w:sz w:val="24"/>
          <w:szCs w:val="20"/>
        </w:rPr>
      </w:pPr>
      <w:r>
        <w:rPr>
          <w:sz w:val="24"/>
          <w:szCs w:val="20"/>
        </w:rPr>
        <w:t xml:space="preserve">Студент Донецкого государственного университета, Донецк, </w:t>
      </w:r>
      <w:r w:rsidR="00D21117">
        <w:rPr>
          <w:sz w:val="24"/>
          <w:szCs w:val="20"/>
        </w:rPr>
        <w:t>Донецкая Народная Республика</w:t>
      </w:r>
    </w:p>
    <w:p w14:paraId="48F80C24" w14:textId="5C5FD6F6" w:rsidR="00374981" w:rsidRDefault="00374981" w:rsidP="00374981">
      <w:pPr>
        <w:spacing w:after="0"/>
        <w:ind w:firstLine="709"/>
        <w:jc w:val="both"/>
        <w:rPr>
          <w:sz w:val="24"/>
          <w:szCs w:val="20"/>
        </w:rPr>
      </w:pPr>
    </w:p>
    <w:p w14:paraId="3CACFE54" w14:textId="6460EF7D" w:rsidR="00D21117" w:rsidRPr="00D21117" w:rsidRDefault="00D21117" w:rsidP="00D21117">
      <w:pPr>
        <w:spacing w:after="0"/>
        <w:ind w:firstLine="709"/>
        <w:jc w:val="both"/>
        <w:rPr>
          <w:sz w:val="24"/>
          <w:szCs w:val="20"/>
        </w:rPr>
      </w:pPr>
      <w:r w:rsidRPr="00D21117">
        <w:rPr>
          <w:b/>
          <w:bCs/>
          <w:sz w:val="24"/>
          <w:szCs w:val="20"/>
        </w:rPr>
        <w:t>Целью работы</w:t>
      </w:r>
      <w:r w:rsidRPr="00D21117">
        <w:rPr>
          <w:sz w:val="24"/>
          <w:szCs w:val="20"/>
        </w:rPr>
        <w:t xml:space="preserve"> является </w:t>
      </w:r>
      <w:r>
        <w:rPr>
          <w:sz w:val="24"/>
          <w:szCs w:val="20"/>
        </w:rPr>
        <w:t xml:space="preserve">описание аббревиатурной парадигмы </w:t>
      </w:r>
      <w:r w:rsidRPr="00D21117">
        <w:rPr>
          <w:sz w:val="24"/>
          <w:szCs w:val="20"/>
        </w:rPr>
        <w:t>(далее – АП)</w:t>
      </w:r>
      <w:r>
        <w:rPr>
          <w:sz w:val="24"/>
          <w:szCs w:val="20"/>
        </w:rPr>
        <w:t xml:space="preserve"> как инструмента для выявления межгрупповых синонимов в аббревиатурных группах </w:t>
      </w:r>
      <w:r w:rsidRPr="00D21117">
        <w:rPr>
          <w:sz w:val="24"/>
          <w:szCs w:val="20"/>
        </w:rPr>
        <w:t>(далее – АГ)</w:t>
      </w:r>
      <w:r>
        <w:rPr>
          <w:sz w:val="24"/>
          <w:szCs w:val="20"/>
        </w:rPr>
        <w:t xml:space="preserve">. </w:t>
      </w:r>
      <w:r w:rsidRPr="00D21117">
        <w:rPr>
          <w:sz w:val="24"/>
          <w:szCs w:val="20"/>
        </w:rPr>
        <w:t>Под</w:t>
      </w:r>
      <w:r>
        <w:rPr>
          <w:sz w:val="24"/>
          <w:szCs w:val="20"/>
        </w:rPr>
        <w:t xml:space="preserve"> </w:t>
      </w:r>
      <w:r w:rsidRPr="00D21117">
        <w:rPr>
          <w:b/>
          <w:bCs/>
          <w:sz w:val="24"/>
          <w:szCs w:val="20"/>
        </w:rPr>
        <w:t>АП</w:t>
      </w:r>
      <w:r w:rsidRPr="00D21117">
        <w:rPr>
          <w:sz w:val="24"/>
          <w:szCs w:val="20"/>
        </w:rPr>
        <w:t xml:space="preserve"> мы понимаем «совокупность аббревиатурных групп с абброконструктами, входящими в одно </w:t>
      </w:r>
      <w:proofErr w:type="spellStart"/>
      <w:r w:rsidRPr="00D21117">
        <w:rPr>
          <w:sz w:val="24"/>
          <w:szCs w:val="20"/>
        </w:rPr>
        <w:t>аббревиатурно</w:t>
      </w:r>
      <w:proofErr w:type="spellEnd"/>
      <w:r w:rsidRPr="00D21117">
        <w:rPr>
          <w:sz w:val="24"/>
          <w:szCs w:val="20"/>
        </w:rPr>
        <w:t xml:space="preserve">-ономасиологическое поле» [Теркулов, 2017, с. 91]. </w:t>
      </w:r>
    </w:p>
    <w:p w14:paraId="53A5A4AC" w14:textId="77777777" w:rsidR="00D21117" w:rsidRPr="00D21117" w:rsidRDefault="00D21117" w:rsidP="00D21117">
      <w:pPr>
        <w:spacing w:after="0"/>
        <w:ind w:firstLine="709"/>
        <w:jc w:val="both"/>
        <w:rPr>
          <w:sz w:val="24"/>
          <w:szCs w:val="20"/>
        </w:rPr>
      </w:pPr>
      <w:r w:rsidRPr="00D21117">
        <w:rPr>
          <w:b/>
          <w:bCs/>
          <w:sz w:val="24"/>
          <w:szCs w:val="20"/>
        </w:rPr>
        <w:t>Материалом</w:t>
      </w:r>
      <w:r w:rsidRPr="00D21117">
        <w:rPr>
          <w:sz w:val="24"/>
          <w:szCs w:val="20"/>
        </w:rPr>
        <w:t xml:space="preserve"> для исследования стали 5858 частично сокращённых и слоговых аббревиатур. Источником материала послужил словник создаваемого Донецкой </w:t>
      </w:r>
      <w:proofErr w:type="spellStart"/>
      <w:r w:rsidRPr="00D21117">
        <w:rPr>
          <w:sz w:val="24"/>
          <w:szCs w:val="20"/>
        </w:rPr>
        <w:t>дериватологической</w:t>
      </w:r>
      <w:proofErr w:type="spellEnd"/>
      <w:r w:rsidRPr="00D21117">
        <w:rPr>
          <w:sz w:val="24"/>
          <w:szCs w:val="20"/>
        </w:rPr>
        <w:t xml:space="preserve"> школой «Толкового словаря сложносокращённых слов».</w:t>
      </w:r>
    </w:p>
    <w:p w14:paraId="14AB3141" w14:textId="27EAD074" w:rsidR="00D21117" w:rsidRPr="00D21117" w:rsidRDefault="00D21117" w:rsidP="00D21117">
      <w:pPr>
        <w:spacing w:after="0"/>
        <w:ind w:firstLine="709"/>
        <w:jc w:val="both"/>
        <w:rPr>
          <w:sz w:val="24"/>
          <w:szCs w:val="20"/>
        </w:rPr>
      </w:pPr>
      <w:r w:rsidRPr="00D21117">
        <w:rPr>
          <w:b/>
          <w:bCs/>
          <w:sz w:val="24"/>
          <w:szCs w:val="20"/>
        </w:rPr>
        <w:t>АГ</w:t>
      </w:r>
      <w:r w:rsidRPr="00D21117">
        <w:rPr>
          <w:sz w:val="24"/>
          <w:szCs w:val="20"/>
        </w:rPr>
        <w:t xml:space="preserve"> – объединение сложносокращенных слов (далее – ССС), имеющих одинаковый начальный </w:t>
      </w:r>
      <w:r>
        <w:rPr>
          <w:sz w:val="24"/>
          <w:szCs w:val="20"/>
        </w:rPr>
        <w:t>абброконструкт</w:t>
      </w:r>
      <w:r w:rsidRPr="00D21117">
        <w:rPr>
          <w:sz w:val="24"/>
          <w:szCs w:val="20"/>
        </w:rPr>
        <w:t xml:space="preserve">. Например, слова </w:t>
      </w:r>
      <w:r w:rsidRPr="00D21117">
        <w:rPr>
          <w:i/>
          <w:iCs/>
          <w:sz w:val="24"/>
          <w:szCs w:val="20"/>
        </w:rPr>
        <w:t>автоавария</w:t>
      </w:r>
      <w:r w:rsidRPr="00D21117">
        <w:rPr>
          <w:sz w:val="24"/>
          <w:szCs w:val="20"/>
        </w:rPr>
        <w:t xml:space="preserve">, </w:t>
      </w:r>
      <w:r w:rsidRPr="00D21117">
        <w:rPr>
          <w:i/>
          <w:iCs/>
          <w:sz w:val="24"/>
          <w:szCs w:val="20"/>
        </w:rPr>
        <w:t>автовладелец</w:t>
      </w:r>
      <w:r w:rsidRPr="00D21117">
        <w:rPr>
          <w:sz w:val="24"/>
          <w:szCs w:val="20"/>
        </w:rPr>
        <w:t xml:space="preserve">, </w:t>
      </w:r>
      <w:r w:rsidRPr="00D21117">
        <w:rPr>
          <w:i/>
          <w:iCs/>
          <w:sz w:val="24"/>
          <w:szCs w:val="20"/>
        </w:rPr>
        <w:t>автокомпания</w:t>
      </w:r>
      <w:r w:rsidRPr="00D21117">
        <w:rPr>
          <w:sz w:val="24"/>
          <w:szCs w:val="20"/>
        </w:rPr>
        <w:t xml:space="preserve"> и под. имеют одинаковый начальный конструкт </w:t>
      </w:r>
      <w:r w:rsidRPr="00D21117">
        <w:rPr>
          <w:i/>
          <w:iCs/>
          <w:sz w:val="24"/>
          <w:szCs w:val="20"/>
        </w:rPr>
        <w:t>авто</w:t>
      </w:r>
      <w:r w:rsidRPr="00D21117">
        <w:rPr>
          <w:sz w:val="24"/>
          <w:szCs w:val="20"/>
        </w:rPr>
        <w:t>-, на основании чего входят в АГ «</w:t>
      </w:r>
      <w:r w:rsidRPr="00D21117">
        <w:rPr>
          <w:b/>
          <w:bCs/>
          <w:i/>
          <w:iCs/>
          <w:sz w:val="24"/>
          <w:szCs w:val="20"/>
        </w:rPr>
        <w:t>авто</w:t>
      </w:r>
      <w:r w:rsidRPr="00D21117">
        <w:rPr>
          <w:sz w:val="24"/>
          <w:szCs w:val="20"/>
        </w:rPr>
        <w:t xml:space="preserve">»; слова </w:t>
      </w:r>
      <w:proofErr w:type="spellStart"/>
      <w:r w:rsidRPr="00D21117">
        <w:rPr>
          <w:i/>
          <w:iCs/>
          <w:sz w:val="24"/>
          <w:szCs w:val="20"/>
        </w:rPr>
        <w:t>зоолаборатория</w:t>
      </w:r>
      <w:proofErr w:type="spellEnd"/>
      <w:r w:rsidRPr="00D21117">
        <w:rPr>
          <w:sz w:val="24"/>
          <w:szCs w:val="20"/>
        </w:rPr>
        <w:t xml:space="preserve">, </w:t>
      </w:r>
      <w:r w:rsidRPr="00D21117">
        <w:rPr>
          <w:i/>
          <w:iCs/>
          <w:sz w:val="24"/>
          <w:szCs w:val="20"/>
        </w:rPr>
        <w:t>зоомагазин</w:t>
      </w:r>
      <w:r w:rsidRPr="00D21117">
        <w:rPr>
          <w:sz w:val="24"/>
          <w:szCs w:val="20"/>
        </w:rPr>
        <w:t xml:space="preserve">, </w:t>
      </w:r>
      <w:r w:rsidRPr="00D21117">
        <w:rPr>
          <w:i/>
          <w:iCs/>
          <w:sz w:val="24"/>
          <w:szCs w:val="20"/>
        </w:rPr>
        <w:t>зооуголок</w:t>
      </w:r>
      <w:r w:rsidRPr="00D21117">
        <w:rPr>
          <w:sz w:val="24"/>
          <w:szCs w:val="20"/>
        </w:rPr>
        <w:t xml:space="preserve"> и под. имеют одинаковый начальный конструкт </w:t>
      </w:r>
      <w:proofErr w:type="spellStart"/>
      <w:r w:rsidRPr="00D21117">
        <w:rPr>
          <w:i/>
          <w:iCs/>
          <w:sz w:val="24"/>
          <w:szCs w:val="20"/>
        </w:rPr>
        <w:t>зоо</w:t>
      </w:r>
      <w:proofErr w:type="spellEnd"/>
      <w:r w:rsidRPr="00D21117">
        <w:rPr>
          <w:sz w:val="24"/>
          <w:szCs w:val="20"/>
        </w:rPr>
        <w:t>- и входят в АГ «</w:t>
      </w:r>
      <w:proofErr w:type="spellStart"/>
      <w:r w:rsidRPr="00D21117">
        <w:rPr>
          <w:b/>
          <w:bCs/>
          <w:i/>
          <w:iCs/>
          <w:sz w:val="24"/>
          <w:szCs w:val="20"/>
        </w:rPr>
        <w:t>зоо</w:t>
      </w:r>
      <w:proofErr w:type="spellEnd"/>
      <w:r w:rsidRPr="00D21117">
        <w:rPr>
          <w:sz w:val="24"/>
          <w:szCs w:val="20"/>
        </w:rPr>
        <w:t>» и т.д.</w:t>
      </w:r>
    </w:p>
    <w:p w14:paraId="068D4B21" w14:textId="4EE1B135" w:rsidR="00D21117" w:rsidRPr="00D21117" w:rsidRDefault="00D21117" w:rsidP="00D21117">
      <w:pPr>
        <w:spacing w:after="0"/>
        <w:ind w:firstLine="709"/>
        <w:jc w:val="both"/>
        <w:rPr>
          <w:sz w:val="24"/>
          <w:szCs w:val="20"/>
        </w:rPr>
      </w:pPr>
      <w:r w:rsidRPr="00D21117">
        <w:rPr>
          <w:b/>
          <w:bCs/>
          <w:sz w:val="24"/>
          <w:szCs w:val="20"/>
        </w:rPr>
        <w:t>ССС</w:t>
      </w:r>
      <w:r w:rsidRPr="00D21117">
        <w:rPr>
          <w:sz w:val="24"/>
          <w:szCs w:val="20"/>
        </w:rPr>
        <w:t xml:space="preserve"> – аббревиатура, «связанная мотивационными отношениями со словосочетанием и содержащую в своём составе эквиваленты не менее двух компонентов этого словосочетания, как минимум один из которых является неинициальным (слоговым) аббревиационным конструктом (абброконструктом)», определяемым как «часть аббревиатуры, представляющая собой сокращённый эквивалент (дублет) какого-либо слова» [Теркулов, 2017, с. 74]</w:t>
      </w:r>
      <w:r>
        <w:rPr>
          <w:sz w:val="24"/>
          <w:szCs w:val="20"/>
        </w:rPr>
        <w:t xml:space="preserve">. </w:t>
      </w:r>
      <w:r w:rsidRPr="00D21117">
        <w:rPr>
          <w:sz w:val="24"/>
          <w:szCs w:val="20"/>
        </w:rPr>
        <w:t xml:space="preserve">Например, сложносокращенными являются слово </w:t>
      </w:r>
      <w:proofErr w:type="spellStart"/>
      <w:r w:rsidRPr="00D21117">
        <w:rPr>
          <w:i/>
          <w:iCs/>
          <w:sz w:val="24"/>
          <w:szCs w:val="20"/>
        </w:rPr>
        <w:t>мототрасса</w:t>
      </w:r>
      <w:proofErr w:type="spellEnd"/>
      <w:r w:rsidRPr="00D21117">
        <w:rPr>
          <w:sz w:val="24"/>
          <w:szCs w:val="20"/>
        </w:rPr>
        <w:t xml:space="preserve">, состоящее из </w:t>
      </w:r>
      <w:proofErr w:type="spellStart"/>
      <w:r w:rsidRPr="00D21117">
        <w:rPr>
          <w:sz w:val="24"/>
          <w:szCs w:val="20"/>
        </w:rPr>
        <w:t>абброконструкта</w:t>
      </w:r>
      <w:proofErr w:type="spellEnd"/>
      <w:r w:rsidRPr="00D21117">
        <w:rPr>
          <w:sz w:val="24"/>
          <w:szCs w:val="20"/>
        </w:rPr>
        <w:t xml:space="preserve"> </w:t>
      </w:r>
      <w:proofErr w:type="spellStart"/>
      <w:r w:rsidRPr="00D21117">
        <w:rPr>
          <w:b/>
          <w:bCs/>
          <w:i/>
          <w:iCs/>
          <w:sz w:val="24"/>
          <w:szCs w:val="20"/>
        </w:rPr>
        <w:t>мото</w:t>
      </w:r>
      <w:proofErr w:type="spellEnd"/>
      <w:r w:rsidRPr="00D21117">
        <w:rPr>
          <w:sz w:val="24"/>
          <w:szCs w:val="20"/>
        </w:rPr>
        <w:t xml:space="preserve">- и полного эквивалента слова (&lt; </w:t>
      </w:r>
      <w:r w:rsidRPr="00D21117">
        <w:rPr>
          <w:b/>
          <w:bCs/>
          <w:i/>
          <w:sz w:val="24"/>
          <w:szCs w:val="20"/>
        </w:rPr>
        <w:t>мото</w:t>
      </w:r>
      <w:r w:rsidRPr="00D21117">
        <w:rPr>
          <w:i/>
          <w:sz w:val="24"/>
          <w:szCs w:val="20"/>
        </w:rPr>
        <w:t>циклетная</w:t>
      </w:r>
      <w:r w:rsidRPr="00D21117">
        <w:rPr>
          <w:b/>
          <w:bCs/>
          <w:i/>
          <w:sz w:val="24"/>
          <w:szCs w:val="20"/>
        </w:rPr>
        <w:t xml:space="preserve"> трасса</w:t>
      </w:r>
      <w:r w:rsidRPr="00D21117">
        <w:rPr>
          <w:iCs/>
          <w:sz w:val="24"/>
          <w:szCs w:val="20"/>
        </w:rPr>
        <w:t>,</w:t>
      </w:r>
      <w:r w:rsidRPr="00D21117">
        <w:rPr>
          <w:b/>
          <w:bCs/>
          <w:i/>
          <w:sz w:val="24"/>
          <w:szCs w:val="20"/>
        </w:rPr>
        <w:t xml:space="preserve"> трасса </w:t>
      </w:r>
      <w:r w:rsidRPr="00D21117">
        <w:rPr>
          <w:i/>
          <w:sz w:val="24"/>
          <w:szCs w:val="20"/>
        </w:rPr>
        <w:t>для</w:t>
      </w:r>
      <w:r w:rsidRPr="00D21117">
        <w:rPr>
          <w:b/>
          <w:bCs/>
          <w:i/>
          <w:sz w:val="24"/>
          <w:szCs w:val="20"/>
        </w:rPr>
        <w:t xml:space="preserve"> мото</w:t>
      </w:r>
      <w:r w:rsidRPr="00D21117">
        <w:rPr>
          <w:i/>
          <w:sz w:val="24"/>
          <w:szCs w:val="20"/>
        </w:rPr>
        <w:t>циклов</w:t>
      </w:r>
      <w:r w:rsidRPr="00D21117">
        <w:rPr>
          <w:sz w:val="24"/>
          <w:szCs w:val="20"/>
        </w:rPr>
        <w:t xml:space="preserve">), слово </w:t>
      </w:r>
      <w:proofErr w:type="spellStart"/>
      <w:r w:rsidRPr="00D21117">
        <w:rPr>
          <w:i/>
          <w:iCs/>
          <w:sz w:val="24"/>
          <w:szCs w:val="20"/>
        </w:rPr>
        <w:t>сельхозорганизация</w:t>
      </w:r>
      <w:proofErr w:type="spellEnd"/>
      <w:r w:rsidRPr="00D21117">
        <w:rPr>
          <w:sz w:val="24"/>
          <w:szCs w:val="20"/>
        </w:rPr>
        <w:t xml:space="preserve">, также состоящее из абброконструкта </w:t>
      </w:r>
      <w:r w:rsidRPr="00D21117">
        <w:rPr>
          <w:b/>
          <w:bCs/>
          <w:i/>
          <w:iCs/>
          <w:sz w:val="24"/>
          <w:szCs w:val="20"/>
        </w:rPr>
        <w:t>сельхоз</w:t>
      </w:r>
      <w:r w:rsidRPr="00D21117">
        <w:rPr>
          <w:sz w:val="24"/>
          <w:szCs w:val="20"/>
        </w:rPr>
        <w:t xml:space="preserve">- и полного эквивалента слова (&lt; </w:t>
      </w:r>
      <w:r w:rsidRPr="00D21117">
        <w:rPr>
          <w:b/>
          <w:bCs/>
          <w:i/>
          <w:iCs/>
          <w:sz w:val="24"/>
          <w:szCs w:val="20"/>
        </w:rPr>
        <w:t>сель</w:t>
      </w:r>
      <w:r w:rsidRPr="00D21117">
        <w:rPr>
          <w:i/>
          <w:iCs/>
          <w:sz w:val="24"/>
          <w:szCs w:val="20"/>
        </w:rPr>
        <w:t>ско</w:t>
      </w:r>
      <w:r w:rsidRPr="00D21117">
        <w:rPr>
          <w:b/>
          <w:bCs/>
          <w:i/>
          <w:iCs/>
          <w:sz w:val="24"/>
          <w:szCs w:val="20"/>
        </w:rPr>
        <w:t>хоз</w:t>
      </w:r>
      <w:r w:rsidRPr="00D21117">
        <w:rPr>
          <w:i/>
          <w:iCs/>
          <w:sz w:val="24"/>
          <w:szCs w:val="20"/>
        </w:rPr>
        <w:t xml:space="preserve">яйственная </w:t>
      </w:r>
      <w:r w:rsidRPr="00D21117">
        <w:rPr>
          <w:b/>
          <w:bCs/>
          <w:i/>
          <w:iCs/>
          <w:sz w:val="24"/>
          <w:szCs w:val="20"/>
        </w:rPr>
        <w:t>организация</w:t>
      </w:r>
      <w:r w:rsidRPr="00D21117">
        <w:rPr>
          <w:i/>
          <w:iCs/>
          <w:sz w:val="24"/>
          <w:szCs w:val="20"/>
        </w:rPr>
        <w:t xml:space="preserve">, </w:t>
      </w:r>
      <w:r w:rsidRPr="00D21117">
        <w:rPr>
          <w:b/>
          <w:bCs/>
          <w:i/>
          <w:iCs/>
          <w:sz w:val="24"/>
          <w:szCs w:val="20"/>
        </w:rPr>
        <w:t>организация</w:t>
      </w:r>
      <w:r w:rsidRPr="00D21117">
        <w:rPr>
          <w:i/>
          <w:iCs/>
          <w:sz w:val="24"/>
          <w:szCs w:val="20"/>
        </w:rPr>
        <w:t xml:space="preserve"> </w:t>
      </w:r>
      <w:r w:rsidRPr="00D21117">
        <w:rPr>
          <w:b/>
          <w:bCs/>
          <w:i/>
          <w:iCs/>
          <w:sz w:val="24"/>
          <w:szCs w:val="20"/>
        </w:rPr>
        <w:t>сель</w:t>
      </w:r>
      <w:r w:rsidRPr="00D21117">
        <w:rPr>
          <w:i/>
          <w:iCs/>
          <w:sz w:val="24"/>
          <w:szCs w:val="20"/>
        </w:rPr>
        <w:t>ско</w:t>
      </w:r>
      <w:r w:rsidRPr="00D21117">
        <w:rPr>
          <w:b/>
          <w:bCs/>
          <w:i/>
          <w:iCs/>
          <w:sz w:val="24"/>
          <w:szCs w:val="20"/>
        </w:rPr>
        <w:t>хоз</w:t>
      </w:r>
      <w:r w:rsidRPr="00D21117">
        <w:rPr>
          <w:i/>
          <w:iCs/>
          <w:sz w:val="24"/>
          <w:szCs w:val="20"/>
        </w:rPr>
        <w:t>яйственного производства</w:t>
      </w:r>
      <w:r w:rsidRPr="00D21117">
        <w:rPr>
          <w:sz w:val="24"/>
          <w:szCs w:val="20"/>
        </w:rPr>
        <w:t>), а также слоговая аббревиатура</w:t>
      </w:r>
      <w:r w:rsidRPr="00D21117">
        <w:rPr>
          <w:i/>
          <w:iCs/>
          <w:sz w:val="24"/>
          <w:szCs w:val="20"/>
        </w:rPr>
        <w:t xml:space="preserve"> </w:t>
      </w:r>
      <w:proofErr w:type="spellStart"/>
      <w:r w:rsidRPr="00D21117">
        <w:rPr>
          <w:i/>
          <w:iCs/>
          <w:sz w:val="24"/>
          <w:szCs w:val="20"/>
        </w:rPr>
        <w:t>завлит</w:t>
      </w:r>
      <w:proofErr w:type="spellEnd"/>
      <w:r w:rsidRPr="00D21117">
        <w:rPr>
          <w:sz w:val="24"/>
          <w:szCs w:val="20"/>
        </w:rPr>
        <w:t xml:space="preserve">, состоящая из двух абброконструктов (&lt; </w:t>
      </w:r>
      <w:r w:rsidRPr="00D21117">
        <w:rPr>
          <w:b/>
          <w:bCs/>
          <w:i/>
          <w:iCs/>
          <w:sz w:val="24"/>
          <w:szCs w:val="20"/>
        </w:rPr>
        <w:t>зав</w:t>
      </w:r>
      <w:r w:rsidRPr="00D21117">
        <w:rPr>
          <w:i/>
          <w:iCs/>
          <w:sz w:val="24"/>
          <w:szCs w:val="20"/>
        </w:rPr>
        <w:t>едующий</w:t>
      </w:r>
      <w:r w:rsidRPr="00D21117">
        <w:rPr>
          <w:b/>
          <w:bCs/>
          <w:i/>
          <w:iCs/>
          <w:sz w:val="24"/>
          <w:szCs w:val="20"/>
        </w:rPr>
        <w:t xml:space="preserve"> лит</w:t>
      </w:r>
      <w:r w:rsidRPr="00D21117">
        <w:rPr>
          <w:i/>
          <w:iCs/>
          <w:sz w:val="24"/>
          <w:szCs w:val="20"/>
        </w:rPr>
        <w:t>ературной</w:t>
      </w:r>
      <w:r w:rsidRPr="00D21117">
        <w:rPr>
          <w:b/>
          <w:bCs/>
          <w:i/>
          <w:iCs/>
          <w:sz w:val="24"/>
          <w:szCs w:val="20"/>
        </w:rPr>
        <w:t xml:space="preserve"> </w:t>
      </w:r>
      <w:r w:rsidRPr="00D21117">
        <w:rPr>
          <w:i/>
          <w:iCs/>
          <w:sz w:val="24"/>
          <w:szCs w:val="20"/>
        </w:rPr>
        <w:t>частью</w:t>
      </w:r>
      <w:r w:rsidRPr="00D21117">
        <w:rPr>
          <w:sz w:val="24"/>
          <w:szCs w:val="20"/>
        </w:rPr>
        <w:t>).</w:t>
      </w:r>
    </w:p>
    <w:p w14:paraId="7587F386" w14:textId="2DA90AFE" w:rsidR="00D21117" w:rsidRPr="00D21117" w:rsidRDefault="00D21117" w:rsidP="00D21117">
      <w:pPr>
        <w:spacing w:after="0"/>
        <w:ind w:firstLine="709"/>
        <w:jc w:val="both"/>
        <w:rPr>
          <w:sz w:val="24"/>
          <w:szCs w:val="20"/>
        </w:rPr>
      </w:pPr>
      <w:r w:rsidRPr="00D21117">
        <w:rPr>
          <w:b/>
          <w:sz w:val="24"/>
          <w:szCs w:val="20"/>
        </w:rPr>
        <w:t>Объектом исследования</w:t>
      </w:r>
      <w:r w:rsidRPr="00D21117">
        <w:rPr>
          <w:sz w:val="24"/>
          <w:szCs w:val="20"/>
        </w:rPr>
        <w:t xml:space="preserve"> являются АП </w:t>
      </w:r>
      <w:r w:rsidRPr="00D21117">
        <w:rPr>
          <w:i/>
          <w:iCs/>
          <w:sz w:val="24"/>
          <w:szCs w:val="20"/>
        </w:rPr>
        <w:t>«</w:t>
      </w:r>
      <w:r w:rsidRPr="00D21117">
        <w:rPr>
          <w:b/>
          <w:bCs/>
          <w:i/>
          <w:iCs/>
          <w:sz w:val="24"/>
          <w:szCs w:val="20"/>
        </w:rPr>
        <w:t>агро-сельхоз</w:t>
      </w:r>
      <w:r w:rsidRPr="00D21117">
        <w:rPr>
          <w:i/>
          <w:iCs/>
          <w:sz w:val="24"/>
          <w:szCs w:val="20"/>
        </w:rPr>
        <w:t xml:space="preserve">» </w:t>
      </w:r>
      <w:r w:rsidRPr="00D21117">
        <w:rPr>
          <w:sz w:val="24"/>
          <w:szCs w:val="20"/>
        </w:rPr>
        <w:t>(аграрный – сельскохозяйственный),</w:t>
      </w:r>
      <w:r w:rsidRPr="00D21117">
        <w:rPr>
          <w:i/>
          <w:iCs/>
          <w:sz w:val="24"/>
          <w:szCs w:val="20"/>
        </w:rPr>
        <w:t xml:space="preserve"> «</w:t>
      </w:r>
      <w:proofErr w:type="spellStart"/>
      <w:r w:rsidRPr="00D21117">
        <w:rPr>
          <w:b/>
          <w:bCs/>
          <w:i/>
          <w:iCs/>
          <w:sz w:val="24"/>
          <w:szCs w:val="20"/>
        </w:rPr>
        <w:t>зоо</w:t>
      </w:r>
      <w:proofErr w:type="spellEnd"/>
      <w:r w:rsidRPr="00D21117">
        <w:rPr>
          <w:b/>
          <w:bCs/>
          <w:i/>
          <w:iCs/>
          <w:sz w:val="24"/>
          <w:szCs w:val="20"/>
        </w:rPr>
        <w:t>-вет</w:t>
      </w:r>
      <w:r w:rsidRPr="00D21117">
        <w:rPr>
          <w:i/>
          <w:iCs/>
          <w:sz w:val="24"/>
          <w:szCs w:val="20"/>
        </w:rPr>
        <w:t xml:space="preserve">» </w:t>
      </w:r>
      <w:r w:rsidRPr="00D21117">
        <w:rPr>
          <w:sz w:val="24"/>
          <w:szCs w:val="20"/>
        </w:rPr>
        <w:t>(зоологический – ветеринарный),</w:t>
      </w:r>
      <w:r w:rsidRPr="00D21117">
        <w:rPr>
          <w:i/>
          <w:iCs/>
          <w:sz w:val="24"/>
          <w:szCs w:val="20"/>
        </w:rPr>
        <w:t xml:space="preserve"> «</w:t>
      </w:r>
      <w:r w:rsidRPr="00D21117">
        <w:rPr>
          <w:b/>
          <w:bCs/>
          <w:i/>
          <w:iCs/>
          <w:sz w:val="24"/>
          <w:szCs w:val="20"/>
        </w:rPr>
        <w:t>авто-</w:t>
      </w:r>
      <w:proofErr w:type="spellStart"/>
      <w:r w:rsidRPr="00D21117">
        <w:rPr>
          <w:b/>
          <w:bCs/>
          <w:i/>
          <w:iCs/>
          <w:sz w:val="24"/>
          <w:szCs w:val="20"/>
        </w:rPr>
        <w:t>мото</w:t>
      </w:r>
      <w:proofErr w:type="spellEnd"/>
      <w:r w:rsidRPr="00D21117">
        <w:rPr>
          <w:b/>
          <w:bCs/>
          <w:i/>
          <w:iCs/>
          <w:sz w:val="24"/>
          <w:szCs w:val="20"/>
        </w:rPr>
        <w:t>-вело»</w:t>
      </w:r>
      <w:r w:rsidRPr="00D21117">
        <w:rPr>
          <w:i/>
          <w:iCs/>
          <w:sz w:val="24"/>
          <w:szCs w:val="20"/>
        </w:rPr>
        <w:t xml:space="preserve"> </w:t>
      </w:r>
      <w:r w:rsidRPr="00D21117">
        <w:rPr>
          <w:sz w:val="24"/>
          <w:szCs w:val="20"/>
        </w:rPr>
        <w:t>(автомобильный – мотоциклетный – велосипедный),</w:t>
      </w:r>
      <w:r w:rsidRPr="00D21117">
        <w:rPr>
          <w:i/>
          <w:iCs/>
          <w:sz w:val="24"/>
          <w:szCs w:val="20"/>
        </w:rPr>
        <w:t xml:space="preserve"> «</w:t>
      </w:r>
      <w:r w:rsidRPr="00D21117">
        <w:rPr>
          <w:b/>
          <w:bCs/>
          <w:i/>
          <w:iCs/>
          <w:sz w:val="24"/>
          <w:szCs w:val="20"/>
        </w:rPr>
        <w:t>зам-</w:t>
      </w:r>
      <w:proofErr w:type="spellStart"/>
      <w:r w:rsidRPr="00D21117">
        <w:rPr>
          <w:b/>
          <w:bCs/>
          <w:i/>
          <w:iCs/>
          <w:sz w:val="24"/>
          <w:szCs w:val="20"/>
        </w:rPr>
        <w:t>пом</w:t>
      </w:r>
      <w:proofErr w:type="spellEnd"/>
      <w:r w:rsidRPr="00D21117">
        <w:rPr>
          <w:i/>
          <w:iCs/>
          <w:sz w:val="24"/>
          <w:szCs w:val="20"/>
        </w:rPr>
        <w:t xml:space="preserve">» </w:t>
      </w:r>
      <w:r w:rsidRPr="00D21117">
        <w:rPr>
          <w:sz w:val="24"/>
          <w:szCs w:val="20"/>
        </w:rPr>
        <w:t>(заместитель – помощник),</w:t>
      </w:r>
      <w:r w:rsidRPr="00D21117">
        <w:rPr>
          <w:i/>
          <w:iCs/>
          <w:sz w:val="24"/>
          <w:szCs w:val="20"/>
        </w:rPr>
        <w:t xml:space="preserve"> «</w:t>
      </w:r>
      <w:r w:rsidRPr="00D21117">
        <w:rPr>
          <w:b/>
          <w:bCs/>
          <w:i/>
          <w:iCs/>
          <w:sz w:val="24"/>
          <w:szCs w:val="20"/>
        </w:rPr>
        <w:t>зав-</w:t>
      </w:r>
      <w:proofErr w:type="spellStart"/>
      <w:r w:rsidRPr="00D21117">
        <w:rPr>
          <w:b/>
          <w:bCs/>
          <w:i/>
          <w:iCs/>
          <w:sz w:val="24"/>
          <w:szCs w:val="20"/>
        </w:rPr>
        <w:t>нач</w:t>
      </w:r>
      <w:proofErr w:type="spellEnd"/>
      <w:r w:rsidRPr="00D21117">
        <w:rPr>
          <w:i/>
          <w:iCs/>
          <w:sz w:val="24"/>
          <w:szCs w:val="20"/>
        </w:rPr>
        <w:t xml:space="preserve">» </w:t>
      </w:r>
      <w:r w:rsidRPr="00D21117">
        <w:rPr>
          <w:sz w:val="24"/>
          <w:szCs w:val="20"/>
        </w:rPr>
        <w:t>(заведующий – начальник)</w:t>
      </w:r>
      <w:r w:rsidRPr="00D21117">
        <w:rPr>
          <w:i/>
          <w:iCs/>
          <w:sz w:val="24"/>
          <w:szCs w:val="20"/>
        </w:rPr>
        <w:t xml:space="preserve"> </w:t>
      </w:r>
      <w:r w:rsidRPr="00D21117">
        <w:rPr>
          <w:sz w:val="24"/>
          <w:szCs w:val="20"/>
        </w:rPr>
        <w:t>и</w:t>
      </w:r>
      <w:r w:rsidRPr="00D21117">
        <w:rPr>
          <w:i/>
          <w:iCs/>
          <w:sz w:val="24"/>
          <w:szCs w:val="20"/>
        </w:rPr>
        <w:t xml:space="preserve"> «</w:t>
      </w:r>
      <w:r w:rsidRPr="00D21117">
        <w:rPr>
          <w:b/>
          <w:bCs/>
          <w:i/>
          <w:iCs/>
          <w:sz w:val="24"/>
          <w:szCs w:val="20"/>
        </w:rPr>
        <w:t>жен-муж</w:t>
      </w:r>
      <w:r w:rsidRPr="00D21117">
        <w:rPr>
          <w:i/>
          <w:iCs/>
          <w:sz w:val="24"/>
          <w:szCs w:val="20"/>
        </w:rPr>
        <w:t xml:space="preserve">» </w:t>
      </w:r>
      <w:r w:rsidRPr="00D21117">
        <w:rPr>
          <w:sz w:val="24"/>
          <w:szCs w:val="20"/>
        </w:rPr>
        <w:t>(женский – мужской),</w:t>
      </w:r>
      <w:r w:rsidRPr="00D21117">
        <w:rPr>
          <w:i/>
          <w:iCs/>
          <w:sz w:val="24"/>
          <w:szCs w:val="20"/>
        </w:rPr>
        <w:t xml:space="preserve"> </w:t>
      </w:r>
      <w:r w:rsidRPr="00D21117">
        <w:rPr>
          <w:sz w:val="24"/>
          <w:szCs w:val="20"/>
        </w:rPr>
        <w:t xml:space="preserve">и входящие в них АГ и ССС, а </w:t>
      </w:r>
      <w:r w:rsidRPr="00D21117">
        <w:rPr>
          <w:b/>
          <w:sz w:val="24"/>
          <w:szCs w:val="20"/>
        </w:rPr>
        <w:t>предметом</w:t>
      </w:r>
      <w:r w:rsidRPr="00D21117">
        <w:rPr>
          <w:sz w:val="24"/>
          <w:szCs w:val="20"/>
        </w:rPr>
        <w:t xml:space="preserve"> – семантические отношения между </w:t>
      </w:r>
      <w:r>
        <w:rPr>
          <w:sz w:val="24"/>
          <w:szCs w:val="20"/>
        </w:rPr>
        <w:t>входящими в них ССС</w:t>
      </w:r>
      <w:r w:rsidRPr="00D21117">
        <w:rPr>
          <w:sz w:val="24"/>
          <w:szCs w:val="20"/>
        </w:rPr>
        <w:t>.</w:t>
      </w:r>
    </w:p>
    <w:p w14:paraId="7B9640E8" w14:textId="75A0CB62" w:rsidR="00D21117" w:rsidRPr="00D21117" w:rsidRDefault="00D21117" w:rsidP="00D21117">
      <w:pPr>
        <w:spacing w:after="0"/>
        <w:ind w:firstLine="709"/>
        <w:jc w:val="both"/>
        <w:rPr>
          <w:bCs/>
          <w:iCs/>
          <w:sz w:val="24"/>
          <w:szCs w:val="20"/>
        </w:rPr>
      </w:pPr>
      <w:r w:rsidRPr="00D21117">
        <w:rPr>
          <w:bCs/>
          <w:iCs/>
          <w:sz w:val="24"/>
          <w:szCs w:val="20"/>
        </w:rPr>
        <w:t xml:space="preserve">АГ, объединенные одной АП, входят в одно </w:t>
      </w:r>
      <w:proofErr w:type="spellStart"/>
      <w:r w:rsidRPr="00D21117">
        <w:rPr>
          <w:b/>
          <w:iCs/>
          <w:sz w:val="24"/>
          <w:szCs w:val="20"/>
        </w:rPr>
        <w:t>аббревиатурно</w:t>
      </w:r>
      <w:proofErr w:type="spellEnd"/>
      <w:r w:rsidRPr="00D21117">
        <w:rPr>
          <w:b/>
          <w:iCs/>
          <w:sz w:val="24"/>
          <w:szCs w:val="20"/>
        </w:rPr>
        <w:t>-ономасиологическое поле</w:t>
      </w:r>
      <w:r w:rsidRPr="00D21117">
        <w:rPr>
          <w:bCs/>
          <w:iCs/>
          <w:sz w:val="24"/>
          <w:szCs w:val="20"/>
        </w:rPr>
        <w:t xml:space="preserve"> (далее – АОП), понимаемое нами как объединение ССС, базисные компоненты которых относятся к одной лексико-семантической группе.</w:t>
      </w:r>
      <w:r w:rsidRPr="00D21117">
        <w:rPr>
          <w:sz w:val="24"/>
          <w:szCs w:val="20"/>
        </w:rPr>
        <w:t xml:space="preserve"> АГ «</w:t>
      </w:r>
      <w:proofErr w:type="spellStart"/>
      <w:r w:rsidRPr="00D21117">
        <w:rPr>
          <w:b/>
          <w:bCs/>
          <w:i/>
          <w:iCs/>
          <w:sz w:val="24"/>
          <w:szCs w:val="20"/>
        </w:rPr>
        <w:t>агро</w:t>
      </w:r>
      <w:proofErr w:type="spellEnd"/>
      <w:r w:rsidRPr="00D21117">
        <w:rPr>
          <w:sz w:val="24"/>
          <w:szCs w:val="20"/>
        </w:rPr>
        <w:t>» (</w:t>
      </w:r>
      <w:r w:rsidRPr="00D21117">
        <w:rPr>
          <w:b/>
          <w:bCs/>
          <w:i/>
          <w:iCs/>
          <w:sz w:val="24"/>
          <w:szCs w:val="20"/>
        </w:rPr>
        <w:t>аграрный</w:t>
      </w:r>
      <w:r w:rsidRPr="00D21117">
        <w:rPr>
          <w:sz w:val="24"/>
          <w:szCs w:val="20"/>
        </w:rPr>
        <w:t>) и «</w:t>
      </w:r>
      <w:r w:rsidRPr="00D21117">
        <w:rPr>
          <w:b/>
          <w:bCs/>
          <w:i/>
          <w:iCs/>
          <w:sz w:val="24"/>
          <w:szCs w:val="20"/>
        </w:rPr>
        <w:t>сельхоз</w:t>
      </w:r>
      <w:r w:rsidRPr="00D21117">
        <w:rPr>
          <w:sz w:val="24"/>
          <w:szCs w:val="20"/>
        </w:rPr>
        <w:t>» (</w:t>
      </w:r>
      <w:r w:rsidRPr="00D21117">
        <w:rPr>
          <w:b/>
          <w:bCs/>
          <w:i/>
          <w:iCs/>
          <w:sz w:val="24"/>
          <w:szCs w:val="20"/>
        </w:rPr>
        <w:t>сельскохозяйственный</w:t>
      </w:r>
      <w:r w:rsidRPr="00D21117">
        <w:rPr>
          <w:sz w:val="24"/>
          <w:szCs w:val="20"/>
        </w:rPr>
        <w:t xml:space="preserve">) объединяют сложносокращенные слова с синонимичными АК, выражающими принадлежность объекта номинации к сфере сельского хозяйства, например </w:t>
      </w:r>
      <w:proofErr w:type="spellStart"/>
      <w:r w:rsidRPr="00D21117">
        <w:rPr>
          <w:b/>
          <w:i/>
          <w:sz w:val="24"/>
          <w:szCs w:val="20"/>
        </w:rPr>
        <w:t>агроавиация</w:t>
      </w:r>
      <w:proofErr w:type="spellEnd"/>
      <w:r w:rsidRPr="00D21117">
        <w:rPr>
          <w:bCs/>
          <w:sz w:val="24"/>
          <w:szCs w:val="20"/>
        </w:rPr>
        <w:t xml:space="preserve"> – «структурное подразделение агрохозяйства, использующее самолёты и вертолёты для выполнения разнообразных сельхозработ»</w:t>
      </w:r>
      <w:r w:rsidRPr="00D21117">
        <w:rPr>
          <w:bCs/>
          <w:iCs/>
          <w:sz w:val="24"/>
          <w:szCs w:val="20"/>
        </w:rPr>
        <w:t xml:space="preserve">. Такое же значение имеет сложносокращенное слово </w:t>
      </w:r>
      <w:proofErr w:type="spellStart"/>
      <w:r w:rsidRPr="00D21117">
        <w:rPr>
          <w:b/>
          <w:i/>
          <w:sz w:val="24"/>
          <w:szCs w:val="20"/>
        </w:rPr>
        <w:t>сельхозавиация</w:t>
      </w:r>
      <w:proofErr w:type="spellEnd"/>
      <w:r w:rsidRPr="00D21117">
        <w:rPr>
          <w:bCs/>
          <w:iCs/>
          <w:sz w:val="24"/>
          <w:szCs w:val="20"/>
        </w:rPr>
        <w:t xml:space="preserve"> – они употребляются в одном тексте как абсолютные синонимы: </w:t>
      </w:r>
      <w:r w:rsidRPr="00D21117">
        <w:rPr>
          <w:bCs/>
          <w:i/>
          <w:iCs/>
          <w:sz w:val="24"/>
          <w:szCs w:val="20"/>
        </w:rPr>
        <w:t xml:space="preserve">По сей день </w:t>
      </w:r>
      <w:proofErr w:type="spellStart"/>
      <w:r w:rsidRPr="00D21117">
        <w:rPr>
          <w:b/>
          <w:bCs/>
          <w:i/>
          <w:iCs/>
          <w:sz w:val="24"/>
          <w:szCs w:val="20"/>
        </w:rPr>
        <w:t>агроавиация</w:t>
      </w:r>
      <w:proofErr w:type="spellEnd"/>
      <w:r w:rsidRPr="00D21117">
        <w:rPr>
          <w:bCs/>
          <w:i/>
          <w:iCs/>
          <w:sz w:val="24"/>
          <w:szCs w:val="20"/>
        </w:rPr>
        <w:t xml:space="preserve"> остается незаменимым инструментом сельхозпроизводителей, помогающим добиваться рекордных урожаев</w:t>
      </w:r>
      <w:r w:rsidRPr="00D21117">
        <w:rPr>
          <w:bCs/>
          <w:iCs/>
          <w:sz w:val="24"/>
          <w:szCs w:val="20"/>
        </w:rPr>
        <w:t xml:space="preserve">. – </w:t>
      </w:r>
      <w:r w:rsidRPr="00D21117">
        <w:rPr>
          <w:bCs/>
          <w:i/>
          <w:iCs/>
          <w:sz w:val="24"/>
          <w:szCs w:val="20"/>
        </w:rPr>
        <w:t xml:space="preserve">8 июля 2022 г. исполнилось 100 лет </w:t>
      </w:r>
      <w:proofErr w:type="spellStart"/>
      <w:r w:rsidRPr="00D21117">
        <w:rPr>
          <w:b/>
          <w:bCs/>
          <w:i/>
          <w:iCs/>
          <w:sz w:val="24"/>
          <w:szCs w:val="20"/>
        </w:rPr>
        <w:t>сельхозавиации</w:t>
      </w:r>
      <w:proofErr w:type="spellEnd"/>
      <w:r w:rsidRPr="00D21117">
        <w:rPr>
          <w:bCs/>
          <w:i/>
          <w:iCs/>
          <w:sz w:val="24"/>
          <w:szCs w:val="20"/>
        </w:rPr>
        <w:t xml:space="preserve"> России</w:t>
      </w:r>
      <w:r w:rsidRPr="00D21117">
        <w:rPr>
          <w:bCs/>
          <w:iCs/>
          <w:sz w:val="24"/>
          <w:szCs w:val="20"/>
        </w:rPr>
        <w:t>. (</w:t>
      </w:r>
      <w:hyperlink r:id="rId4" w:history="1">
        <w:r w:rsidRPr="00D21117">
          <w:rPr>
            <w:rStyle w:val="a3"/>
            <w:bCs/>
            <w:iCs/>
            <w:sz w:val="24"/>
            <w:szCs w:val="20"/>
          </w:rPr>
          <w:t>https://www.aviaport.ru/news/724061/</w:t>
        </w:r>
      </w:hyperlink>
      <w:r w:rsidRPr="00D21117">
        <w:rPr>
          <w:bCs/>
          <w:iCs/>
          <w:sz w:val="24"/>
          <w:szCs w:val="20"/>
        </w:rPr>
        <w:t>).</w:t>
      </w:r>
      <w:r>
        <w:rPr>
          <w:bCs/>
          <w:iCs/>
          <w:sz w:val="24"/>
          <w:szCs w:val="20"/>
        </w:rPr>
        <w:t xml:space="preserve"> </w:t>
      </w:r>
      <w:r w:rsidRPr="00D21117">
        <w:rPr>
          <w:bCs/>
          <w:iCs/>
          <w:sz w:val="24"/>
          <w:szCs w:val="20"/>
        </w:rPr>
        <w:t xml:space="preserve">Подобное синонимичное употребление возможно и для пары </w:t>
      </w:r>
      <w:proofErr w:type="spellStart"/>
      <w:r w:rsidRPr="00D21117">
        <w:rPr>
          <w:bCs/>
          <w:i/>
          <w:iCs/>
          <w:sz w:val="24"/>
          <w:szCs w:val="20"/>
        </w:rPr>
        <w:t>агровуз</w:t>
      </w:r>
      <w:proofErr w:type="spellEnd"/>
      <w:r w:rsidRPr="00D21117">
        <w:rPr>
          <w:bCs/>
          <w:i/>
          <w:iCs/>
          <w:sz w:val="24"/>
          <w:szCs w:val="20"/>
        </w:rPr>
        <w:t xml:space="preserve"> – </w:t>
      </w:r>
      <w:proofErr w:type="spellStart"/>
      <w:r w:rsidRPr="00D21117">
        <w:rPr>
          <w:bCs/>
          <w:i/>
          <w:iCs/>
          <w:sz w:val="24"/>
          <w:szCs w:val="20"/>
        </w:rPr>
        <w:t>сельхозвуз</w:t>
      </w:r>
      <w:proofErr w:type="spellEnd"/>
      <w:r w:rsidRPr="00D21117">
        <w:rPr>
          <w:bCs/>
          <w:iCs/>
          <w:sz w:val="24"/>
          <w:szCs w:val="20"/>
        </w:rPr>
        <w:t xml:space="preserve">: </w:t>
      </w:r>
      <w:r w:rsidRPr="00D21117">
        <w:rPr>
          <w:bCs/>
          <w:i/>
          <w:iCs/>
          <w:sz w:val="24"/>
          <w:szCs w:val="20"/>
        </w:rPr>
        <w:t xml:space="preserve">Согласно статистике, в </w:t>
      </w:r>
      <w:proofErr w:type="spellStart"/>
      <w:r w:rsidRPr="00D21117">
        <w:rPr>
          <w:b/>
          <w:bCs/>
          <w:i/>
          <w:iCs/>
          <w:sz w:val="24"/>
          <w:szCs w:val="20"/>
        </w:rPr>
        <w:t>агровузы</w:t>
      </w:r>
      <w:proofErr w:type="spellEnd"/>
      <w:r w:rsidRPr="00D21117">
        <w:rPr>
          <w:bCs/>
          <w:i/>
          <w:iCs/>
          <w:sz w:val="24"/>
          <w:szCs w:val="20"/>
        </w:rPr>
        <w:t xml:space="preserve"> почти не поступают </w:t>
      </w:r>
      <w:proofErr w:type="spellStart"/>
      <w:r w:rsidRPr="00D21117">
        <w:rPr>
          <w:bCs/>
          <w:i/>
          <w:iCs/>
          <w:sz w:val="24"/>
          <w:szCs w:val="20"/>
        </w:rPr>
        <w:t>олимпиадники</w:t>
      </w:r>
      <w:proofErr w:type="spellEnd"/>
      <w:r w:rsidRPr="00D21117">
        <w:rPr>
          <w:bCs/>
          <w:i/>
          <w:iCs/>
          <w:sz w:val="24"/>
          <w:szCs w:val="20"/>
        </w:rPr>
        <w:t>, а медалистов просто очень мало</w:t>
      </w:r>
      <w:r w:rsidRPr="00D21117">
        <w:rPr>
          <w:bCs/>
          <w:iCs/>
          <w:sz w:val="24"/>
          <w:szCs w:val="20"/>
        </w:rPr>
        <w:t>.» – «</w:t>
      </w:r>
      <w:r w:rsidRPr="00D21117">
        <w:rPr>
          <w:bCs/>
          <w:i/>
          <w:iCs/>
          <w:sz w:val="24"/>
          <w:szCs w:val="20"/>
        </w:rPr>
        <w:t xml:space="preserve">К тому же, многие выпускники школ идут в </w:t>
      </w:r>
      <w:proofErr w:type="spellStart"/>
      <w:r w:rsidRPr="00D21117">
        <w:rPr>
          <w:b/>
          <w:bCs/>
          <w:i/>
          <w:iCs/>
          <w:sz w:val="24"/>
          <w:szCs w:val="20"/>
        </w:rPr>
        <w:t>сельхозвуз</w:t>
      </w:r>
      <w:proofErr w:type="spellEnd"/>
      <w:r w:rsidRPr="00D21117">
        <w:rPr>
          <w:bCs/>
          <w:i/>
          <w:iCs/>
          <w:sz w:val="24"/>
          <w:szCs w:val="20"/>
        </w:rPr>
        <w:t xml:space="preserve"> только «ради корочки», заведомо зная, что не будут работать по специальности, - согласно крайне грустной </w:t>
      </w:r>
      <w:r w:rsidRPr="00D21117">
        <w:rPr>
          <w:bCs/>
          <w:i/>
          <w:iCs/>
          <w:sz w:val="24"/>
          <w:szCs w:val="20"/>
        </w:rPr>
        <w:lastRenderedPageBreak/>
        <w:t>статистике, это 85-90% молодых людей</w:t>
      </w:r>
      <w:r w:rsidRPr="00D21117">
        <w:rPr>
          <w:bCs/>
          <w:iCs/>
          <w:sz w:val="24"/>
          <w:szCs w:val="20"/>
        </w:rPr>
        <w:t>. (</w:t>
      </w:r>
      <w:hyperlink r:id="rId5" w:history="1">
        <w:r w:rsidRPr="00D21117">
          <w:rPr>
            <w:rStyle w:val="a3"/>
            <w:bCs/>
            <w:iCs/>
            <w:sz w:val="24"/>
            <w:szCs w:val="20"/>
          </w:rPr>
          <w:t>https://direct.farm/post/samyye-ostryye-problemy-agroobrazovaniya-11239</w:t>
        </w:r>
      </w:hyperlink>
      <w:r w:rsidRPr="00D21117">
        <w:rPr>
          <w:bCs/>
          <w:iCs/>
          <w:sz w:val="24"/>
          <w:szCs w:val="20"/>
        </w:rPr>
        <w:t>) и под.</w:t>
      </w:r>
    </w:p>
    <w:p w14:paraId="4C48D5F5" w14:textId="0122A831" w:rsidR="00D21117" w:rsidRDefault="00D21117" w:rsidP="00D21117">
      <w:pPr>
        <w:spacing w:after="0"/>
        <w:ind w:firstLine="709"/>
        <w:jc w:val="both"/>
        <w:rPr>
          <w:bCs/>
          <w:iCs/>
          <w:sz w:val="24"/>
          <w:szCs w:val="20"/>
        </w:rPr>
      </w:pPr>
      <w:r w:rsidRPr="00D21117">
        <w:rPr>
          <w:bCs/>
          <w:iCs/>
          <w:sz w:val="24"/>
          <w:szCs w:val="20"/>
        </w:rPr>
        <w:t xml:space="preserve">Во всех рассматриваемых АГ, входящих в одну АП, отмечается большое количество пар слов, имеющих одинаковый базис (та часть ССС, которая не соответствует АК): </w:t>
      </w:r>
      <w:proofErr w:type="spellStart"/>
      <w:r w:rsidRPr="00D21117">
        <w:rPr>
          <w:bCs/>
          <w:i/>
          <w:sz w:val="24"/>
          <w:szCs w:val="20"/>
        </w:rPr>
        <w:t>авто</w:t>
      </w:r>
      <w:r w:rsidRPr="00D21117">
        <w:rPr>
          <w:b/>
          <w:i/>
          <w:sz w:val="24"/>
          <w:szCs w:val="20"/>
        </w:rPr>
        <w:t>аккумулятор</w:t>
      </w:r>
      <w:proofErr w:type="spellEnd"/>
      <w:r w:rsidRPr="00D21117">
        <w:rPr>
          <w:bCs/>
          <w:i/>
          <w:sz w:val="24"/>
          <w:szCs w:val="20"/>
        </w:rPr>
        <w:t xml:space="preserve"> – </w:t>
      </w:r>
      <w:proofErr w:type="spellStart"/>
      <w:r w:rsidRPr="00D21117">
        <w:rPr>
          <w:bCs/>
          <w:i/>
          <w:sz w:val="24"/>
          <w:szCs w:val="20"/>
        </w:rPr>
        <w:t>мото</w:t>
      </w:r>
      <w:r w:rsidRPr="00D21117">
        <w:rPr>
          <w:b/>
          <w:i/>
          <w:sz w:val="24"/>
          <w:szCs w:val="20"/>
        </w:rPr>
        <w:t>аккумулятор</w:t>
      </w:r>
      <w:proofErr w:type="spellEnd"/>
      <w:r w:rsidRPr="00D21117">
        <w:rPr>
          <w:bCs/>
          <w:i/>
          <w:sz w:val="24"/>
          <w:szCs w:val="20"/>
        </w:rPr>
        <w:t xml:space="preserve"> – </w:t>
      </w:r>
      <w:proofErr w:type="spellStart"/>
      <w:r w:rsidRPr="00D21117">
        <w:rPr>
          <w:bCs/>
          <w:i/>
          <w:sz w:val="24"/>
          <w:szCs w:val="20"/>
        </w:rPr>
        <w:t>вело</w:t>
      </w:r>
      <w:r w:rsidRPr="00D21117">
        <w:rPr>
          <w:b/>
          <w:i/>
          <w:sz w:val="24"/>
          <w:szCs w:val="20"/>
        </w:rPr>
        <w:t>аккумулятор</w:t>
      </w:r>
      <w:proofErr w:type="spellEnd"/>
      <w:r w:rsidRPr="00D21117">
        <w:rPr>
          <w:bCs/>
          <w:iCs/>
          <w:sz w:val="24"/>
          <w:szCs w:val="20"/>
        </w:rPr>
        <w:t xml:space="preserve">, </w:t>
      </w:r>
      <w:proofErr w:type="spellStart"/>
      <w:r w:rsidRPr="00D21117">
        <w:rPr>
          <w:bCs/>
          <w:i/>
          <w:sz w:val="24"/>
          <w:szCs w:val="20"/>
        </w:rPr>
        <w:t>зоо</w:t>
      </w:r>
      <w:r w:rsidRPr="00D21117">
        <w:rPr>
          <w:b/>
          <w:i/>
          <w:sz w:val="24"/>
          <w:szCs w:val="20"/>
        </w:rPr>
        <w:t>лаборатория</w:t>
      </w:r>
      <w:proofErr w:type="spellEnd"/>
      <w:r w:rsidRPr="00D21117">
        <w:rPr>
          <w:bCs/>
          <w:i/>
          <w:sz w:val="24"/>
          <w:szCs w:val="20"/>
        </w:rPr>
        <w:t xml:space="preserve"> – вет</w:t>
      </w:r>
      <w:r w:rsidRPr="00D21117">
        <w:rPr>
          <w:b/>
          <w:i/>
          <w:sz w:val="24"/>
          <w:szCs w:val="20"/>
        </w:rPr>
        <w:t>лаборатория</w:t>
      </w:r>
      <w:r w:rsidRPr="00D21117">
        <w:rPr>
          <w:bCs/>
          <w:iCs/>
          <w:sz w:val="24"/>
          <w:szCs w:val="20"/>
        </w:rPr>
        <w:t xml:space="preserve"> и т.п. Наличие в этих словах АК, входящих в одно АОП, дает основание предположить их синонимичность. Например, </w:t>
      </w:r>
      <w:r w:rsidRPr="00D21117">
        <w:rPr>
          <w:bCs/>
          <w:i/>
          <w:iCs/>
          <w:sz w:val="24"/>
          <w:szCs w:val="20"/>
        </w:rPr>
        <w:t>замначальника</w:t>
      </w:r>
      <w:r w:rsidRPr="00D21117">
        <w:rPr>
          <w:bCs/>
          <w:iCs/>
          <w:sz w:val="24"/>
          <w:szCs w:val="20"/>
        </w:rPr>
        <w:t xml:space="preserve"> </w:t>
      </w:r>
      <w:r w:rsidR="00551EF5">
        <w:rPr>
          <w:bCs/>
          <w:iCs/>
          <w:sz w:val="24"/>
          <w:szCs w:val="20"/>
        </w:rPr>
        <w:t>–</w:t>
      </w:r>
      <w:r w:rsidRPr="00D21117">
        <w:rPr>
          <w:bCs/>
          <w:iCs/>
          <w:sz w:val="24"/>
          <w:szCs w:val="20"/>
        </w:rPr>
        <w:t xml:space="preserve"> </w:t>
      </w:r>
      <w:proofErr w:type="spellStart"/>
      <w:r w:rsidRPr="00D21117">
        <w:rPr>
          <w:bCs/>
          <w:i/>
          <w:iCs/>
          <w:sz w:val="24"/>
          <w:szCs w:val="20"/>
        </w:rPr>
        <w:t>помначальника</w:t>
      </w:r>
      <w:proofErr w:type="spellEnd"/>
      <w:r w:rsidRPr="00D21117">
        <w:rPr>
          <w:bCs/>
          <w:iCs/>
          <w:sz w:val="24"/>
          <w:szCs w:val="20"/>
        </w:rPr>
        <w:t xml:space="preserve"> имеют тождественные значения – «должность помощника руководителя организации, предприятия и др.»: </w:t>
      </w:r>
      <w:r w:rsidRPr="00D21117">
        <w:rPr>
          <w:bCs/>
          <w:i/>
          <w:iCs/>
          <w:sz w:val="24"/>
          <w:szCs w:val="20"/>
        </w:rPr>
        <w:t>В документах учетно-распределительного отдела ГУЛАГа содержится рапорт о том, что 13 февраля 1938 года «</w:t>
      </w:r>
      <w:proofErr w:type="spellStart"/>
      <w:r w:rsidRPr="00D21117">
        <w:rPr>
          <w:b/>
          <w:bCs/>
          <w:i/>
          <w:iCs/>
          <w:sz w:val="24"/>
          <w:szCs w:val="20"/>
        </w:rPr>
        <w:t>помначальника</w:t>
      </w:r>
      <w:proofErr w:type="spellEnd"/>
      <w:r w:rsidRPr="00D21117">
        <w:rPr>
          <w:bCs/>
          <w:i/>
          <w:iCs/>
          <w:sz w:val="24"/>
          <w:szCs w:val="20"/>
        </w:rPr>
        <w:t> учетно-регистрационного отдела произвел проверку эшелона, прибывшего на станцию Красная Пресня из Ташкента»</w:t>
      </w:r>
      <w:r w:rsidRPr="00D21117">
        <w:rPr>
          <w:bCs/>
          <w:iCs/>
          <w:sz w:val="24"/>
          <w:szCs w:val="20"/>
        </w:rPr>
        <w:t xml:space="preserve">. – </w:t>
      </w:r>
      <w:r w:rsidRPr="00D21117">
        <w:rPr>
          <w:bCs/>
          <w:i/>
          <w:iCs/>
          <w:sz w:val="24"/>
          <w:szCs w:val="20"/>
        </w:rPr>
        <w:t xml:space="preserve">В 1947 году </w:t>
      </w:r>
      <w:r w:rsidRPr="00D21117">
        <w:rPr>
          <w:b/>
          <w:bCs/>
          <w:i/>
          <w:iCs/>
          <w:sz w:val="24"/>
          <w:szCs w:val="20"/>
        </w:rPr>
        <w:t>замначальника</w:t>
      </w:r>
      <w:r w:rsidRPr="00D21117">
        <w:rPr>
          <w:bCs/>
          <w:i/>
          <w:iCs/>
          <w:sz w:val="24"/>
          <w:szCs w:val="20"/>
        </w:rPr>
        <w:t xml:space="preserve"> по режиму подполковник Полухин требовал «… изжить случаи использования заключенных мужчин на объектах совместно с женщинами»</w:t>
      </w:r>
      <w:r w:rsidRPr="00D21117">
        <w:rPr>
          <w:bCs/>
          <w:iCs/>
          <w:sz w:val="24"/>
          <w:szCs w:val="20"/>
        </w:rPr>
        <w:t>. (</w:t>
      </w:r>
      <w:hyperlink r:id="rId6" w:history="1">
        <w:r w:rsidRPr="00D21117">
          <w:rPr>
            <w:rStyle w:val="a3"/>
            <w:bCs/>
            <w:iCs/>
            <w:sz w:val="24"/>
            <w:szCs w:val="20"/>
          </w:rPr>
          <w:t>https://topos.memo.ru/article/371+82</w:t>
        </w:r>
      </w:hyperlink>
      <w:r w:rsidRPr="00D21117">
        <w:rPr>
          <w:bCs/>
          <w:iCs/>
          <w:sz w:val="24"/>
          <w:szCs w:val="20"/>
        </w:rPr>
        <w:t>).</w:t>
      </w:r>
      <w:r>
        <w:rPr>
          <w:bCs/>
          <w:iCs/>
          <w:sz w:val="24"/>
          <w:szCs w:val="20"/>
        </w:rPr>
        <w:t xml:space="preserve"> </w:t>
      </w:r>
      <w:r w:rsidRPr="00D21117">
        <w:rPr>
          <w:bCs/>
          <w:iCs/>
          <w:sz w:val="24"/>
          <w:szCs w:val="20"/>
        </w:rPr>
        <w:t>В этом случае мы можем говорить об АК, которые являются полными синонимами</w:t>
      </w:r>
      <w:r>
        <w:rPr>
          <w:bCs/>
          <w:iCs/>
          <w:sz w:val="24"/>
          <w:szCs w:val="20"/>
        </w:rPr>
        <w:t>, следовательно, такие ССС также могут использоваться как синонимы.</w:t>
      </w:r>
      <w:r w:rsidR="00931A11">
        <w:rPr>
          <w:bCs/>
          <w:iCs/>
          <w:sz w:val="24"/>
          <w:szCs w:val="20"/>
        </w:rPr>
        <w:t xml:space="preserve"> Такое использование возможно для трех рассмотренных нами АП («</w:t>
      </w:r>
      <w:r w:rsidR="00931A11" w:rsidRPr="00931A11">
        <w:rPr>
          <w:b/>
          <w:i/>
          <w:sz w:val="24"/>
          <w:szCs w:val="20"/>
        </w:rPr>
        <w:t>агро-сельхоз</w:t>
      </w:r>
      <w:r w:rsidR="00931A11">
        <w:rPr>
          <w:bCs/>
          <w:iCs/>
          <w:sz w:val="24"/>
          <w:szCs w:val="20"/>
        </w:rPr>
        <w:t>», «</w:t>
      </w:r>
      <w:r w:rsidR="00931A11" w:rsidRPr="00931A11">
        <w:rPr>
          <w:b/>
          <w:i/>
          <w:sz w:val="24"/>
          <w:szCs w:val="20"/>
        </w:rPr>
        <w:t>зам-</w:t>
      </w:r>
      <w:proofErr w:type="spellStart"/>
      <w:r w:rsidR="00931A11" w:rsidRPr="00931A11">
        <w:rPr>
          <w:b/>
          <w:i/>
          <w:sz w:val="24"/>
          <w:szCs w:val="20"/>
        </w:rPr>
        <w:t>пом</w:t>
      </w:r>
      <w:proofErr w:type="spellEnd"/>
      <w:r w:rsidR="00931A11">
        <w:rPr>
          <w:bCs/>
          <w:iCs/>
          <w:sz w:val="24"/>
          <w:szCs w:val="20"/>
        </w:rPr>
        <w:t>» и «</w:t>
      </w:r>
      <w:r w:rsidR="00931A11" w:rsidRPr="00931A11">
        <w:rPr>
          <w:b/>
          <w:i/>
          <w:sz w:val="24"/>
          <w:szCs w:val="20"/>
        </w:rPr>
        <w:t>зав-</w:t>
      </w:r>
      <w:proofErr w:type="spellStart"/>
      <w:r w:rsidR="00931A11" w:rsidRPr="00931A11">
        <w:rPr>
          <w:b/>
          <w:i/>
          <w:sz w:val="24"/>
          <w:szCs w:val="20"/>
        </w:rPr>
        <w:t>нач</w:t>
      </w:r>
      <w:proofErr w:type="spellEnd"/>
      <w:r w:rsidR="00931A11">
        <w:rPr>
          <w:bCs/>
          <w:iCs/>
          <w:sz w:val="24"/>
          <w:szCs w:val="20"/>
        </w:rPr>
        <w:t>»).</w:t>
      </w:r>
    </w:p>
    <w:p w14:paraId="74709D7B" w14:textId="77777777" w:rsidR="00D21117" w:rsidRPr="00D21117" w:rsidRDefault="00D21117" w:rsidP="00D21117">
      <w:pPr>
        <w:spacing w:after="0"/>
        <w:ind w:firstLine="709"/>
        <w:jc w:val="both"/>
        <w:rPr>
          <w:bCs/>
          <w:iCs/>
          <w:sz w:val="24"/>
          <w:szCs w:val="20"/>
        </w:rPr>
      </w:pPr>
      <w:r w:rsidRPr="00D21117">
        <w:rPr>
          <w:bCs/>
          <w:iCs/>
          <w:sz w:val="24"/>
          <w:szCs w:val="20"/>
        </w:rPr>
        <w:t>Всего в рассматриваемых АП нами было выделено следующее количество таких ССС:</w:t>
      </w:r>
    </w:p>
    <w:p w14:paraId="1F56690D" w14:textId="77777777" w:rsidR="00D21117" w:rsidRPr="00D21117" w:rsidRDefault="00D21117" w:rsidP="00D21117">
      <w:pPr>
        <w:spacing w:after="0"/>
        <w:ind w:firstLine="709"/>
        <w:jc w:val="both"/>
        <w:rPr>
          <w:bCs/>
          <w:iCs/>
          <w:sz w:val="24"/>
          <w:szCs w:val="20"/>
        </w:rPr>
      </w:pPr>
      <w:r w:rsidRPr="00D21117">
        <w:rPr>
          <w:bCs/>
          <w:iCs/>
          <w:sz w:val="24"/>
          <w:szCs w:val="20"/>
        </w:rPr>
        <w:t>1. АП «</w:t>
      </w:r>
      <w:r w:rsidRPr="00D21117">
        <w:rPr>
          <w:b/>
          <w:bCs/>
          <w:i/>
          <w:iCs/>
          <w:sz w:val="24"/>
          <w:szCs w:val="20"/>
        </w:rPr>
        <w:t>агро-сельхоз</w:t>
      </w:r>
      <w:r w:rsidRPr="00D21117">
        <w:rPr>
          <w:bCs/>
          <w:iCs/>
          <w:sz w:val="24"/>
          <w:szCs w:val="20"/>
        </w:rPr>
        <w:t>»: 148 ССС – 57% от общего числа входящих в нее ССС;</w:t>
      </w:r>
    </w:p>
    <w:p w14:paraId="5108EAD1" w14:textId="77777777" w:rsidR="00D21117" w:rsidRPr="00D21117" w:rsidRDefault="00D21117" w:rsidP="00D21117">
      <w:pPr>
        <w:spacing w:after="0"/>
        <w:ind w:firstLine="709"/>
        <w:jc w:val="both"/>
        <w:rPr>
          <w:bCs/>
          <w:iCs/>
          <w:sz w:val="24"/>
          <w:szCs w:val="20"/>
        </w:rPr>
      </w:pPr>
      <w:r w:rsidRPr="00502CF4">
        <w:rPr>
          <w:bCs/>
          <w:iCs/>
          <w:sz w:val="24"/>
          <w:szCs w:val="20"/>
        </w:rPr>
        <w:t>2. АП «</w:t>
      </w:r>
      <w:r w:rsidRPr="00502CF4">
        <w:rPr>
          <w:b/>
          <w:bCs/>
          <w:i/>
          <w:iCs/>
          <w:sz w:val="24"/>
          <w:szCs w:val="20"/>
        </w:rPr>
        <w:t>авто-</w:t>
      </w:r>
      <w:proofErr w:type="spellStart"/>
      <w:r w:rsidRPr="00502CF4">
        <w:rPr>
          <w:b/>
          <w:bCs/>
          <w:i/>
          <w:iCs/>
          <w:sz w:val="24"/>
          <w:szCs w:val="20"/>
        </w:rPr>
        <w:t>мото</w:t>
      </w:r>
      <w:proofErr w:type="spellEnd"/>
      <w:r w:rsidRPr="00502CF4">
        <w:rPr>
          <w:b/>
          <w:bCs/>
          <w:i/>
          <w:iCs/>
          <w:sz w:val="24"/>
          <w:szCs w:val="20"/>
        </w:rPr>
        <w:t>-вело</w:t>
      </w:r>
      <w:r w:rsidRPr="00502CF4">
        <w:rPr>
          <w:bCs/>
          <w:iCs/>
          <w:sz w:val="24"/>
          <w:szCs w:val="20"/>
        </w:rPr>
        <w:t>» (</w:t>
      </w:r>
      <w:proofErr w:type="spellStart"/>
      <w:r w:rsidRPr="00502CF4">
        <w:rPr>
          <w:bCs/>
          <w:i/>
          <w:iCs/>
          <w:sz w:val="24"/>
          <w:szCs w:val="20"/>
        </w:rPr>
        <w:t>автодеталь</w:t>
      </w:r>
      <w:proofErr w:type="spellEnd"/>
      <w:r w:rsidRPr="00502CF4">
        <w:rPr>
          <w:bCs/>
          <w:i/>
          <w:iCs/>
          <w:sz w:val="24"/>
          <w:szCs w:val="20"/>
        </w:rPr>
        <w:t xml:space="preserve"> – </w:t>
      </w:r>
      <w:proofErr w:type="spellStart"/>
      <w:r w:rsidRPr="00502CF4">
        <w:rPr>
          <w:bCs/>
          <w:i/>
          <w:iCs/>
          <w:sz w:val="24"/>
          <w:szCs w:val="20"/>
        </w:rPr>
        <w:t>велодеталь</w:t>
      </w:r>
      <w:proofErr w:type="spellEnd"/>
      <w:r w:rsidRPr="00502CF4">
        <w:rPr>
          <w:bCs/>
          <w:i/>
          <w:iCs/>
          <w:sz w:val="24"/>
          <w:szCs w:val="20"/>
        </w:rPr>
        <w:t xml:space="preserve"> – </w:t>
      </w:r>
      <w:proofErr w:type="spellStart"/>
      <w:r w:rsidRPr="00502CF4">
        <w:rPr>
          <w:bCs/>
          <w:i/>
          <w:iCs/>
          <w:sz w:val="24"/>
          <w:szCs w:val="20"/>
        </w:rPr>
        <w:t>мотодеталь</w:t>
      </w:r>
      <w:proofErr w:type="spellEnd"/>
      <w:r w:rsidRPr="00502CF4">
        <w:rPr>
          <w:bCs/>
          <w:iCs/>
          <w:sz w:val="24"/>
          <w:szCs w:val="20"/>
        </w:rPr>
        <w:t xml:space="preserve"> и др.): 863 ССС – 46% от общего числа;</w:t>
      </w:r>
    </w:p>
    <w:p w14:paraId="5E253E9F" w14:textId="77777777" w:rsidR="00D21117" w:rsidRPr="00D21117" w:rsidRDefault="00D21117" w:rsidP="00D21117">
      <w:pPr>
        <w:spacing w:after="0"/>
        <w:ind w:firstLine="709"/>
        <w:jc w:val="both"/>
        <w:rPr>
          <w:bCs/>
          <w:iCs/>
          <w:sz w:val="24"/>
          <w:szCs w:val="20"/>
        </w:rPr>
      </w:pPr>
      <w:r w:rsidRPr="00D21117">
        <w:rPr>
          <w:bCs/>
          <w:iCs/>
          <w:sz w:val="24"/>
          <w:szCs w:val="20"/>
        </w:rPr>
        <w:t>3. АП «</w:t>
      </w:r>
      <w:r w:rsidRPr="00D21117">
        <w:rPr>
          <w:b/>
          <w:bCs/>
          <w:i/>
          <w:iCs/>
          <w:sz w:val="24"/>
          <w:szCs w:val="20"/>
        </w:rPr>
        <w:t>зам-</w:t>
      </w:r>
      <w:proofErr w:type="spellStart"/>
      <w:r w:rsidRPr="00D21117">
        <w:rPr>
          <w:b/>
          <w:bCs/>
          <w:i/>
          <w:iCs/>
          <w:sz w:val="24"/>
          <w:szCs w:val="20"/>
        </w:rPr>
        <w:t>пом</w:t>
      </w:r>
      <w:proofErr w:type="spellEnd"/>
      <w:r w:rsidRPr="00D21117">
        <w:rPr>
          <w:bCs/>
          <w:iCs/>
          <w:sz w:val="24"/>
          <w:szCs w:val="20"/>
        </w:rPr>
        <w:t>» (</w:t>
      </w:r>
      <w:r w:rsidRPr="00D21117">
        <w:rPr>
          <w:bCs/>
          <w:i/>
          <w:iCs/>
          <w:sz w:val="24"/>
          <w:szCs w:val="20"/>
        </w:rPr>
        <w:t xml:space="preserve">замдиректора – </w:t>
      </w:r>
      <w:proofErr w:type="spellStart"/>
      <w:r w:rsidRPr="00D21117">
        <w:rPr>
          <w:bCs/>
          <w:i/>
          <w:iCs/>
          <w:sz w:val="24"/>
          <w:szCs w:val="20"/>
        </w:rPr>
        <w:t>помдиректора</w:t>
      </w:r>
      <w:proofErr w:type="spellEnd"/>
      <w:r w:rsidRPr="00D21117">
        <w:rPr>
          <w:bCs/>
          <w:iCs/>
          <w:sz w:val="24"/>
          <w:szCs w:val="20"/>
        </w:rPr>
        <w:t xml:space="preserve"> и др.): 15 ССС – 27% от общего числа;</w:t>
      </w:r>
    </w:p>
    <w:p w14:paraId="55E04CC7" w14:textId="58E915BD" w:rsidR="00D21117" w:rsidRDefault="00D21117" w:rsidP="00D21117">
      <w:pPr>
        <w:spacing w:after="0"/>
        <w:ind w:firstLine="709"/>
        <w:jc w:val="both"/>
        <w:rPr>
          <w:bCs/>
          <w:iCs/>
          <w:sz w:val="24"/>
          <w:szCs w:val="20"/>
        </w:rPr>
      </w:pPr>
      <w:r w:rsidRPr="00502CF4">
        <w:rPr>
          <w:bCs/>
          <w:iCs/>
          <w:sz w:val="24"/>
          <w:szCs w:val="20"/>
        </w:rPr>
        <w:t>4. АП «</w:t>
      </w:r>
      <w:proofErr w:type="spellStart"/>
      <w:r w:rsidRPr="00502CF4">
        <w:rPr>
          <w:b/>
          <w:bCs/>
          <w:i/>
          <w:iCs/>
          <w:sz w:val="24"/>
          <w:szCs w:val="20"/>
        </w:rPr>
        <w:t>зоо</w:t>
      </w:r>
      <w:proofErr w:type="spellEnd"/>
      <w:r w:rsidRPr="00502CF4">
        <w:rPr>
          <w:b/>
          <w:bCs/>
          <w:i/>
          <w:iCs/>
          <w:sz w:val="24"/>
          <w:szCs w:val="20"/>
        </w:rPr>
        <w:t>-вет</w:t>
      </w:r>
      <w:r w:rsidRPr="00502CF4">
        <w:rPr>
          <w:bCs/>
          <w:iCs/>
          <w:sz w:val="24"/>
          <w:szCs w:val="20"/>
        </w:rPr>
        <w:t>» (</w:t>
      </w:r>
      <w:r w:rsidRPr="00502CF4">
        <w:rPr>
          <w:bCs/>
          <w:i/>
          <w:iCs/>
          <w:sz w:val="24"/>
          <w:szCs w:val="20"/>
        </w:rPr>
        <w:t xml:space="preserve">зоомагазин – </w:t>
      </w:r>
      <w:proofErr w:type="spellStart"/>
      <w:r w:rsidRPr="00502CF4">
        <w:rPr>
          <w:bCs/>
          <w:i/>
          <w:iCs/>
          <w:sz w:val="24"/>
          <w:szCs w:val="20"/>
        </w:rPr>
        <w:t>ветмагазин</w:t>
      </w:r>
      <w:proofErr w:type="spellEnd"/>
      <w:r w:rsidRPr="00502CF4">
        <w:rPr>
          <w:bCs/>
          <w:iCs/>
          <w:sz w:val="24"/>
          <w:szCs w:val="20"/>
        </w:rPr>
        <w:t>): 14 ССС – 17% от общего числа.</w:t>
      </w:r>
    </w:p>
    <w:p w14:paraId="00F3DA17" w14:textId="33246DBC" w:rsidR="00931A11" w:rsidRDefault="00931A11" w:rsidP="00D21117">
      <w:pPr>
        <w:spacing w:after="0"/>
        <w:ind w:firstLine="709"/>
        <w:jc w:val="both"/>
        <w:rPr>
          <w:bCs/>
          <w:iCs/>
          <w:sz w:val="24"/>
          <w:szCs w:val="20"/>
        </w:rPr>
      </w:pPr>
      <w:r>
        <w:rPr>
          <w:bCs/>
          <w:iCs/>
          <w:sz w:val="24"/>
          <w:szCs w:val="20"/>
        </w:rPr>
        <w:t>5. АП «</w:t>
      </w:r>
      <w:r w:rsidRPr="00931A11">
        <w:rPr>
          <w:b/>
          <w:i/>
          <w:sz w:val="24"/>
          <w:szCs w:val="20"/>
        </w:rPr>
        <w:t>зав-</w:t>
      </w:r>
      <w:proofErr w:type="spellStart"/>
      <w:r w:rsidRPr="00931A11">
        <w:rPr>
          <w:b/>
          <w:i/>
          <w:sz w:val="24"/>
          <w:szCs w:val="20"/>
        </w:rPr>
        <w:t>нач</w:t>
      </w:r>
      <w:proofErr w:type="spellEnd"/>
      <w:r>
        <w:rPr>
          <w:bCs/>
          <w:iCs/>
          <w:sz w:val="24"/>
          <w:szCs w:val="20"/>
        </w:rPr>
        <w:t>» (</w:t>
      </w:r>
      <w:r w:rsidRPr="00931A11">
        <w:rPr>
          <w:bCs/>
          <w:i/>
          <w:sz w:val="24"/>
          <w:szCs w:val="20"/>
        </w:rPr>
        <w:t>завкафедрой</w:t>
      </w:r>
      <w:r>
        <w:rPr>
          <w:bCs/>
          <w:iCs/>
          <w:sz w:val="24"/>
          <w:szCs w:val="20"/>
        </w:rPr>
        <w:t xml:space="preserve"> – </w:t>
      </w:r>
      <w:proofErr w:type="spellStart"/>
      <w:r w:rsidRPr="00931A11">
        <w:rPr>
          <w:bCs/>
          <w:i/>
          <w:sz w:val="24"/>
          <w:szCs w:val="20"/>
        </w:rPr>
        <w:t>начкафедры</w:t>
      </w:r>
      <w:proofErr w:type="spellEnd"/>
      <w:r>
        <w:rPr>
          <w:bCs/>
          <w:iCs/>
          <w:sz w:val="24"/>
          <w:szCs w:val="20"/>
        </w:rPr>
        <w:t>): 12 ССС – 13% от общего числа.</w:t>
      </w:r>
    </w:p>
    <w:p w14:paraId="753FA020" w14:textId="253C8A04" w:rsidR="00931A11" w:rsidRPr="00502CF4" w:rsidRDefault="00383A8C" w:rsidP="00D21117">
      <w:pPr>
        <w:spacing w:after="0"/>
        <w:ind w:firstLine="709"/>
        <w:jc w:val="both"/>
        <w:rPr>
          <w:bCs/>
          <w:iCs/>
          <w:sz w:val="24"/>
          <w:szCs w:val="20"/>
          <w:lang w:val="en-US"/>
        </w:rPr>
      </w:pPr>
      <w:r w:rsidRPr="00502CF4">
        <w:rPr>
          <w:bCs/>
          <w:iCs/>
          <w:sz w:val="24"/>
          <w:szCs w:val="20"/>
        </w:rPr>
        <w:t>Следует</w:t>
      </w:r>
      <w:r w:rsidR="00931A11" w:rsidRPr="00502CF4">
        <w:rPr>
          <w:bCs/>
          <w:iCs/>
          <w:sz w:val="24"/>
          <w:szCs w:val="20"/>
        </w:rPr>
        <w:t xml:space="preserve"> уточнить, что между входящими в одну АП АК могут, помимо указанных, устанавливаться отношения частичной синонимии (</w:t>
      </w:r>
      <w:proofErr w:type="spellStart"/>
      <w:r w:rsidR="00931A11" w:rsidRPr="00502CF4">
        <w:rPr>
          <w:bCs/>
          <w:i/>
          <w:sz w:val="24"/>
          <w:szCs w:val="20"/>
        </w:rPr>
        <w:t>зоолаборатория</w:t>
      </w:r>
      <w:proofErr w:type="spellEnd"/>
      <w:r w:rsidR="00931A11" w:rsidRPr="00502CF4">
        <w:rPr>
          <w:bCs/>
          <w:iCs/>
          <w:sz w:val="24"/>
          <w:szCs w:val="20"/>
        </w:rPr>
        <w:t xml:space="preserve"> – </w:t>
      </w:r>
      <w:r w:rsidR="00931A11" w:rsidRPr="00502CF4">
        <w:rPr>
          <w:bCs/>
          <w:i/>
          <w:sz w:val="24"/>
          <w:szCs w:val="20"/>
        </w:rPr>
        <w:t>ветлаборатория</w:t>
      </w:r>
      <w:r w:rsidR="00931A11" w:rsidRPr="00502CF4">
        <w:rPr>
          <w:bCs/>
          <w:iCs/>
          <w:sz w:val="24"/>
          <w:szCs w:val="20"/>
        </w:rPr>
        <w:t xml:space="preserve">) и </w:t>
      </w:r>
      <w:proofErr w:type="spellStart"/>
      <w:r w:rsidR="00931A11" w:rsidRPr="00502CF4">
        <w:rPr>
          <w:bCs/>
          <w:iCs/>
          <w:sz w:val="24"/>
          <w:szCs w:val="20"/>
        </w:rPr>
        <w:t>гипо-гиперонимии</w:t>
      </w:r>
      <w:proofErr w:type="spellEnd"/>
      <w:r w:rsidR="00931A11" w:rsidRPr="00502CF4">
        <w:rPr>
          <w:bCs/>
          <w:iCs/>
          <w:sz w:val="24"/>
          <w:szCs w:val="20"/>
        </w:rPr>
        <w:t xml:space="preserve"> (</w:t>
      </w:r>
      <w:r w:rsidR="00931A11" w:rsidRPr="00502CF4">
        <w:rPr>
          <w:bCs/>
          <w:i/>
          <w:sz w:val="24"/>
          <w:szCs w:val="20"/>
        </w:rPr>
        <w:t>автоавария</w:t>
      </w:r>
      <w:r w:rsidR="00931A11" w:rsidRPr="00502CF4">
        <w:rPr>
          <w:bCs/>
          <w:iCs/>
          <w:sz w:val="24"/>
          <w:szCs w:val="20"/>
        </w:rPr>
        <w:t xml:space="preserve"> – </w:t>
      </w:r>
      <w:proofErr w:type="spellStart"/>
      <w:r w:rsidR="00931A11" w:rsidRPr="00502CF4">
        <w:rPr>
          <w:bCs/>
          <w:i/>
          <w:sz w:val="24"/>
          <w:szCs w:val="20"/>
        </w:rPr>
        <w:t>мотоавария</w:t>
      </w:r>
      <w:proofErr w:type="spellEnd"/>
      <w:r w:rsidR="00931A11" w:rsidRPr="00502CF4">
        <w:rPr>
          <w:bCs/>
          <w:iCs/>
          <w:sz w:val="24"/>
          <w:szCs w:val="20"/>
        </w:rPr>
        <w:t xml:space="preserve"> – </w:t>
      </w:r>
      <w:proofErr w:type="spellStart"/>
      <w:r w:rsidR="00931A11" w:rsidRPr="00502CF4">
        <w:rPr>
          <w:bCs/>
          <w:i/>
          <w:sz w:val="24"/>
          <w:szCs w:val="20"/>
        </w:rPr>
        <w:t>велоавария</w:t>
      </w:r>
      <w:proofErr w:type="spellEnd"/>
      <w:r w:rsidR="00931A11" w:rsidRPr="00502CF4">
        <w:rPr>
          <w:bCs/>
          <w:iCs/>
          <w:sz w:val="24"/>
          <w:szCs w:val="20"/>
        </w:rPr>
        <w:t xml:space="preserve">). В таких случаях ССС, имеющие одинаковый базис, могут рассматриваться как частичные синонимы и члены </w:t>
      </w:r>
      <w:proofErr w:type="spellStart"/>
      <w:r w:rsidR="00931A11" w:rsidRPr="00502CF4">
        <w:rPr>
          <w:bCs/>
          <w:iCs/>
          <w:sz w:val="24"/>
          <w:szCs w:val="20"/>
        </w:rPr>
        <w:t>гипо-гиперонимического</w:t>
      </w:r>
      <w:proofErr w:type="spellEnd"/>
      <w:r w:rsidR="00931A11" w:rsidRPr="00502CF4">
        <w:rPr>
          <w:bCs/>
          <w:iCs/>
          <w:sz w:val="24"/>
          <w:szCs w:val="20"/>
        </w:rPr>
        <w:t xml:space="preserve"> ряда соответственно.</w:t>
      </w:r>
    </w:p>
    <w:p w14:paraId="63C676ED" w14:textId="4B3FB6F8" w:rsidR="00374981" w:rsidRDefault="00D21117" w:rsidP="00551EF5">
      <w:pPr>
        <w:spacing w:after="0"/>
        <w:ind w:firstLine="709"/>
        <w:jc w:val="both"/>
        <w:rPr>
          <w:bCs/>
          <w:iCs/>
          <w:sz w:val="24"/>
          <w:szCs w:val="20"/>
        </w:rPr>
      </w:pPr>
      <w:r w:rsidRPr="00D21117">
        <w:rPr>
          <w:bCs/>
          <w:iCs/>
          <w:sz w:val="24"/>
          <w:szCs w:val="20"/>
        </w:rPr>
        <w:t>Таким образом, нами было установлено, что АП представляет собой объединение ССС с АК</w:t>
      </w:r>
      <w:r>
        <w:rPr>
          <w:bCs/>
          <w:iCs/>
          <w:sz w:val="24"/>
          <w:szCs w:val="20"/>
        </w:rPr>
        <w:t xml:space="preserve">, </w:t>
      </w:r>
      <w:r w:rsidRPr="00D21117">
        <w:rPr>
          <w:bCs/>
          <w:iCs/>
          <w:sz w:val="24"/>
          <w:szCs w:val="20"/>
        </w:rPr>
        <w:t>вход</w:t>
      </w:r>
      <w:r w:rsidR="00931A11">
        <w:rPr>
          <w:bCs/>
          <w:iCs/>
          <w:sz w:val="24"/>
          <w:szCs w:val="20"/>
        </w:rPr>
        <w:t>ящими</w:t>
      </w:r>
      <w:r w:rsidRPr="00D21117">
        <w:rPr>
          <w:bCs/>
          <w:iCs/>
          <w:sz w:val="24"/>
          <w:szCs w:val="20"/>
        </w:rPr>
        <w:t xml:space="preserve"> в одно АОП</w:t>
      </w:r>
      <w:r>
        <w:rPr>
          <w:bCs/>
          <w:iCs/>
          <w:sz w:val="24"/>
          <w:szCs w:val="20"/>
        </w:rPr>
        <w:t>.</w:t>
      </w:r>
      <w:r w:rsidRPr="00D21117">
        <w:rPr>
          <w:bCs/>
          <w:iCs/>
          <w:sz w:val="24"/>
          <w:szCs w:val="20"/>
        </w:rPr>
        <w:t xml:space="preserve"> ССС, входящие в одну АП и имеющие одинаковый базис, могут трактоваться как </w:t>
      </w:r>
      <w:r w:rsidR="00931A11">
        <w:rPr>
          <w:bCs/>
          <w:iCs/>
          <w:sz w:val="24"/>
          <w:szCs w:val="20"/>
        </w:rPr>
        <w:t>полные</w:t>
      </w:r>
      <w:r w:rsidRPr="00D21117">
        <w:rPr>
          <w:bCs/>
          <w:iCs/>
          <w:sz w:val="24"/>
          <w:szCs w:val="20"/>
        </w:rPr>
        <w:t xml:space="preserve"> синонимы</w:t>
      </w:r>
      <w:r w:rsidR="00931A11">
        <w:rPr>
          <w:bCs/>
          <w:iCs/>
          <w:sz w:val="24"/>
          <w:szCs w:val="20"/>
        </w:rPr>
        <w:t xml:space="preserve">, если </w:t>
      </w:r>
      <w:r w:rsidR="00551EF5">
        <w:rPr>
          <w:bCs/>
          <w:iCs/>
          <w:sz w:val="24"/>
          <w:szCs w:val="20"/>
        </w:rPr>
        <w:t>их АК синонимичны</w:t>
      </w:r>
      <w:r w:rsidRPr="00D21117">
        <w:rPr>
          <w:bCs/>
          <w:iCs/>
          <w:sz w:val="24"/>
          <w:szCs w:val="20"/>
        </w:rPr>
        <w:t xml:space="preserve">. </w:t>
      </w:r>
    </w:p>
    <w:p w14:paraId="665B19C3" w14:textId="4FF84D98" w:rsidR="00551EF5" w:rsidRDefault="00551EF5" w:rsidP="00551EF5">
      <w:pPr>
        <w:spacing w:after="0"/>
        <w:ind w:firstLine="709"/>
        <w:jc w:val="both"/>
        <w:rPr>
          <w:bCs/>
          <w:iCs/>
          <w:sz w:val="24"/>
          <w:szCs w:val="20"/>
        </w:rPr>
      </w:pPr>
    </w:p>
    <w:p w14:paraId="03C58E73" w14:textId="2D1CFC06" w:rsidR="00551EF5" w:rsidRPr="00551EF5" w:rsidRDefault="00551EF5" w:rsidP="00551EF5">
      <w:pPr>
        <w:spacing w:after="0"/>
        <w:ind w:firstLine="709"/>
        <w:jc w:val="both"/>
        <w:rPr>
          <w:b/>
          <w:iCs/>
          <w:sz w:val="24"/>
          <w:szCs w:val="20"/>
        </w:rPr>
      </w:pPr>
      <w:r w:rsidRPr="00551EF5">
        <w:rPr>
          <w:b/>
          <w:iCs/>
          <w:sz w:val="24"/>
          <w:szCs w:val="20"/>
        </w:rPr>
        <w:t>Список цитируемой литературы:</w:t>
      </w:r>
    </w:p>
    <w:p w14:paraId="37DD701D" w14:textId="77777777" w:rsidR="00551EF5" w:rsidRPr="00551EF5" w:rsidRDefault="00551EF5" w:rsidP="00551EF5">
      <w:pPr>
        <w:spacing w:after="0"/>
        <w:ind w:firstLine="709"/>
        <w:jc w:val="both"/>
        <w:rPr>
          <w:bCs/>
          <w:iCs/>
          <w:sz w:val="24"/>
          <w:szCs w:val="20"/>
        </w:rPr>
      </w:pPr>
      <w:r w:rsidRPr="00551EF5">
        <w:rPr>
          <w:bCs/>
          <w:iCs/>
          <w:sz w:val="24"/>
          <w:szCs w:val="20"/>
        </w:rPr>
        <w:t>Теркулов В.И. Сложносокращённые слова: синхронный и диахронный аспекты описания / В.И. Теркулов // Вестник Московского университета. – Серия 9: Филология. – 2017. – № 6. – С. 73–97.</w:t>
      </w:r>
    </w:p>
    <w:p w14:paraId="4BFD4FEA" w14:textId="77777777" w:rsidR="00551EF5" w:rsidRPr="00D21117" w:rsidRDefault="00551EF5" w:rsidP="00551EF5">
      <w:pPr>
        <w:spacing w:after="0"/>
        <w:ind w:firstLine="709"/>
        <w:jc w:val="both"/>
        <w:rPr>
          <w:bCs/>
          <w:iCs/>
          <w:sz w:val="24"/>
          <w:szCs w:val="20"/>
        </w:rPr>
      </w:pPr>
    </w:p>
    <w:sectPr w:rsidR="00551EF5" w:rsidRPr="00D21117" w:rsidSect="00374981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81"/>
    <w:rsid w:val="00374981"/>
    <w:rsid w:val="00383A8C"/>
    <w:rsid w:val="00502CF4"/>
    <w:rsid w:val="00551EF5"/>
    <w:rsid w:val="00572237"/>
    <w:rsid w:val="006C0B77"/>
    <w:rsid w:val="008242FF"/>
    <w:rsid w:val="00870751"/>
    <w:rsid w:val="00922C48"/>
    <w:rsid w:val="00931A11"/>
    <w:rsid w:val="00B915B7"/>
    <w:rsid w:val="00D2111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5235"/>
  <w15:chartTrackingRefBased/>
  <w15:docId w15:val="{FB4BA0AE-2A3E-4F2F-9632-28E810E5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1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pos.memo.ru/article/371+82" TargetMode="External"/><Relationship Id="rId5" Type="http://schemas.openxmlformats.org/officeDocument/2006/relationships/hyperlink" Target="https://direct.farm/post/samyye-ostryye-problemy-agroobrazovaniya-11239" TargetMode="External"/><Relationship Id="rId4" Type="http://schemas.openxmlformats.org/officeDocument/2006/relationships/hyperlink" Target="https://www.aviaport.ru/news/7240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chistokletova.valentina@mail.ru</dc:creator>
  <cp:keywords/>
  <dc:description/>
  <cp:lastModifiedBy>chistokletova.valentina@mail.ru</cp:lastModifiedBy>
  <cp:revision>2</cp:revision>
  <dcterms:created xsi:type="dcterms:W3CDTF">2026-02-26T16:39:00Z</dcterms:created>
  <dcterms:modified xsi:type="dcterms:W3CDTF">2026-02-26T16:39:00Z</dcterms:modified>
</cp:coreProperties>
</file>