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B3F9" w14:textId="399D38CB" w:rsidR="0060672D" w:rsidRDefault="0060672D" w:rsidP="0060672D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 w:rsidRPr="0060672D">
        <w:rPr>
          <w:rFonts w:ascii="Times New Roman" w:hAnsi="Times New Roman" w:cs="Times New Roman"/>
          <w:b/>
          <w:bCs/>
        </w:rPr>
        <w:t xml:space="preserve">Использование САТ-технологий при переводе китайских текстов: опыт работы </w:t>
      </w:r>
      <w:r w:rsidRPr="0060672D">
        <w:rPr>
          <w:rFonts w:ascii="Times New Roman" w:hAnsi="Times New Roman" w:cs="Times New Roman"/>
          <w:b/>
          <w:bCs/>
          <w:lang w:val="en-US"/>
        </w:rPr>
        <w:t>SMARTCAT</w:t>
      </w:r>
    </w:p>
    <w:p w14:paraId="7B64065C" w14:textId="7E2D810D" w:rsidR="0060672D" w:rsidRDefault="0060672D" w:rsidP="0060672D">
      <w:pPr>
        <w:spacing w:before="2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0672D">
        <w:rPr>
          <w:rFonts w:ascii="Times New Roman" w:hAnsi="Times New Roman" w:cs="Times New Roman"/>
          <w:b/>
          <w:bCs/>
          <w:i/>
          <w:iCs/>
        </w:rPr>
        <w:t>Данилочкина М.В.</w:t>
      </w:r>
    </w:p>
    <w:p w14:paraId="0E59A1AE" w14:textId="146B9C62" w:rsidR="0060672D" w:rsidRPr="0060672D" w:rsidRDefault="0060672D" w:rsidP="0060672D">
      <w:pPr>
        <w:spacing w:before="240" w:line="240" w:lineRule="auto"/>
        <w:jc w:val="center"/>
        <w:rPr>
          <w:rFonts w:ascii="Times New Roman" w:hAnsi="Times New Roman" w:cs="Times New Roman"/>
          <w:i/>
          <w:iCs/>
        </w:rPr>
      </w:pPr>
      <w:r w:rsidRPr="0060672D">
        <w:rPr>
          <w:rFonts w:ascii="Times New Roman" w:hAnsi="Times New Roman" w:cs="Times New Roman"/>
          <w:i/>
          <w:iCs/>
        </w:rPr>
        <w:t>Студент</w:t>
      </w:r>
    </w:p>
    <w:p w14:paraId="02839558" w14:textId="2087A407" w:rsidR="0060672D" w:rsidRPr="0060672D" w:rsidRDefault="0060672D" w:rsidP="0060672D">
      <w:pPr>
        <w:spacing w:before="240" w:line="240" w:lineRule="auto"/>
        <w:jc w:val="center"/>
        <w:rPr>
          <w:rFonts w:ascii="Times New Roman" w:hAnsi="Times New Roman" w:cs="Times New Roman"/>
          <w:i/>
          <w:iCs/>
        </w:rPr>
      </w:pPr>
      <w:r w:rsidRPr="0060672D">
        <w:rPr>
          <w:rFonts w:ascii="Times New Roman" w:hAnsi="Times New Roman" w:cs="Times New Roman"/>
          <w:i/>
          <w:iCs/>
        </w:rPr>
        <w:t>Кыргызско-Российский Славянский Университет им. Б.Н. Ельцина</w:t>
      </w:r>
    </w:p>
    <w:p w14:paraId="04BB4E82" w14:textId="0A3A08F2" w:rsidR="0060672D" w:rsidRPr="0060672D" w:rsidRDefault="0060672D" w:rsidP="0060672D">
      <w:pPr>
        <w:spacing w:before="2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0672D">
        <w:rPr>
          <w:rFonts w:ascii="Times New Roman" w:hAnsi="Times New Roman" w:cs="Times New Roman"/>
          <w:i/>
          <w:iCs/>
        </w:rPr>
        <w:t>milanadanilockina@gmail.com</w:t>
      </w:r>
    </w:p>
    <w:p w14:paraId="30F0BCA8" w14:textId="6CADBE19" w:rsidR="0060672D" w:rsidRPr="0060672D" w:rsidRDefault="0060672D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</w:rPr>
      </w:pPr>
      <w:r w:rsidRPr="0060672D">
        <w:rPr>
          <w:rFonts w:ascii="Times New Roman" w:hAnsi="Times New Roman" w:cs="Times New Roman"/>
        </w:rPr>
        <w:t>В условиях цифровизации переводческой деятельности всё более широкое распространение получают CAT-технологии (Computer-</w:t>
      </w:r>
      <w:proofErr w:type="spellStart"/>
      <w:r w:rsidRPr="0060672D">
        <w:rPr>
          <w:rFonts w:ascii="Times New Roman" w:hAnsi="Times New Roman" w:cs="Times New Roman"/>
        </w:rPr>
        <w:t>Assisted</w:t>
      </w:r>
      <w:proofErr w:type="spellEnd"/>
      <w:r w:rsidRPr="0060672D">
        <w:rPr>
          <w:rFonts w:ascii="Times New Roman" w:hAnsi="Times New Roman" w:cs="Times New Roman"/>
        </w:rPr>
        <w:t xml:space="preserve"> Translation), которые позволяют оптимизировать процесс перевода, повысить его скорость и обеспечить единообразие терминологии. Особый интерес представляет использование таких инструментов при работе с китайским языком, поскольку его иероглифическая письменность, отсутствие пробелов между словами и высокая контекстуальная зависимость создают дополнительные трудности для автоматизированной обработки текста. </w:t>
      </w:r>
    </w:p>
    <w:p w14:paraId="167366FC" w14:textId="015EE7D6" w:rsidR="0060672D" w:rsidRPr="0060672D" w:rsidRDefault="0060672D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</w:rPr>
      </w:pPr>
      <w:r w:rsidRPr="0060672D">
        <w:rPr>
          <w:rFonts w:ascii="Times New Roman" w:hAnsi="Times New Roman" w:cs="Times New Roman"/>
        </w:rPr>
        <w:t xml:space="preserve">Целью исследования является анализ особенностей применения CAT-технологий при переводе китайских текстов на примере облачной платформы </w:t>
      </w:r>
      <w:proofErr w:type="spellStart"/>
      <w:r w:rsidRPr="0060672D">
        <w:rPr>
          <w:rFonts w:ascii="Times New Roman" w:hAnsi="Times New Roman" w:cs="Times New Roman"/>
        </w:rPr>
        <w:t>Smartcat</w:t>
      </w:r>
      <w:proofErr w:type="spellEnd"/>
      <w:r w:rsidRPr="0060672D">
        <w:rPr>
          <w:rFonts w:ascii="Times New Roman" w:hAnsi="Times New Roman" w:cs="Times New Roman"/>
        </w:rPr>
        <w:t xml:space="preserve">, а также выявление преимуществ и ограничений данного инструмента в практической переводческой работе. </w:t>
      </w:r>
    </w:p>
    <w:p w14:paraId="18A03E70" w14:textId="0858F633" w:rsidR="0060672D" w:rsidRPr="0060672D" w:rsidRDefault="0060672D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</w:rPr>
      </w:pPr>
      <w:r w:rsidRPr="0060672D">
        <w:rPr>
          <w:rFonts w:ascii="Times New Roman" w:hAnsi="Times New Roman" w:cs="Times New Roman"/>
        </w:rPr>
        <w:t xml:space="preserve">В ходе исследования был проведён практический анализ перевода научно-технического текста на китайском языке объёмом около 350 иероглифов. Работа выполнялась в среде </w:t>
      </w:r>
      <w:proofErr w:type="spellStart"/>
      <w:r w:rsidRPr="0060672D">
        <w:rPr>
          <w:rFonts w:ascii="Times New Roman" w:hAnsi="Times New Roman" w:cs="Times New Roman"/>
        </w:rPr>
        <w:t>Smartcat</w:t>
      </w:r>
      <w:proofErr w:type="spellEnd"/>
      <w:r w:rsidRPr="0060672D">
        <w:rPr>
          <w:rFonts w:ascii="Times New Roman" w:hAnsi="Times New Roman" w:cs="Times New Roman"/>
        </w:rPr>
        <w:t xml:space="preserve"> с использованием основных инструментов платформы: сегментации текста, глоссариев, памяти переводов, машинного перевода и постредактирования. Были опробованы два подхода к переводу: машинный перевод с последующим редактированием и ручной перевод с использованием подсказок системы. </w:t>
      </w:r>
    </w:p>
    <w:p w14:paraId="56881711" w14:textId="77777777" w:rsidR="0060672D" w:rsidRPr="0060672D" w:rsidRDefault="0060672D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</w:rPr>
      </w:pPr>
      <w:r w:rsidRPr="0060672D">
        <w:rPr>
          <w:rFonts w:ascii="Times New Roman" w:hAnsi="Times New Roman" w:cs="Times New Roman"/>
        </w:rPr>
        <w:t xml:space="preserve">Практическая работа показала, что </w:t>
      </w:r>
      <w:proofErr w:type="spellStart"/>
      <w:r w:rsidRPr="0060672D">
        <w:rPr>
          <w:rFonts w:ascii="Times New Roman" w:hAnsi="Times New Roman" w:cs="Times New Roman"/>
        </w:rPr>
        <w:t>Smartcat</w:t>
      </w:r>
      <w:proofErr w:type="spellEnd"/>
      <w:r w:rsidRPr="0060672D">
        <w:rPr>
          <w:rFonts w:ascii="Times New Roman" w:hAnsi="Times New Roman" w:cs="Times New Roman"/>
        </w:rPr>
        <w:t xml:space="preserve"> эффективно выполняет сегментацию текста по знакам пунктуации и предоставляет удобные инструменты для управления терминологией и контроля качества перевода. Использование глоссариев и автоматических проверок помогает поддерживать единообразие терминов и выявлять технические ошибки в переводе. Однако при работе с китайским языком были выявлены и определённые трудности. В частности, система не всегда корректно распознаёт термины внутри длинных фраз из-за отсутствия пробелов между словами, а сложные предложения иногда требуют ручной корректировки сегментации. Кроме того, машинный перевод может давать буквальные и стилистически неудачные варианты перевода, особенно при передаче метафорических выражений и культурных аллюзий. </w:t>
      </w:r>
    </w:p>
    <w:p w14:paraId="214F7EFF" w14:textId="57E9AA80" w:rsidR="0060672D" w:rsidRPr="0060672D" w:rsidRDefault="0060672D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</w:rPr>
      </w:pPr>
      <w:r w:rsidRPr="0060672D">
        <w:rPr>
          <w:rFonts w:ascii="Times New Roman" w:hAnsi="Times New Roman" w:cs="Times New Roman"/>
        </w:rPr>
        <w:t xml:space="preserve">Также было установлено, что эффективность памяти переводов при работе с китайским языком может быть ограничена из-за высокой контекстуальной зависимости значений и различий в синтаксической структуре по сравнению с европейскими языками. В связи с этим автоматизированные инструменты не могут полностью заменить профессиональные навыки переводчика и требуют обязательного постредактирования и экспертной проверки. </w:t>
      </w:r>
    </w:p>
    <w:p w14:paraId="01C7B0F1" w14:textId="77777777" w:rsidR="0060672D" w:rsidRPr="0060672D" w:rsidRDefault="0060672D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</w:rPr>
      </w:pPr>
      <w:r w:rsidRPr="0060672D">
        <w:rPr>
          <w:rFonts w:ascii="Times New Roman" w:hAnsi="Times New Roman" w:cs="Times New Roman"/>
        </w:rPr>
        <w:t xml:space="preserve">Таким образом, CAT-технологии, в частности платформа </w:t>
      </w:r>
      <w:proofErr w:type="spellStart"/>
      <w:r w:rsidRPr="0060672D">
        <w:rPr>
          <w:rFonts w:ascii="Times New Roman" w:hAnsi="Times New Roman" w:cs="Times New Roman"/>
        </w:rPr>
        <w:t>Smartcat</w:t>
      </w:r>
      <w:proofErr w:type="spellEnd"/>
      <w:r w:rsidRPr="0060672D">
        <w:rPr>
          <w:rFonts w:ascii="Times New Roman" w:hAnsi="Times New Roman" w:cs="Times New Roman"/>
        </w:rPr>
        <w:t xml:space="preserve">, являются полезным вспомогательным инструментом для перевода китайских текстов. Наиболее </w:t>
      </w:r>
      <w:r w:rsidRPr="0060672D">
        <w:rPr>
          <w:rFonts w:ascii="Times New Roman" w:hAnsi="Times New Roman" w:cs="Times New Roman"/>
        </w:rPr>
        <w:lastRenderedPageBreak/>
        <w:t xml:space="preserve">эффективным является гибридный подход, при котором возможности автоматизации сочетаются с аналитической работой и профессиональной компетенцией переводчика. Перспективы дальнейшего развития таких систем связаны с совершенствованием алгоритмов сегментации и распознавания терминов, что особенно важно для языков с уникальными лингвистическими особенностями, таких как китайский. </w:t>
      </w:r>
    </w:p>
    <w:p w14:paraId="77B97817" w14:textId="77777777" w:rsidR="00675D50" w:rsidRDefault="00675D50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</w:rPr>
      </w:pPr>
    </w:p>
    <w:p w14:paraId="0E75BD21" w14:textId="219ADE26" w:rsidR="0060672D" w:rsidRPr="0060672D" w:rsidRDefault="0060672D" w:rsidP="00B532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672D">
        <w:rPr>
          <w:rFonts w:ascii="Times New Roman" w:hAnsi="Times New Roman" w:cs="Times New Roman"/>
          <w:b/>
          <w:bCs/>
        </w:rPr>
        <w:t>Литература</w:t>
      </w:r>
    </w:p>
    <w:p w14:paraId="55E542B3" w14:textId="77777777" w:rsidR="0060672D" w:rsidRPr="0060672D" w:rsidRDefault="0060672D" w:rsidP="0060672D">
      <w:pPr>
        <w:pStyle w:val="a7"/>
        <w:numPr>
          <w:ilvl w:val="0"/>
          <w:numId w:val="1"/>
        </w:numPr>
        <w:spacing w:line="240" w:lineRule="auto"/>
        <w:rPr>
          <w:rFonts w:ascii="Times New Roman" w:eastAsia="DengXian" w:hAnsi="Times New Roman" w:cs="Times New Roman"/>
        </w:rPr>
      </w:pPr>
      <w:r w:rsidRPr="0060672D">
        <w:rPr>
          <w:rFonts w:ascii="Times New Roman" w:eastAsia="DengXian" w:hAnsi="Times New Roman" w:cs="Times New Roman"/>
        </w:rPr>
        <w:t>Безобразова Т.А. Переводческая деятельность в эпоху цифровой глобализации: вызовы и перспективы // Международный научный журнал «Вестник науки» № 11 (80) Том 3. 2024 г. – С. 780-788</w:t>
      </w:r>
    </w:p>
    <w:p w14:paraId="573CB135" w14:textId="77777777" w:rsidR="0060672D" w:rsidRPr="0060672D" w:rsidRDefault="0060672D" w:rsidP="0060672D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DengXian" w:hAnsi="Times New Roman" w:cs="Times New Roman"/>
        </w:rPr>
      </w:pPr>
      <w:r w:rsidRPr="0060672D">
        <w:rPr>
          <w:rFonts w:ascii="Times New Roman" w:eastAsia="DengXian" w:hAnsi="Times New Roman" w:cs="Times New Roman"/>
        </w:rPr>
        <w:t>Генке С.В. Обзор работы САТ систем. Что это и зачем необходимо переводчику //</w:t>
      </w:r>
      <w:r w:rsidRPr="0060672D">
        <w:rPr>
          <w:sz w:val="22"/>
          <w:szCs w:val="22"/>
        </w:rPr>
        <w:t xml:space="preserve"> </w:t>
      </w:r>
      <w:r w:rsidRPr="0060672D">
        <w:rPr>
          <w:rFonts w:ascii="Times New Roman" w:eastAsia="DengXian" w:hAnsi="Times New Roman" w:cs="Times New Roman"/>
        </w:rPr>
        <w:t>Международный научный журнал «Вестник науки» № 6 (87) Том 1. 2025 г. – С. 1384-1388</w:t>
      </w:r>
    </w:p>
    <w:p w14:paraId="4E671279" w14:textId="77777777" w:rsidR="0060672D" w:rsidRPr="0060672D" w:rsidRDefault="0060672D" w:rsidP="0060672D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DengXian" w:hAnsi="Times New Roman" w:cs="Times New Roman"/>
        </w:rPr>
      </w:pPr>
      <w:r w:rsidRPr="0060672D">
        <w:rPr>
          <w:rFonts w:ascii="Times New Roman" w:eastAsia="DengXian" w:hAnsi="Times New Roman" w:cs="Times New Roman"/>
        </w:rPr>
        <w:t xml:space="preserve">Колесникова М.П. Влияние CAT-инструментов на качество и естественность перевода в бизнес-коммуникации / </w:t>
      </w:r>
      <w:proofErr w:type="spellStart"/>
      <w:r w:rsidRPr="0060672D">
        <w:rPr>
          <w:rFonts w:ascii="Times New Roman" w:eastAsia="DengXian" w:hAnsi="Times New Roman" w:cs="Times New Roman"/>
        </w:rPr>
        <w:t>Litera</w:t>
      </w:r>
      <w:proofErr w:type="spellEnd"/>
      <w:r w:rsidRPr="0060672D">
        <w:rPr>
          <w:rFonts w:ascii="Times New Roman" w:eastAsia="DengXian" w:hAnsi="Times New Roman" w:cs="Times New Roman"/>
        </w:rPr>
        <w:t>. 2025. № 3. – С. 210-220</w:t>
      </w:r>
    </w:p>
    <w:p w14:paraId="633C8C17" w14:textId="77777777" w:rsidR="0060672D" w:rsidRPr="0060672D" w:rsidRDefault="0060672D" w:rsidP="006067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60672D">
        <w:rPr>
          <w:rFonts w:ascii="Times New Roman" w:eastAsia="DengXian" w:hAnsi="Times New Roman" w:cs="Times New Roman"/>
        </w:rPr>
        <w:t xml:space="preserve">Матыцина М. С., Рычагова Л. Д. Технология адаптивного машинного перевода в создании субтитров // Ученые записки НовГУ. 2024. 3(54). – С. 568-583. </w:t>
      </w:r>
    </w:p>
    <w:p w14:paraId="24D729EB" w14:textId="77777777" w:rsidR="0060672D" w:rsidRPr="0060672D" w:rsidRDefault="0060672D" w:rsidP="0060672D">
      <w:pPr>
        <w:pStyle w:val="a7"/>
        <w:numPr>
          <w:ilvl w:val="0"/>
          <w:numId w:val="1"/>
        </w:numPr>
        <w:spacing w:line="240" w:lineRule="auto"/>
        <w:rPr>
          <w:rFonts w:ascii="Times New Roman" w:eastAsia="DengXian" w:hAnsi="Times New Roman" w:cs="Times New Roman"/>
        </w:rPr>
      </w:pPr>
      <w:proofErr w:type="spellStart"/>
      <w:r w:rsidRPr="0060672D">
        <w:rPr>
          <w:rFonts w:ascii="Times New Roman" w:eastAsia="DengXian" w:hAnsi="Times New Roman" w:cs="Times New Roman"/>
        </w:rPr>
        <w:t>Ремхе</w:t>
      </w:r>
      <w:proofErr w:type="spellEnd"/>
      <w:r w:rsidRPr="0060672D">
        <w:rPr>
          <w:rFonts w:ascii="Times New Roman" w:eastAsia="DengXian" w:hAnsi="Times New Roman" w:cs="Times New Roman"/>
        </w:rPr>
        <w:t xml:space="preserve"> И.Н., Краснопеева Е.С. Автоматизация перевода в теории и на практике: о производственных контекстах и технологической компетенции переводчика // Вестник Челябинского государственного университета. 2024. № 8 (490). – С. 230–237</w:t>
      </w:r>
    </w:p>
    <w:p w14:paraId="6D6FF4DC" w14:textId="77777777" w:rsidR="0060672D" w:rsidRPr="0060672D" w:rsidRDefault="0060672D" w:rsidP="0060672D">
      <w:pPr>
        <w:pStyle w:val="a7"/>
        <w:numPr>
          <w:ilvl w:val="0"/>
          <w:numId w:val="1"/>
        </w:numPr>
        <w:spacing w:line="240" w:lineRule="auto"/>
        <w:rPr>
          <w:rFonts w:ascii="Times New Roman" w:eastAsia="DengXian" w:hAnsi="Times New Roman" w:cs="Times New Roman"/>
        </w:rPr>
      </w:pPr>
      <w:proofErr w:type="spellStart"/>
      <w:r w:rsidRPr="0060672D">
        <w:rPr>
          <w:rFonts w:ascii="Times New Roman" w:eastAsia="DengXian" w:hAnsi="Times New Roman" w:cs="Times New Roman"/>
        </w:rPr>
        <w:t>Седлярова</w:t>
      </w:r>
      <w:proofErr w:type="spellEnd"/>
      <w:r w:rsidRPr="0060672D">
        <w:rPr>
          <w:rFonts w:ascii="Times New Roman" w:eastAsia="DengXian" w:hAnsi="Times New Roman" w:cs="Times New Roman"/>
        </w:rPr>
        <w:t xml:space="preserve"> О.М., Соловьева Н.С. Опыт автоматизированного перевода (на материале технического текста) // Гуманитарно-педагогические исследования. 2025. Т. 9. № 2. – С. 53–61.</w:t>
      </w:r>
    </w:p>
    <w:p w14:paraId="7B11899D" w14:textId="77777777" w:rsidR="0060672D" w:rsidRPr="0060672D" w:rsidRDefault="0060672D" w:rsidP="0060672D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DengXian" w:hAnsi="Times New Roman" w:cs="Times New Roman"/>
        </w:rPr>
      </w:pPr>
      <w:r w:rsidRPr="0060672D">
        <w:rPr>
          <w:rFonts w:ascii="Times New Roman" w:eastAsia="DengXian" w:hAnsi="Times New Roman" w:cs="Times New Roman"/>
        </w:rPr>
        <w:t>Шейко А.М. Инструменты прикладной лингвистики в контроле качества перевода Казанский лингвистический журнал. 2023. – С. 282–293</w:t>
      </w:r>
    </w:p>
    <w:p w14:paraId="55E35D0E" w14:textId="77777777" w:rsidR="0060672D" w:rsidRPr="0060672D" w:rsidRDefault="0060672D" w:rsidP="0060672D">
      <w:pPr>
        <w:spacing w:line="240" w:lineRule="auto"/>
        <w:ind w:left="397" w:firstLine="426"/>
        <w:jc w:val="both"/>
        <w:rPr>
          <w:rFonts w:ascii="Times New Roman" w:hAnsi="Times New Roman" w:cs="Times New Roman"/>
          <w:sz w:val="22"/>
          <w:szCs w:val="22"/>
        </w:rPr>
      </w:pPr>
    </w:p>
    <w:sectPr w:rsidR="0060672D" w:rsidRPr="0060672D" w:rsidSect="0060672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66900"/>
    <w:multiLevelType w:val="hybridMultilevel"/>
    <w:tmpl w:val="70F2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2D"/>
    <w:rsid w:val="002E7AAD"/>
    <w:rsid w:val="0060672D"/>
    <w:rsid w:val="00675D50"/>
    <w:rsid w:val="007E0D8D"/>
    <w:rsid w:val="00B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2D86"/>
  <w15:chartTrackingRefBased/>
  <w15:docId w15:val="{EF2B6A65-AF11-4D55-85FD-036B704E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3812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Данилочкина</dc:creator>
  <cp:keywords/>
  <dc:description/>
  <cp:lastModifiedBy>Милана Данилочкина</cp:lastModifiedBy>
  <cp:revision>1</cp:revision>
  <dcterms:created xsi:type="dcterms:W3CDTF">2026-03-08T17:09:00Z</dcterms:created>
  <dcterms:modified xsi:type="dcterms:W3CDTF">2026-03-08T17:26:00Z</dcterms:modified>
</cp:coreProperties>
</file>