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D65" w:rsidRPr="00006D65" w:rsidRDefault="00006D65" w:rsidP="00006D65">
      <w:pPr>
        <w:spacing w:line="240" w:lineRule="auto"/>
        <w:rPr>
          <w:rFonts w:ascii="Times New Roman" w:hAnsi="Times New Roman" w:cs="Times New Roman"/>
          <w:b/>
          <w:sz w:val="24"/>
          <w:lang w:val="ru-RU"/>
        </w:rPr>
      </w:pPr>
      <w:r w:rsidRPr="00006D65">
        <w:rPr>
          <w:rFonts w:ascii="Times New Roman" w:hAnsi="Times New Roman" w:cs="Times New Roman"/>
          <w:b/>
          <w:sz w:val="24"/>
          <w:lang w:val="ru-RU"/>
        </w:rPr>
        <w:t>Вычисление цены структур</w:t>
      </w:r>
      <w:r w:rsidRPr="00006D65">
        <w:rPr>
          <w:rFonts w:ascii="Times New Roman" w:hAnsi="Times New Roman" w:cs="Times New Roman"/>
          <w:b/>
          <w:sz w:val="24"/>
          <w:lang w:val="ru-RU"/>
        </w:rPr>
        <w:t xml:space="preserve">ированного финансового продукта </w:t>
      </w:r>
      <w:proofErr w:type="spellStart"/>
      <w:r w:rsidRPr="00006D65">
        <w:rPr>
          <w:rFonts w:ascii="Times New Roman" w:hAnsi="Times New Roman" w:cs="Times New Roman"/>
          <w:b/>
          <w:sz w:val="24"/>
          <w:lang w:val="ru-RU"/>
        </w:rPr>
        <w:t>Autocallable</w:t>
      </w:r>
      <w:proofErr w:type="spellEnd"/>
      <w:r w:rsidRPr="00006D65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006D65">
        <w:rPr>
          <w:rFonts w:ascii="Times New Roman" w:hAnsi="Times New Roman" w:cs="Times New Roman"/>
          <w:b/>
          <w:sz w:val="24"/>
          <w:lang w:val="ru-RU"/>
        </w:rPr>
        <w:t>Barrier</w:t>
      </w:r>
      <w:proofErr w:type="spellEnd"/>
      <w:r w:rsidRPr="00006D65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006D65">
        <w:rPr>
          <w:rFonts w:ascii="Times New Roman" w:hAnsi="Times New Roman" w:cs="Times New Roman"/>
          <w:b/>
          <w:sz w:val="24"/>
          <w:lang w:val="ru-RU"/>
        </w:rPr>
        <w:t>Reverse</w:t>
      </w:r>
      <w:proofErr w:type="spellEnd"/>
      <w:r w:rsidRPr="00006D65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006D65">
        <w:rPr>
          <w:rFonts w:ascii="Times New Roman" w:hAnsi="Times New Roman" w:cs="Times New Roman"/>
          <w:b/>
          <w:sz w:val="24"/>
          <w:lang w:val="ru-RU"/>
        </w:rPr>
        <w:t>Convertible</w:t>
      </w:r>
      <w:proofErr w:type="spellEnd"/>
      <w:r w:rsidRPr="00006D65">
        <w:rPr>
          <w:rFonts w:ascii="Times New Roman" w:hAnsi="Times New Roman" w:cs="Times New Roman"/>
          <w:b/>
          <w:sz w:val="24"/>
          <w:lang w:val="ru-RU"/>
        </w:rPr>
        <w:t xml:space="preserve"> в модели диффузионного</w:t>
      </w:r>
      <w:r w:rsidRPr="00006D65">
        <w:rPr>
          <w:rFonts w:ascii="Times New Roman" w:hAnsi="Times New Roman" w:cs="Times New Roman"/>
          <w:b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lang w:val="ru-RU"/>
        </w:rPr>
        <w:t xml:space="preserve">процесса с помощью </w:t>
      </w:r>
      <w:r w:rsidRPr="00006D65">
        <w:rPr>
          <w:rFonts w:ascii="Times New Roman" w:hAnsi="Times New Roman" w:cs="Times New Roman"/>
          <w:b/>
          <w:sz w:val="24"/>
          <w:lang w:val="ru-RU"/>
        </w:rPr>
        <w:t>локального времени</w:t>
      </w:r>
    </w:p>
    <w:p w:rsidR="00006D65" w:rsidRPr="00006D65" w:rsidRDefault="00006D65" w:rsidP="00006D65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Шин Владимир Юрьевич</w:t>
      </w:r>
    </w:p>
    <w:p w:rsidR="00006D65" w:rsidRPr="00006D65" w:rsidRDefault="00006D65" w:rsidP="00006D65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Аспирант</w:t>
      </w:r>
    </w:p>
    <w:p w:rsidR="00006D65" w:rsidRPr="00006D65" w:rsidRDefault="00006D65" w:rsidP="00006D65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006D65">
        <w:rPr>
          <w:rFonts w:ascii="Times New Roman" w:hAnsi="Times New Roman" w:cs="Times New Roman"/>
          <w:sz w:val="24"/>
          <w:lang w:val="ru-RU"/>
        </w:rPr>
        <w:t>Московский государственный уни</w:t>
      </w:r>
      <w:r>
        <w:rPr>
          <w:rFonts w:ascii="Times New Roman" w:hAnsi="Times New Roman" w:cs="Times New Roman"/>
          <w:sz w:val="24"/>
          <w:lang w:val="ru-RU"/>
        </w:rPr>
        <w:t>верситет имени М.</w:t>
      </w:r>
      <w:r w:rsidRPr="00006D65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В.</w:t>
      </w:r>
      <w:r w:rsidRPr="00006D65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Ломоносова, </w:t>
      </w:r>
    </w:p>
    <w:p w:rsidR="00006D65" w:rsidRPr="00006D65" w:rsidRDefault="00006D65" w:rsidP="00006D65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Московская школа экономики, Москва, Россия</w:t>
      </w:r>
    </w:p>
    <w:p w:rsidR="00006D65" w:rsidRPr="00006D65" w:rsidRDefault="00006D65" w:rsidP="00006D65">
      <w:pPr>
        <w:spacing w:line="240" w:lineRule="auto"/>
        <w:rPr>
          <w:rFonts w:ascii="Times New Roman" w:hAnsi="Times New Roman" w:cs="Times New Roman"/>
          <w:sz w:val="24"/>
        </w:rPr>
      </w:pPr>
      <w:r w:rsidRPr="00006D65">
        <w:rPr>
          <w:rFonts w:ascii="Times New Roman" w:hAnsi="Times New Roman" w:cs="Times New Roman"/>
          <w:sz w:val="24"/>
        </w:rPr>
        <w:t xml:space="preserve">E–mail: </w:t>
      </w:r>
      <w:r>
        <w:rPr>
          <w:rFonts w:ascii="Times New Roman" w:hAnsi="Times New Roman" w:cs="Times New Roman"/>
          <w:sz w:val="24"/>
        </w:rPr>
        <w:t>mr</w:t>
      </w:r>
      <w:r w:rsidRPr="00006D6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shin</w:t>
      </w:r>
      <w:r w:rsidRPr="00006D65">
        <w:rPr>
          <w:rFonts w:ascii="Times New Roman" w:hAnsi="Times New Roman" w:cs="Times New Roman"/>
          <w:sz w:val="24"/>
        </w:rPr>
        <w:t>2001</w:t>
      </w:r>
      <w:r>
        <w:rPr>
          <w:rFonts w:ascii="Times New Roman" w:hAnsi="Times New Roman" w:cs="Times New Roman"/>
          <w:sz w:val="24"/>
        </w:rPr>
        <w:t>@yandex.ru</w:t>
      </w:r>
    </w:p>
    <w:p w:rsidR="00225153" w:rsidRPr="008372FC" w:rsidRDefault="001E0525" w:rsidP="00006D65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8372FC">
        <w:rPr>
          <w:rFonts w:ascii="Times New Roman" w:hAnsi="Times New Roman" w:cs="Times New Roman"/>
          <w:sz w:val="24"/>
          <w:lang w:val="ru-RU"/>
        </w:rPr>
        <w:t>В данной работе рассматривается задача</w:t>
      </w:r>
      <w:r w:rsidR="00225153" w:rsidRPr="008372FC">
        <w:rPr>
          <w:rFonts w:ascii="Times New Roman" w:hAnsi="Times New Roman" w:cs="Times New Roman"/>
          <w:sz w:val="24"/>
          <w:lang w:val="ru-RU"/>
        </w:rPr>
        <w:t xml:space="preserve"> вычисления цены структурирован</w:t>
      </w:r>
      <w:r w:rsidRPr="008372FC">
        <w:rPr>
          <w:rFonts w:ascii="Times New Roman" w:hAnsi="Times New Roman" w:cs="Times New Roman"/>
          <w:sz w:val="24"/>
          <w:lang w:val="ru-RU"/>
        </w:rPr>
        <w:t xml:space="preserve">ного финансового продукта </w:t>
      </w:r>
      <w:proofErr w:type="spellStart"/>
      <w:r w:rsidRPr="008372FC">
        <w:rPr>
          <w:rFonts w:ascii="Times New Roman" w:hAnsi="Times New Roman" w:cs="Times New Roman"/>
          <w:sz w:val="24"/>
        </w:rPr>
        <w:t>Autocallable</w:t>
      </w:r>
      <w:proofErr w:type="spellEnd"/>
      <w:r w:rsidRPr="008372FC">
        <w:rPr>
          <w:rFonts w:ascii="Times New Roman" w:hAnsi="Times New Roman" w:cs="Times New Roman"/>
          <w:sz w:val="24"/>
          <w:lang w:val="ru-RU"/>
        </w:rPr>
        <w:t xml:space="preserve"> </w:t>
      </w:r>
      <w:r w:rsidRPr="008372FC">
        <w:rPr>
          <w:rFonts w:ascii="Times New Roman" w:hAnsi="Times New Roman" w:cs="Times New Roman"/>
          <w:sz w:val="24"/>
        </w:rPr>
        <w:t>Barrier</w:t>
      </w:r>
      <w:r w:rsidRPr="008372FC">
        <w:rPr>
          <w:rFonts w:ascii="Times New Roman" w:hAnsi="Times New Roman" w:cs="Times New Roman"/>
          <w:sz w:val="24"/>
          <w:lang w:val="ru-RU"/>
        </w:rPr>
        <w:t xml:space="preserve"> </w:t>
      </w:r>
      <w:r w:rsidRPr="008372FC">
        <w:rPr>
          <w:rFonts w:ascii="Times New Roman" w:hAnsi="Times New Roman" w:cs="Times New Roman"/>
          <w:sz w:val="24"/>
        </w:rPr>
        <w:t>Reverse</w:t>
      </w:r>
      <w:r w:rsidRPr="008372FC">
        <w:rPr>
          <w:rFonts w:ascii="Times New Roman" w:hAnsi="Times New Roman" w:cs="Times New Roman"/>
          <w:sz w:val="24"/>
          <w:lang w:val="ru-RU"/>
        </w:rPr>
        <w:t xml:space="preserve"> </w:t>
      </w:r>
      <w:r w:rsidRPr="008372FC">
        <w:rPr>
          <w:rFonts w:ascii="Times New Roman" w:hAnsi="Times New Roman" w:cs="Times New Roman"/>
          <w:sz w:val="24"/>
        </w:rPr>
        <w:t>Convertible</w:t>
      </w:r>
      <w:r w:rsidRPr="008372FC">
        <w:rPr>
          <w:rFonts w:ascii="Times New Roman" w:hAnsi="Times New Roman" w:cs="Times New Roman"/>
          <w:sz w:val="24"/>
          <w:lang w:val="ru-RU"/>
        </w:rPr>
        <w:t xml:space="preserve"> </w:t>
      </w:r>
      <w:r w:rsidRPr="008372FC">
        <w:rPr>
          <w:rFonts w:ascii="Times New Roman" w:hAnsi="Times New Roman" w:cs="Times New Roman"/>
          <w:sz w:val="24"/>
        </w:rPr>
        <w:t>Securities</w:t>
      </w:r>
      <w:r w:rsidR="00006D65" w:rsidRPr="00006D65">
        <w:rPr>
          <w:rFonts w:ascii="Times New Roman" w:hAnsi="Times New Roman" w:cs="Times New Roman"/>
          <w:sz w:val="24"/>
          <w:lang w:val="ru-RU"/>
        </w:rPr>
        <w:t xml:space="preserve">. </w:t>
      </w:r>
      <w:r w:rsidRPr="008372FC">
        <w:rPr>
          <w:rFonts w:ascii="Times New Roman" w:hAnsi="Times New Roman" w:cs="Times New Roman"/>
          <w:sz w:val="24"/>
          <w:lang w:val="ru-RU"/>
        </w:rPr>
        <w:t>Данный</w:t>
      </w:r>
      <w:r w:rsidR="00225153" w:rsidRPr="008372FC">
        <w:rPr>
          <w:rFonts w:ascii="Times New Roman" w:hAnsi="Times New Roman" w:cs="Times New Roman"/>
          <w:sz w:val="24"/>
          <w:lang w:val="ru-RU"/>
        </w:rPr>
        <w:t xml:space="preserve"> </w:t>
      </w:r>
      <w:r w:rsidRPr="008372FC">
        <w:rPr>
          <w:rFonts w:ascii="Times New Roman" w:hAnsi="Times New Roman" w:cs="Times New Roman"/>
          <w:sz w:val="24"/>
          <w:lang w:val="ru-RU"/>
        </w:rPr>
        <w:t>финансовый</w:t>
      </w:r>
      <w:r w:rsidR="00225153" w:rsidRPr="008372FC">
        <w:rPr>
          <w:rFonts w:ascii="Times New Roman" w:hAnsi="Times New Roman" w:cs="Times New Roman"/>
          <w:sz w:val="24"/>
          <w:lang w:val="ru-RU"/>
        </w:rPr>
        <w:t xml:space="preserve"> </w:t>
      </w:r>
      <w:r w:rsidRPr="008372FC">
        <w:rPr>
          <w:rFonts w:ascii="Times New Roman" w:hAnsi="Times New Roman" w:cs="Times New Roman"/>
          <w:sz w:val="24"/>
          <w:lang w:val="ru-RU"/>
        </w:rPr>
        <w:t>продукт</w:t>
      </w:r>
      <w:r w:rsidR="00225153" w:rsidRPr="008372FC">
        <w:rPr>
          <w:rFonts w:ascii="Times New Roman" w:hAnsi="Times New Roman" w:cs="Times New Roman"/>
          <w:sz w:val="24"/>
          <w:lang w:val="ru-RU"/>
        </w:rPr>
        <w:t xml:space="preserve"> </w:t>
      </w:r>
      <w:r w:rsidRPr="008372FC">
        <w:rPr>
          <w:rFonts w:ascii="Times New Roman" w:hAnsi="Times New Roman" w:cs="Times New Roman"/>
          <w:sz w:val="24"/>
          <w:lang w:val="ru-RU"/>
        </w:rPr>
        <w:t>выплачивает</w:t>
      </w:r>
      <w:r w:rsidR="00225153" w:rsidRPr="008372FC">
        <w:rPr>
          <w:rFonts w:ascii="Times New Roman" w:hAnsi="Times New Roman" w:cs="Times New Roman"/>
          <w:sz w:val="24"/>
          <w:lang w:val="ru-RU"/>
        </w:rPr>
        <w:t xml:space="preserve"> </w:t>
      </w:r>
      <w:r w:rsidRPr="008372FC">
        <w:rPr>
          <w:rFonts w:ascii="Times New Roman" w:hAnsi="Times New Roman" w:cs="Times New Roman"/>
          <w:sz w:val="24"/>
          <w:lang w:val="ru-RU"/>
        </w:rPr>
        <w:t>купон</w:t>
      </w:r>
      <w:r w:rsidR="00225153" w:rsidRPr="008372FC">
        <w:rPr>
          <w:rFonts w:ascii="Times New Roman" w:hAnsi="Times New Roman" w:cs="Times New Roman"/>
          <w:sz w:val="24"/>
          <w:lang w:val="ru-RU"/>
        </w:rPr>
        <w:t xml:space="preserve"> </w:t>
      </w:r>
      <m:oMath>
        <m:r>
          <w:rPr>
            <w:rFonts w:ascii="Cambria Math" w:hAnsi="Cambria Math" w:cs="Times New Roman"/>
            <w:sz w:val="24"/>
            <w:lang w:val="ru-RU"/>
          </w:rPr>
          <m:t>c</m:t>
        </m:r>
      </m:oMath>
      <w:r w:rsidR="00225153" w:rsidRPr="008372FC">
        <w:rPr>
          <w:rFonts w:ascii="Times New Roman" w:hAnsi="Times New Roman" w:cs="Times New Roman"/>
          <w:sz w:val="24"/>
          <w:lang w:val="ru-RU"/>
        </w:rPr>
        <w:t xml:space="preserve"> </w:t>
      </w:r>
      <w:r w:rsidRPr="008372FC">
        <w:rPr>
          <w:rFonts w:ascii="Times New Roman" w:hAnsi="Times New Roman" w:cs="Times New Roman"/>
          <w:sz w:val="24"/>
          <w:lang w:val="ru-RU"/>
        </w:rPr>
        <w:t>в</w:t>
      </w:r>
      <w:r w:rsidR="00225153" w:rsidRPr="008372FC">
        <w:rPr>
          <w:rFonts w:ascii="Times New Roman" w:hAnsi="Times New Roman" w:cs="Times New Roman"/>
          <w:sz w:val="24"/>
          <w:lang w:val="ru-RU"/>
        </w:rPr>
        <w:t xml:space="preserve"> </w:t>
      </w:r>
      <w:r w:rsidRPr="008372FC">
        <w:rPr>
          <w:rFonts w:ascii="Times New Roman" w:hAnsi="Times New Roman" w:cs="Times New Roman"/>
          <w:sz w:val="24"/>
          <w:lang w:val="ru-RU"/>
        </w:rPr>
        <w:t>течение</w:t>
      </w:r>
      <w:r w:rsidR="00225153" w:rsidRPr="008372FC">
        <w:rPr>
          <w:rFonts w:ascii="Times New Roman" w:hAnsi="Times New Roman" w:cs="Times New Roman"/>
          <w:sz w:val="24"/>
          <w:lang w:val="ru-RU"/>
        </w:rPr>
        <w:t xml:space="preserve"> </w:t>
      </w:r>
      <w:r w:rsidRPr="008372FC">
        <w:rPr>
          <w:rFonts w:ascii="Times New Roman" w:hAnsi="Times New Roman" w:cs="Times New Roman"/>
          <w:sz w:val="24"/>
          <w:lang w:val="ru-RU"/>
        </w:rPr>
        <w:t>срока</w:t>
      </w:r>
      <w:r w:rsidR="00225153" w:rsidRPr="008372FC">
        <w:rPr>
          <w:rFonts w:ascii="Times New Roman" w:hAnsi="Times New Roman" w:cs="Times New Roman"/>
          <w:sz w:val="24"/>
          <w:lang w:val="ru-RU"/>
        </w:rPr>
        <w:t xml:space="preserve"> </w:t>
      </w:r>
      <w:r w:rsidRPr="008372FC">
        <w:rPr>
          <w:rFonts w:ascii="Times New Roman" w:hAnsi="Times New Roman" w:cs="Times New Roman"/>
          <w:sz w:val="24"/>
          <w:lang w:val="ru-RU"/>
        </w:rPr>
        <w:t>его</w:t>
      </w:r>
      <w:r w:rsidR="00225153" w:rsidRPr="008372FC">
        <w:rPr>
          <w:rFonts w:ascii="Times New Roman" w:hAnsi="Times New Roman" w:cs="Times New Roman"/>
          <w:sz w:val="24"/>
          <w:lang w:val="ru-RU"/>
        </w:rPr>
        <w:t xml:space="preserve"> жизни, </w:t>
      </w:r>
      <w:r w:rsidRPr="008372FC">
        <w:rPr>
          <w:rFonts w:ascii="Times New Roman" w:hAnsi="Times New Roman" w:cs="Times New Roman"/>
          <w:sz w:val="24"/>
          <w:lang w:val="ru-RU"/>
        </w:rPr>
        <w:t>а при погашении выплачивает держателю м</w:t>
      </w:r>
      <w:r w:rsidR="00225153" w:rsidRPr="008372FC">
        <w:rPr>
          <w:rFonts w:ascii="Times New Roman" w:hAnsi="Times New Roman" w:cs="Times New Roman"/>
          <w:sz w:val="24"/>
          <w:lang w:val="ru-RU"/>
        </w:rPr>
        <w:t>еньшую из двух величин: фиксиро</w:t>
      </w:r>
      <w:r w:rsidRPr="008372FC">
        <w:rPr>
          <w:rFonts w:ascii="Times New Roman" w:hAnsi="Times New Roman" w:cs="Times New Roman"/>
          <w:sz w:val="24"/>
          <w:lang w:val="ru-RU"/>
        </w:rPr>
        <w:t xml:space="preserve">ванной суммы </w:t>
      </w:r>
      <m:oMath>
        <m:r>
          <w:rPr>
            <w:rFonts w:ascii="Cambria Math" w:hAnsi="Cambria Math" w:cs="Times New Roman"/>
            <w:sz w:val="24"/>
            <w:lang w:val="ru-RU"/>
          </w:rPr>
          <m:t>K</m:t>
        </m:r>
      </m:oMath>
      <w:r w:rsidR="00225153" w:rsidRPr="008372FC">
        <w:rPr>
          <w:rFonts w:ascii="Times New Roman" w:hAnsi="Times New Roman" w:cs="Times New Roman"/>
          <w:sz w:val="24"/>
          <w:lang w:val="ru-RU"/>
        </w:rPr>
        <w:t xml:space="preserve"> и </w:t>
      </w:r>
      <w:r w:rsidRPr="008372FC">
        <w:rPr>
          <w:rFonts w:ascii="Times New Roman" w:hAnsi="Times New Roman" w:cs="Times New Roman"/>
          <w:sz w:val="24"/>
          <w:lang w:val="ru-RU"/>
        </w:rPr>
        <w:t xml:space="preserve">стоимости базового актива </w:t>
      </w:r>
      <m:oMath>
        <m:r>
          <w:rPr>
            <w:rFonts w:ascii="Cambria Math" w:hAnsi="Cambria Math" w:cs="Times New Roman"/>
            <w:sz w:val="24"/>
            <w:lang w:val="ru-RU"/>
          </w:rPr>
          <m:t>X</m:t>
        </m:r>
      </m:oMath>
      <w:r w:rsidR="00225153" w:rsidRPr="008372FC">
        <w:rPr>
          <w:rFonts w:ascii="Times New Roman" w:hAnsi="Times New Roman" w:cs="Times New Roman"/>
          <w:sz w:val="24"/>
          <w:lang w:val="ru-RU"/>
        </w:rPr>
        <w:t xml:space="preserve">, если был достигнут барьерный </w:t>
      </w:r>
      <w:r w:rsidRPr="008372FC">
        <w:rPr>
          <w:rFonts w:ascii="Times New Roman" w:hAnsi="Times New Roman" w:cs="Times New Roman"/>
          <w:sz w:val="24"/>
          <w:lang w:val="ru-RU"/>
        </w:rPr>
        <w:t xml:space="preserve">уровень </w:t>
      </w:r>
      <m:oMath>
        <m:r>
          <w:rPr>
            <w:rFonts w:ascii="Cambria Math" w:hAnsi="Cambria Math" w:cs="Times New Roman"/>
            <w:sz w:val="24"/>
            <w:lang w:val="ru-RU"/>
          </w:rPr>
          <m:t>H</m:t>
        </m:r>
      </m:oMath>
      <w:r w:rsidRPr="008372FC">
        <w:rPr>
          <w:rFonts w:ascii="Times New Roman" w:hAnsi="Times New Roman" w:cs="Times New Roman"/>
          <w:sz w:val="24"/>
          <w:lang w:val="ru-RU"/>
        </w:rPr>
        <w:t xml:space="preserve">. Инструмент также предусматривает возможность досрочного погашения в случае достижения уровня </w:t>
      </w:r>
      <w:proofErr w:type="spellStart"/>
      <w:r w:rsidRPr="008372FC">
        <w:rPr>
          <w:rFonts w:ascii="Times New Roman" w:hAnsi="Times New Roman" w:cs="Times New Roman"/>
          <w:sz w:val="24"/>
          <w:lang w:val="ru-RU"/>
        </w:rPr>
        <w:t>автопогашения</w:t>
      </w:r>
      <w:proofErr w:type="spellEnd"/>
      <w:r w:rsidRPr="008372FC">
        <w:rPr>
          <w:rFonts w:ascii="Times New Roman" w:hAnsi="Times New Roman" w:cs="Times New Roman"/>
          <w:sz w:val="24"/>
          <w:lang w:val="ru-RU"/>
        </w:rPr>
        <w:t xml:space="preserve"> </w:t>
      </w:r>
      <m:oMath>
        <m:r>
          <w:rPr>
            <w:rFonts w:ascii="Cambria Math" w:hAnsi="Cambria Math" w:cs="Times New Roman"/>
            <w:sz w:val="24"/>
            <w:lang w:val="ru-RU"/>
          </w:rPr>
          <m:t>A</m:t>
        </m:r>
      </m:oMath>
      <w:r w:rsidRPr="008372FC">
        <w:rPr>
          <w:rFonts w:ascii="Times New Roman" w:hAnsi="Times New Roman" w:cs="Times New Roman"/>
          <w:sz w:val="24"/>
          <w:lang w:val="ru-RU"/>
        </w:rPr>
        <w:t xml:space="preserve"> в любой момент в</w:t>
      </w:r>
      <w:proofErr w:type="spellStart"/>
      <w:r w:rsidR="00225153" w:rsidRPr="008372FC">
        <w:rPr>
          <w:rFonts w:ascii="Times New Roman" w:hAnsi="Times New Roman" w:cs="Times New Roman"/>
          <w:sz w:val="24"/>
          <w:lang w:val="ru-RU"/>
        </w:rPr>
        <w:t>ремени</w:t>
      </w:r>
      <w:proofErr w:type="spellEnd"/>
      <w:r w:rsidR="00225153" w:rsidRPr="008372FC">
        <w:rPr>
          <w:rFonts w:ascii="Times New Roman" w:hAnsi="Times New Roman" w:cs="Times New Roman"/>
          <w:sz w:val="24"/>
          <w:lang w:val="ru-RU"/>
        </w:rPr>
        <w:t xml:space="preserve">, </w:t>
      </w:r>
      <w:r w:rsidRPr="008372FC">
        <w:rPr>
          <w:rFonts w:ascii="Times New Roman" w:hAnsi="Times New Roman" w:cs="Times New Roman"/>
          <w:sz w:val="24"/>
          <w:lang w:val="ru-RU"/>
        </w:rPr>
        <w:t xml:space="preserve">при котором держатель получает сумму </w:t>
      </w:r>
      <m:oMath>
        <m:r>
          <w:rPr>
            <w:rFonts w:ascii="Cambria Math" w:hAnsi="Cambria Math" w:cs="Times New Roman"/>
            <w:sz w:val="24"/>
            <w:lang w:val="ru-RU"/>
          </w:rPr>
          <m:t>K</m:t>
        </m:r>
      </m:oMath>
      <w:r w:rsidRPr="008372FC">
        <w:rPr>
          <w:rFonts w:ascii="Times New Roman" w:hAnsi="Times New Roman" w:cs="Times New Roman"/>
          <w:sz w:val="24"/>
          <w:lang w:val="ru-RU"/>
        </w:rPr>
        <w:t>.</w:t>
      </w:r>
      <w:r w:rsidR="00225153" w:rsidRPr="008372FC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1054A7" w:rsidRPr="008372FC" w:rsidRDefault="00DC2A36" w:rsidP="008372FC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8372FC">
        <w:rPr>
          <w:rFonts w:ascii="Times New Roman" w:hAnsi="Times New Roman" w:cs="Times New Roman"/>
          <w:sz w:val="24"/>
          <w:lang w:val="ru-RU"/>
        </w:rPr>
        <w:t xml:space="preserve">Модель предполагает, что на вероятностном пространстве </w:t>
      </w:r>
      <m:oMath>
        <m:r>
          <w:rPr>
            <w:rFonts w:ascii="Cambria Math" w:hAnsi="Cambria Math" w:cs="Times New Roman"/>
            <w:sz w:val="24"/>
            <w:lang w:val="ru-RU"/>
          </w:rPr>
          <m:t>(</m:t>
        </m:r>
        <m:r>
          <w:rPr>
            <w:rFonts w:ascii="Cambria Math" w:hAnsi="Cambria Math" w:cs="Times New Roman"/>
            <w:sz w:val="24"/>
          </w:rPr>
          <m:t>Ω</m:t>
        </m:r>
        <m:r>
          <w:rPr>
            <w:rFonts w:ascii="Cambria Math" w:hAnsi="Cambria Math" w:cs="Times New Roman"/>
            <w:sz w:val="24"/>
            <w:lang w:val="ru-RU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lang w:val="ru-RU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lang w:val="ru-RU"/>
                      </w:rPr>
                      <m:t>t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4"/>
              </w:rPr>
              <m:t>t</m:t>
            </m:r>
            <m:r>
              <w:rPr>
                <w:rFonts w:ascii="Cambria Math" w:hAnsi="Cambria Math" w:cs="Times New Roman"/>
                <w:sz w:val="24"/>
                <w:lang w:val="ru-RU"/>
              </w:rPr>
              <m:t>∈[0,</m:t>
            </m:r>
            <m:r>
              <w:rPr>
                <w:rFonts w:ascii="Cambria Math" w:hAnsi="Cambria Math" w:cs="Times New Roman"/>
                <w:sz w:val="24"/>
              </w:rPr>
              <m:t>T</m:t>
            </m:r>
            <m:r>
              <w:rPr>
                <w:rFonts w:ascii="Cambria Math" w:hAnsi="Cambria Math" w:cs="Times New Roman"/>
                <w:sz w:val="24"/>
                <w:lang w:val="ru-RU"/>
              </w:rPr>
              <m:t>]</m:t>
            </m:r>
          </m:sub>
        </m:sSub>
        <m:r>
          <w:rPr>
            <w:rFonts w:ascii="Cambria Math" w:hAnsi="Cambria Math" w:cs="Times New Roman"/>
            <w:sz w:val="24"/>
            <w:lang w:val="ru-RU"/>
          </w:rPr>
          <m:t xml:space="preserve"> , </m:t>
        </m:r>
        <m:r>
          <w:rPr>
            <w:rFonts w:ascii="Cambria Math" w:hAnsi="Cambria Math" w:cs="Times New Roman"/>
            <w:sz w:val="24"/>
          </w:rPr>
          <m:t>Q</m:t>
        </m:r>
        <m:r>
          <w:rPr>
            <w:rFonts w:ascii="Cambria Math" w:hAnsi="Cambria Math" w:cs="Times New Roman"/>
            <w:sz w:val="24"/>
            <w:lang w:val="ru-RU"/>
          </w:rPr>
          <m:t>)</m:t>
        </m:r>
      </m:oMath>
      <w:r w:rsidRPr="008372FC">
        <w:rPr>
          <w:rFonts w:ascii="Times New Roman" w:hAnsi="Times New Roman" w:cs="Times New Roman"/>
          <w:sz w:val="24"/>
          <w:lang w:val="ru-RU"/>
        </w:rPr>
        <w:t xml:space="preserve"> с фильтрацией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lang w:val="ru-RU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t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4"/>
              </w:rPr>
              <m:t>t</m:t>
            </m:r>
            <m:r>
              <w:rPr>
                <w:rFonts w:ascii="Cambria Math" w:hAnsi="Cambria Math" w:cs="Times New Roman"/>
                <w:sz w:val="24"/>
                <w:lang w:val="ru-RU"/>
              </w:rPr>
              <m:t>∈[0,</m:t>
            </m:r>
            <m:r>
              <w:rPr>
                <w:rFonts w:ascii="Cambria Math" w:hAnsi="Cambria Math" w:cs="Times New Roman"/>
                <w:sz w:val="24"/>
              </w:rPr>
              <m:t>T</m:t>
            </m:r>
            <m:r>
              <w:rPr>
                <w:rFonts w:ascii="Cambria Math" w:hAnsi="Cambria Math" w:cs="Times New Roman"/>
                <w:sz w:val="24"/>
                <w:lang w:val="ru-RU"/>
              </w:rPr>
              <m:t>]</m:t>
            </m:r>
          </m:sub>
        </m:sSub>
      </m:oMath>
      <w:r w:rsidRPr="008372FC">
        <w:rPr>
          <w:rFonts w:ascii="Times New Roman" w:hAnsi="Times New Roman" w:cs="Times New Roman"/>
          <w:sz w:val="24"/>
          <w:lang w:val="ru-RU"/>
        </w:rPr>
        <w:t xml:space="preserve"> динамика базового актива </w:t>
      </w:r>
      <m:oMath>
        <m:r>
          <w:rPr>
            <w:rFonts w:ascii="Cambria Math" w:hAnsi="Cambria Math" w:cs="Times New Roman"/>
            <w:sz w:val="24"/>
          </w:rPr>
          <m:t>X</m:t>
        </m:r>
      </m:oMath>
      <w:r w:rsidRPr="008372FC">
        <w:rPr>
          <w:rFonts w:ascii="Times New Roman" w:hAnsi="Times New Roman" w:cs="Times New Roman"/>
          <w:sz w:val="24"/>
          <w:lang w:val="ru-RU"/>
        </w:rPr>
        <w:t xml:space="preserve"> описывается </w:t>
      </w:r>
      <w:r w:rsidR="00225153" w:rsidRPr="008372FC">
        <w:rPr>
          <w:rFonts w:ascii="Times New Roman" w:hAnsi="Times New Roman" w:cs="Times New Roman"/>
          <w:sz w:val="24"/>
          <w:lang w:val="ru-RU"/>
        </w:rPr>
        <w:t xml:space="preserve">стохастическим дифференциальным </w:t>
      </w:r>
      <w:r w:rsidRPr="008372FC">
        <w:rPr>
          <w:rFonts w:ascii="Times New Roman" w:hAnsi="Times New Roman" w:cs="Times New Roman"/>
          <w:sz w:val="24"/>
          <w:lang w:val="ru-RU"/>
        </w:rPr>
        <w:t>уравнением:</w:t>
      </w:r>
    </w:p>
    <w:p w:rsidR="001054A7" w:rsidRPr="008372FC" w:rsidRDefault="001E0525" w:rsidP="008372FC">
      <w:pPr>
        <w:spacing w:line="240" w:lineRule="auto"/>
        <w:rPr>
          <w:rFonts w:ascii="Times New Roman" w:hAnsi="Times New Roman" w:cs="Times New Roman"/>
          <w:sz w:val="24"/>
        </w:rPr>
      </w:pPr>
      <m:oMathPara>
        <m:oMath>
          <m:r>
            <w:rPr>
              <w:rFonts w:ascii="Cambria Math" w:hAnsi="Cambria Math" w:cs="Times New Roman"/>
              <w:sz w:val="24"/>
            </w:rPr>
            <m:t>d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t</m:t>
              </m:r>
            </m:sub>
          </m:sSub>
          <m:r>
            <w:rPr>
              <w:rFonts w:ascii="Cambria Math" w:hAnsi="Cambria Math" w:cs="Times New Roman"/>
              <w:sz w:val="24"/>
              <w:lang w:val="ru-RU"/>
            </w:rPr>
            <m:t xml:space="preserve"> = </m:t>
          </m:r>
          <m:r>
            <w:rPr>
              <w:rFonts w:ascii="Cambria Math" w:hAnsi="Cambria Math" w:cs="Times New Roman"/>
              <w:sz w:val="24"/>
            </w:rPr>
            <m:t>r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</w:rPr>
                <m:t>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t</m:t>
              </m:r>
            </m:sub>
          </m:sSub>
          <m:r>
            <w:rPr>
              <w:rFonts w:ascii="Cambria Math" w:hAnsi="Cambria Math" w:cs="Times New Roman"/>
              <w:sz w:val="24"/>
              <w:lang w:val="ru-RU"/>
            </w:rPr>
            <m:t xml:space="preserve"> </m:t>
          </m:r>
          <m:r>
            <w:rPr>
              <w:rFonts w:ascii="Cambria Math" w:hAnsi="Cambria Math" w:cs="Times New Roman"/>
              <w:sz w:val="24"/>
            </w:rPr>
            <m:t>dt</m:t>
          </m:r>
          <m:r>
            <w:rPr>
              <w:rFonts w:ascii="Cambria Math" w:hAnsi="Cambria Math" w:cs="Times New Roman"/>
              <w:sz w:val="24"/>
              <w:lang w:val="ru-RU"/>
            </w:rPr>
            <m:t xml:space="preserve"> + </m:t>
          </m:r>
          <m:r>
            <w:rPr>
              <w:rFonts w:ascii="Cambria Math" w:hAnsi="Cambria Math" w:cs="Times New Roman"/>
              <w:sz w:val="24"/>
            </w:rPr>
            <m:t>σ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</w:rPr>
                <m:t>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t</m:t>
              </m:r>
            </m:sub>
          </m:sSub>
          <m:r>
            <w:rPr>
              <w:rFonts w:ascii="Cambria Math" w:hAnsi="Cambria Math" w:cs="Times New Roman"/>
              <w:sz w:val="24"/>
              <w:lang w:val="ru-RU"/>
            </w:rPr>
            <m:t xml:space="preserve"> </m:t>
          </m:r>
          <m:r>
            <w:rPr>
              <w:rFonts w:ascii="Cambria Math" w:hAnsi="Cambria Math" w:cs="Times New Roman"/>
              <w:sz w:val="24"/>
            </w:rPr>
            <m:t>d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t</m:t>
              </m:r>
            </m:sub>
          </m:sSub>
          <m:r>
            <w:rPr>
              <w:rFonts w:ascii="Cambria Math" w:hAnsi="Cambria Math" w:cs="Times New Roman"/>
              <w:sz w:val="24"/>
              <w:lang w:val="ru-RU"/>
            </w:rPr>
            <m:t xml:space="preserve">,   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lang w:val="ru-RU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lang w:val="ru-RU"/>
            </w:rPr>
            <m:t xml:space="preserve"> = </m:t>
          </m:r>
          <m:r>
            <w:rPr>
              <w:rFonts w:ascii="Cambria Math" w:hAnsi="Cambria Math" w:cs="Times New Roman"/>
              <w:sz w:val="24"/>
            </w:rPr>
            <m:t>x</m:t>
          </m:r>
          <m:r>
            <w:rPr>
              <w:rFonts w:ascii="Cambria Math" w:hAnsi="Cambria Math" w:cs="Times New Roman"/>
              <w:sz w:val="24"/>
              <w:lang w:val="ru-RU"/>
            </w:rPr>
            <m:t>,</m:t>
          </m:r>
        </m:oMath>
      </m:oMathPara>
    </w:p>
    <w:p w:rsidR="001054A7" w:rsidRPr="008372FC" w:rsidRDefault="00DC2A36" w:rsidP="008372FC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8372FC">
        <w:rPr>
          <w:rFonts w:ascii="Times New Roman" w:hAnsi="Times New Roman" w:cs="Times New Roman"/>
          <w:sz w:val="24"/>
          <w:lang w:val="ru-RU"/>
        </w:rPr>
        <w:t xml:space="preserve">где </w:t>
      </w:r>
      <m:oMath>
        <m:r>
          <w:rPr>
            <w:rFonts w:ascii="Cambria Math" w:hAnsi="Cambria Math" w:cs="Times New Roman"/>
            <w:sz w:val="24"/>
          </w:rPr>
          <m:t>W</m:t>
        </m:r>
      </m:oMath>
      <w:r w:rsidRPr="008372FC">
        <w:rPr>
          <w:rFonts w:ascii="Times New Roman" w:hAnsi="Times New Roman" w:cs="Times New Roman"/>
          <w:sz w:val="24"/>
          <w:lang w:val="ru-RU"/>
        </w:rPr>
        <w:t xml:space="preserve"> — это </w:t>
      </w:r>
      <m:oMath>
        <m:r>
          <w:rPr>
            <w:rFonts w:ascii="Cambria Math" w:hAnsi="Cambria Math" w:cs="Times New Roman"/>
            <w:sz w:val="24"/>
          </w:rPr>
          <m:t>Q</m:t>
        </m:r>
      </m:oMath>
      <w:r w:rsidRPr="008372FC">
        <w:rPr>
          <w:rFonts w:ascii="Times New Roman" w:hAnsi="Times New Roman" w:cs="Times New Roman"/>
          <w:sz w:val="24"/>
          <w:lang w:val="ru-RU"/>
        </w:rPr>
        <w:t>-стандартное броуновское движение, согласованное с фильтрацией.</w:t>
      </w:r>
    </w:p>
    <w:p w:rsidR="001054A7" w:rsidRPr="008372FC" w:rsidRDefault="00225153" w:rsidP="008372FC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8372FC">
        <w:rPr>
          <w:rFonts w:ascii="Times New Roman" w:hAnsi="Times New Roman" w:cs="Times New Roman"/>
          <w:sz w:val="24"/>
          <w:lang w:val="ru-RU"/>
        </w:rPr>
        <w:t xml:space="preserve">Основной результат данной работы связан с применением формулы </w:t>
      </w:r>
      <w:proofErr w:type="spellStart"/>
      <w:r w:rsidRPr="008372FC">
        <w:rPr>
          <w:rFonts w:ascii="Times New Roman" w:hAnsi="Times New Roman" w:cs="Times New Roman"/>
          <w:sz w:val="24"/>
          <w:lang w:val="ru-RU"/>
        </w:rPr>
        <w:t>Пешкира</w:t>
      </w:r>
      <w:proofErr w:type="spellEnd"/>
      <w:r w:rsidRPr="008372FC">
        <w:rPr>
          <w:rFonts w:ascii="Times New Roman" w:hAnsi="Times New Roman" w:cs="Times New Roman"/>
          <w:sz w:val="24"/>
          <w:lang w:val="ru-RU"/>
        </w:rPr>
        <w:t xml:space="preserve"> замены переменных с использованием локального времени [1]:</w:t>
      </w:r>
      <w:r w:rsidR="00DC2A36" w:rsidRPr="008372FC">
        <w:rPr>
          <w:rFonts w:ascii="Times New Roman" w:hAnsi="Times New Roman" w:cs="Times New Roman"/>
          <w:sz w:val="24"/>
          <w:lang w:val="ru-RU"/>
        </w:rPr>
        <w:br/>
      </w:r>
      <w:r w:rsidRPr="008372FC">
        <w:rPr>
          <w:rFonts w:ascii="Times New Roman" w:hAnsi="Times New Roman" w:cs="Times New Roman"/>
          <w:b/>
          <w:sz w:val="24"/>
          <w:lang w:val="ru-RU"/>
        </w:rPr>
        <w:t>Теорема.</w:t>
      </w:r>
      <w:r w:rsidRPr="008372FC">
        <w:rPr>
          <w:rFonts w:ascii="Times New Roman" w:hAnsi="Times New Roman" w:cs="Times New Roman"/>
          <w:sz w:val="24"/>
          <w:lang w:val="ru-RU"/>
        </w:rPr>
        <w:t xml:space="preserve"> </w:t>
      </w:r>
      <w:r w:rsidR="00DC2A36" w:rsidRPr="008372FC">
        <w:rPr>
          <w:rFonts w:ascii="Times New Roman" w:hAnsi="Times New Roman" w:cs="Times New Roman"/>
          <w:sz w:val="24"/>
          <w:lang w:val="ru-RU"/>
        </w:rPr>
        <w:t xml:space="preserve">Функция цены </w:t>
      </w:r>
      <m:oMath>
        <m:r>
          <w:rPr>
            <w:rFonts w:ascii="Cambria Math" w:hAnsi="Cambria Math" w:cs="Times New Roman"/>
            <w:sz w:val="24"/>
          </w:rPr>
          <m:t>V</m:t>
        </m:r>
        <m:r>
          <w:rPr>
            <w:rFonts w:ascii="Cambria Math" w:hAnsi="Cambria Math" w:cs="Times New Roman"/>
            <w:sz w:val="24"/>
            <w:lang w:val="ru-RU"/>
          </w:rPr>
          <m:t>(</m:t>
        </m:r>
        <m:r>
          <w:rPr>
            <w:rFonts w:ascii="Cambria Math" w:hAnsi="Cambria Math" w:cs="Times New Roman"/>
            <w:sz w:val="24"/>
          </w:rPr>
          <m:t>t</m:t>
        </m:r>
        <m:r>
          <w:rPr>
            <w:rFonts w:ascii="Cambria Math" w:hAnsi="Cambria Math" w:cs="Times New Roman"/>
            <w:sz w:val="24"/>
            <w:lang w:val="ru-RU"/>
          </w:rPr>
          <m:t>,</m:t>
        </m:r>
        <m:r>
          <w:rPr>
            <w:rFonts w:ascii="Cambria Math" w:hAnsi="Cambria Math" w:cs="Times New Roman"/>
            <w:sz w:val="24"/>
          </w:rPr>
          <m:t>x</m:t>
        </m:r>
        <m:r>
          <w:rPr>
            <w:rFonts w:ascii="Cambria Math" w:hAnsi="Cambria Math" w:cs="Times New Roman"/>
            <w:sz w:val="24"/>
            <w:lang w:val="ru-RU"/>
          </w:rPr>
          <m:t>)</m:t>
        </m:r>
      </m:oMath>
      <w:r w:rsidR="00DC2A36" w:rsidRPr="008372FC">
        <w:rPr>
          <w:rFonts w:ascii="Times New Roman" w:hAnsi="Times New Roman" w:cs="Times New Roman"/>
          <w:sz w:val="24"/>
          <w:lang w:val="ru-RU"/>
        </w:rPr>
        <w:t xml:space="preserve"> данного продукта удовлетворяет следующей системе из двух уравнений Вольтерра </w:t>
      </w:r>
      <w:r w:rsidR="00DC2A36" w:rsidRPr="008372FC">
        <w:rPr>
          <w:rFonts w:ascii="Times New Roman" w:hAnsi="Times New Roman" w:cs="Times New Roman"/>
          <w:sz w:val="24"/>
        </w:rPr>
        <w:t>I</w:t>
      </w:r>
      <w:r w:rsidR="00DC2A36" w:rsidRPr="008372FC">
        <w:rPr>
          <w:rFonts w:ascii="Times New Roman" w:hAnsi="Times New Roman" w:cs="Times New Roman"/>
          <w:sz w:val="24"/>
          <w:lang w:val="ru-RU"/>
        </w:rPr>
        <w:t>-го рода:</w:t>
      </w:r>
    </w:p>
    <w:p w:rsidR="001054A7" w:rsidRPr="008372FC" w:rsidRDefault="00225153" w:rsidP="008372FC">
      <w:pPr>
        <w:spacing w:line="240" w:lineRule="auto"/>
        <w:rPr>
          <w:rFonts w:ascii="Cambria Math" w:hAnsi="Cambria Math" w:cs="Times New Roman"/>
          <w:sz w:val="24"/>
          <w:oMath/>
        </w:rPr>
      </w:pPr>
      <m:oMathPara>
        <m:oMath>
          <m:r>
            <w:rPr>
              <w:rFonts w:ascii="Cambria Math" w:hAnsi="Cambria Math" w:cs="Times New Roman"/>
              <w:sz w:val="24"/>
            </w:rPr>
            <m:t>K</m:t>
          </m:r>
          <m:r>
            <w:rPr>
              <w:rFonts w:ascii="Cambria Math" w:hAnsi="Cambria Math" w:cs="Times New Roman"/>
              <w:sz w:val="24"/>
              <w:lang w:val="ru-RU"/>
            </w:rPr>
            <m:t xml:space="preserve"> = D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lang w:val="ru-RU"/>
                </w:rPr>
                <m:t>t,T</m:t>
              </m:r>
            </m:e>
          </m:d>
          <m:r>
            <w:rPr>
              <w:rFonts w:ascii="Cambria Math" w:hAnsi="Cambria Math" w:cs="Times New Roman"/>
              <w:sz w:val="24"/>
              <w:lang w:val="ru-RU"/>
            </w:rPr>
            <m:t xml:space="preserve"> </m:t>
          </m:r>
          <m:r>
            <w:rPr>
              <w:rFonts w:ascii="Cambria Math" w:hAnsi="Cambria Math" w:cs="Times New Roman"/>
              <w:sz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</w:rPr>
                <m:t>t</m:t>
              </m:r>
              <m:r>
                <w:rPr>
                  <w:rFonts w:ascii="Cambria Math" w:hAnsi="Cambria Math" w:cs="Times New Roman"/>
                  <w:sz w:val="24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sz w:val="24"/>
                </w:rPr>
                <m:t>A</m:t>
              </m:r>
            </m:e>
          </m:d>
          <m:r>
            <w:rPr>
              <w:rFonts w:ascii="Cambria Math" w:hAnsi="Cambria Math" w:cs="Times New Roman"/>
              <w:sz w:val="24"/>
              <w:lang w:val="ru-RU"/>
            </w:rPr>
            <m:t>+</m:t>
          </m:r>
          <m:r>
            <w:rPr>
              <w:rFonts w:ascii="Cambria Math" w:hAnsi="Cambria Math" w:cs="Times New Roman"/>
              <w:sz w:val="24"/>
            </w:rPr>
            <m:t>K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lang w:val="ru-RU"/>
                </w:rPr>
                <m:t xml:space="preserve">1 - </m:t>
              </m:r>
              <m:r>
                <w:rPr>
                  <w:rFonts w:ascii="Cambria Math" w:hAnsi="Cambria Math" w:cs="Times New Roman"/>
                  <w:sz w:val="24"/>
                </w:rPr>
                <m:t>D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t,T</m:t>
                  </m:r>
                </m:e>
              </m:d>
            </m:e>
          </m:d>
          <m:r>
            <w:rPr>
              <w:rFonts w:ascii="Cambria Math" w:hAnsi="Cambria Math" w:cs="Times New Roman"/>
              <w:sz w:val="24"/>
            </w:rPr>
            <m:t>+</m:t>
          </m:r>
          <m:nary>
            <m:nary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</w:rPr>
                <m:t>t</m:t>
              </m:r>
            </m:sub>
            <m:sup>
              <m:r>
                <w:rPr>
                  <w:rFonts w:ascii="Cambria Math" w:hAnsi="Cambria Math" w:cs="Times New Roman"/>
                  <w:sz w:val="24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4"/>
                </w:rPr>
                <m:t>D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t,s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c - r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s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</w:rPr>
                    <m:t>K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</w:rPr>
                    <m:t>t,A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</w:rPr>
                    <m:t>&lt;A</m:t>
                  </m:r>
                </m:e>
              </m:d>
              <m:r>
                <w:rPr>
                  <w:rFonts w:ascii="Cambria Math" w:hAnsi="Cambria Math" w:cs="Times New Roman"/>
                  <w:sz w:val="24"/>
                </w:rPr>
                <m:t>ds</m:t>
              </m:r>
            </m:e>
          </m:nary>
          <m:r>
            <w:rPr>
              <w:rFonts w:ascii="Cambria Math" w:hAnsi="Cambria Math" w:cs="Times New Roman"/>
              <w:sz w:val="24"/>
            </w:rPr>
            <m:t xml:space="preserve">+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2</m:t>
              </m:r>
            </m:den>
          </m:f>
          <m:nary>
            <m:nary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</w:rPr>
                <m:t>t</m:t>
              </m:r>
            </m:sub>
            <m:sup>
              <m:r>
                <w:rPr>
                  <w:rFonts w:ascii="Cambria Math" w:hAnsi="Cambria Math" w:cs="Times New Roman"/>
                  <w:sz w:val="24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4"/>
                </w:rPr>
                <m:t>D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t,s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</w:rPr>
                    <m:t>x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s,A-</m:t>
                  </m:r>
                </m:e>
              </m:d>
              <m:r>
                <w:rPr>
                  <w:rFonts w:ascii="Cambria Math" w:hAnsi="Cambria Math" w:cs="Times New Roman"/>
                  <w:sz w:val="24"/>
                </w:rPr>
                <m:t>σ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s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</w:rPr>
                    <m:t>X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s,A; t,A</m:t>
                  </m:r>
                </m:e>
              </m:d>
              <m:r>
                <w:rPr>
                  <w:rFonts w:ascii="Cambria Math" w:hAnsi="Cambria Math" w:cs="Times New Roman"/>
                  <w:sz w:val="24"/>
                </w:rPr>
                <m:t>ds</m:t>
              </m:r>
            </m:e>
          </m:nary>
          <m:r>
            <w:rPr>
              <w:rFonts w:ascii="Cambria Math" w:hAnsi="Cambria Math" w:cs="Times New Roman"/>
              <w:sz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2</m:t>
              </m:r>
            </m:den>
          </m:f>
          <m:nary>
            <m:nary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</w:rPr>
                <m:t>t</m:t>
              </m:r>
            </m:sub>
            <m:sup>
              <m:r>
                <w:rPr>
                  <w:rFonts w:ascii="Cambria Math" w:hAnsi="Cambria Math" w:cs="Times New Roman"/>
                  <w:sz w:val="24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4"/>
                </w:rPr>
                <m:t>D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t,s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Ṽ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</w:rPr>
                        <m:t>x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s,H-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</w:rPr>
                        <m:t>x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s,H+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sz w:val="24"/>
                </w:rPr>
                <m:t>σ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s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</w:rPr>
                    <m:t>X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s,H; t,A</m:t>
                  </m:r>
                </m:e>
              </m:d>
              <m:r>
                <w:rPr>
                  <w:rFonts w:ascii="Cambria Math" w:hAnsi="Cambria Math" w:cs="Times New Roman"/>
                  <w:sz w:val="24"/>
                </w:rPr>
                <m:t>ds,</m:t>
              </m:r>
            </m:e>
          </m:nary>
          <m:r>
            <w:rPr>
              <w:rFonts w:ascii="Cambria Math" w:hAnsi="Cambria Math" w:cs="Times New Roman"/>
              <w:sz w:val="24"/>
            </w:rPr>
            <m:t xml:space="preserve"> </m:t>
          </m:r>
        </m:oMath>
      </m:oMathPara>
    </w:p>
    <w:p w:rsidR="001054A7" w:rsidRPr="008372FC" w:rsidRDefault="002E06C1" w:rsidP="008372FC">
      <w:pPr>
        <w:spacing w:line="240" w:lineRule="auto"/>
        <w:rPr>
          <w:rFonts w:ascii="Cambria Math" w:hAnsi="Cambria Math" w:cs="Times New Roman"/>
          <w:sz w:val="24"/>
          <w:oMath/>
        </w:rPr>
      </w:pPr>
      <m:oMathPara>
        <m:oMath>
          <m:r>
            <w:rPr>
              <w:rFonts w:ascii="Cambria Math" w:hAnsi="Cambria Math" w:cs="Times New Roman"/>
              <w:sz w:val="24"/>
            </w:rPr>
            <w:lastRenderedPageBreak/>
            <m:t>Ṽ(t,H) = D(t,T) F(t,H)+K(1 - D(t,T))+</m:t>
          </m:r>
          <m:nary>
            <m:nary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</w:rPr>
                <m:t>t</m:t>
              </m:r>
            </m:sub>
            <m:sup>
              <m:r>
                <w:rPr>
                  <w:rFonts w:ascii="Cambria Math" w:hAnsi="Cambria Math" w:cs="Times New Roman"/>
                  <w:sz w:val="24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4"/>
                </w:rPr>
                <m:t>D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t,s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c - r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s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</w:rPr>
                    <m:t>K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</w:rPr>
                    <m:t>t,H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</w:rPr>
                    <m:t xml:space="preserve"> &lt; A</m:t>
                  </m:r>
                </m:e>
              </m:d>
              <m:r>
                <w:rPr>
                  <w:rFonts w:ascii="Cambria Math" w:hAnsi="Cambria Math" w:cs="Times New Roman"/>
                  <w:sz w:val="24"/>
                </w:rPr>
                <m:t>ds</m:t>
              </m:r>
            </m:e>
          </m:nary>
          <m:r>
            <w:rPr>
              <w:rFonts w:ascii="Cambria Math" w:hAnsi="Cambria Math" w:cs="Times New Roman"/>
              <w:sz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2</m:t>
              </m:r>
            </m:den>
          </m:f>
          <m:nary>
            <m:nary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</w:rPr>
                <m:t>t</m:t>
              </m:r>
            </m:sub>
            <m:sup>
              <m:r>
                <w:rPr>
                  <w:rFonts w:ascii="Cambria Math" w:hAnsi="Cambria Math" w:cs="Times New Roman"/>
                  <w:sz w:val="24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4"/>
                </w:rPr>
                <m:t>D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t,s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</w:rPr>
                    <m:t>x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s,A-</m:t>
                  </m:r>
                </m:e>
              </m:d>
              <m:r>
                <w:rPr>
                  <w:rFonts w:ascii="Cambria Math" w:hAnsi="Cambria Math" w:cs="Times New Roman"/>
                  <w:sz w:val="24"/>
                </w:rPr>
                <m:t>σ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s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4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s,A; t,H</m:t>
                  </m:r>
                </m:e>
              </m:d>
              <m:r>
                <w:rPr>
                  <w:rFonts w:ascii="Cambria Math" w:hAnsi="Cambria Math" w:cs="Times New Roman"/>
                  <w:sz w:val="24"/>
                </w:rPr>
                <m:t>ds</m:t>
              </m:r>
            </m:e>
          </m:nary>
          <m:r>
            <w:rPr>
              <w:rFonts w:ascii="Cambria Math" w:hAnsi="Cambria Math" w:cs="Times New Roman"/>
              <w:sz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</w:rPr>
                <m:t>2</m:t>
              </m:r>
            </m:den>
          </m:f>
          <m:nary>
            <m:nary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</w:rPr>
                <m:t>t</m:t>
              </m:r>
            </m:sub>
            <m:sup>
              <m:r>
                <w:rPr>
                  <w:rFonts w:ascii="Cambria Math" w:hAnsi="Cambria Math" w:cs="Times New Roman"/>
                  <w:sz w:val="24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4"/>
                </w:rPr>
                <m:t>D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t,s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Ṽ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</w:rPr>
                        <m:t>x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s,H-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</w:rPr>
                        <m:t>x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s,H+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sz w:val="24"/>
                </w:rPr>
                <m:t>σ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s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4"/>
                </w:rPr>
                <m:t>(s,H; t,H)ds</m:t>
              </m:r>
            </m:e>
          </m:nary>
        </m:oMath>
      </m:oMathPara>
    </w:p>
    <w:p w:rsidR="001054A7" w:rsidRPr="008372FC" w:rsidRDefault="00225153" w:rsidP="008372FC">
      <w:pPr>
        <w:spacing w:line="240" w:lineRule="auto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8372FC">
        <w:rPr>
          <w:rFonts w:ascii="Times New Roman" w:hAnsi="Times New Roman" w:cs="Times New Roman"/>
          <w:sz w:val="24"/>
        </w:rPr>
        <w:t>г</w:t>
      </w:r>
      <w:r w:rsidR="00DC2A36" w:rsidRPr="008372FC">
        <w:rPr>
          <w:rFonts w:ascii="Times New Roman" w:hAnsi="Times New Roman" w:cs="Times New Roman"/>
          <w:sz w:val="24"/>
        </w:rPr>
        <w:t>де</w:t>
      </w:r>
      <w:proofErr w:type="spellEnd"/>
      <w:proofErr w:type="gramEnd"/>
    </w:p>
    <w:p w:rsidR="00225153" w:rsidRPr="008372FC" w:rsidRDefault="00225153" w:rsidP="008372FC">
      <w:pPr>
        <w:spacing w:line="240" w:lineRule="auto"/>
        <w:rPr>
          <w:rFonts w:ascii="Times New Roman" w:hAnsi="Times New Roman" w:cs="Times New Roman"/>
          <w:sz w:val="24"/>
        </w:rPr>
      </w:pPr>
      <m:oMathPara>
        <m:oMath>
          <m:r>
            <w:rPr>
              <w:rFonts w:ascii="Cambria Math" w:hAnsi="Cambria Math" w:cs="Times New Roman"/>
              <w:sz w:val="24"/>
              <w:lang w:val="ru-RU"/>
            </w:rPr>
            <m:t>D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lang w:val="ru-RU"/>
                </w:rPr>
                <m:t>t,T</m:t>
              </m:r>
            </m:e>
          </m:d>
          <m:r>
            <w:rPr>
              <w:rFonts w:ascii="Cambria Math" w:hAnsi="Cambria Math" w:cs="Times New Roman"/>
              <w:sz w:val="24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4"/>
            </w:rPr>
            <m:t>exp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</w:rPr>
                <m:t>-</m:t>
              </m:r>
              <m:nary>
                <m:nary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</w:rPr>
                    <m:t>T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s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</w:rPr>
                    <m:t>ds</m:t>
                  </m:r>
                </m:e>
              </m:nary>
            </m:e>
          </m:d>
          <m:r>
            <w:rPr>
              <w:rFonts w:ascii="Cambria Math" w:hAnsi="Cambria Math" w:cs="Times New Roman"/>
              <w:sz w:val="24"/>
            </w:rPr>
            <m:t xml:space="preserve"> </m:t>
          </m:r>
        </m:oMath>
      </m:oMathPara>
    </w:p>
    <w:p w:rsidR="001054A7" w:rsidRPr="008372FC" w:rsidRDefault="00DC2A36" w:rsidP="008372FC">
      <w:pPr>
        <w:spacing w:line="240" w:lineRule="auto"/>
        <w:rPr>
          <w:rFonts w:ascii="Times New Roman" w:hAnsi="Times New Roman" w:cs="Times New Roman"/>
          <w:sz w:val="24"/>
        </w:rPr>
      </w:pPr>
      <m:oMathPara>
        <m:oMath>
          <m:r>
            <w:rPr>
              <w:rFonts w:ascii="Cambria Math" w:hAnsi="Cambria Math" w:cs="Times New Roman"/>
              <w:sz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</w:rPr>
                <m:t>t,x</m:t>
              </m:r>
            </m:e>
          </m:d>
          <m:r>
            <w:rPr>
              <w:rFonts w:ascii="Cambria Math" w:hAnsi="Cambria Math" w:cs="Times New Roman"/>
              <w:sz w:val="24"/>
            </w:rPr>
            <m:t>= K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</w:rPr>
                <m:t xml:space="preserve">1 -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</w:rPr>
                    <m:t>N(0,1)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</w:rPr>
                        <m:t>H</m:t>
                      </m:r>
                    </m:sub>
                  </m:sSub>
                </m:e>
              </m:d>
            </m:e>
          </m:d>
          <m:r>
            <w:rPr>
              <w:rFonts w:ascii="Cambria Math" w:hAnsi="Cambria Math" w:cs="Times New Roman"/>
              <w:sz w:val="24"/>
            </w:rPr>
            <m:t xml:space="preserve">+ x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</w:rPr>
                <m:t>μ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t,T</m:t>
                  </m:r>
                </m:e>
              </m:d>
              <m:r>
                <w:rPr>
                  <w:rFonts w:ascii="Cambria Math" w:hAnsi="Cambria Math" w:cs="Times New Roman"/>
                  <w:sz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v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t,T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den>
              </m:f>
            </m:sup>
          </m:sSup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0,1</m:t>
                  </m:r>
                </m:e>
              </m:d>
            </m:sub>
          </m:sSub>
          <m:r>
            <w:rPr>
              <w:rFonts w:ascii="Cambria Math" w:hAnsi="Cambria Math" w:cs="Times New Roman"/>
              <w:sz w:val="24"/>
            </w:rPr>
            <m:t>(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H</m:t>
              </m:r>
            </m:sub>
          </m:sSub>
          <m:r>
            <w:rPr>
              <w:rFonts w:ascii="Cambria Math" w:hAnsi="Cambria Math" w:cs="Times New Roman"/>
              <w:sz w:val="24"/>
            </w:rPr>
            <m:t xml:space="preserve"> -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</w:rPr>
                <m:t>v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t,T</m:t>
                  </m:r>
                </m:e>
              </m:d>
            </m:e>
          </m:rad>
          <m:r>
            <w:rPr>
              <w:rFonts w:ascii="Cambria Math" w:hAnsi="Cambria Math" w:cs="Times New Roman"/>
              <w:sz w:val="24"/>
            </w:rPr>
            <m:t>)</m:t>
          </m:r>
        </m:oMath>
      </m:oMathPara>
    </w:p>
    <w:p w:rsidR="001054A7" w:rsidRDefault="00DC2A36" w:rsidP="008372FC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8372FC">
        <w:rPr>
          <w:rFonts w:ascii="Times New Roman" w:hAnsi="Times New Roman" w:cs="Times New Roman"/>
          <w:sz w:val="24"/>
          <w:lang w:val="ru-RU"/>
        </w:rPr>
        <w:t xml:space="preserve">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p</m:t>
            </m:r>
            <m:ctrlPr>
              <w:rPr>
                <w:rFonts w:ascii="Cambria Math" w:hAnsi="Cambria Math" w:cs="Times New Roman"/>
                <w:i/>
                <w:sz w:val="24"/>
              </w:rPr>
            </m:ctrlPr>
          </m:e>
          <m:sub>
            <m:r>
              <w:rPr>
                <w:rFonts w:ascii="Cambria Math" w:hAnsi="Cambria Math" w:cs="Times New Roman"/>
                <w:sz w:val="24"/>
              </w:rPr>
              <m:t>X</m:t>
            </m:r>
          </m:sub>
        </m:sSub>
        <m:r>
          <w:rPr>
            <w:rFonts w:ascii="Cambria Math" w:hAnsi="Cambria Math" w:cs="Times New Roman"/>
            <w:sz w:val="24"/>
            <w:lang w:val="ru-RU"/>
          </w:rPr>
          <m:t>(</m:t>
        </m:r>
        <m:r>
          <w:rPr>
            <w:rFonts w:ascii="Cambria Math" w:hAnsi="Cambria Math" w:cs="Times New Roman"/>
            <w:sz w:val="24"/>
          </w:rPr>
          <m:t>u</m:t>
        </m:r>
        <m:r>
          <w:rPr>
            <w:rFonts w:ascii="Cambria Math" w:hAnsi="Cambria Math" w:cs="Times New Roman"/>
            <w:sz w:val="24"/>
            <w:lang w:val="ru-RU"/>
          </w:rPr>
          <m:t>,</m:t>
        </m:r>
        <m:r>
          <w:rPr>
            <w:rFonts w:ascii="Cambria Math" w:hAnsi="Cambria Math" w:cs="Times New Roman"/>
            <w:sz w:val="24"/>
          </w:rPr>
          <m:t>A</m:t>
        </m:r>
        <m:r>
          <w:rPr>
            <w:rFonts w:ascii="Cambria Math" w:hAnsi="Cambria Math" w:cs="Times New Roman"/>
            <w:sz w:val="24"/>
            <w:lang w:val="ru-RU"/>
          </w:rPr>
          <m:t xml:space="preserve">; </m:t>
        </m:r>
        <m:r>
          <w:rPr>
            <w:rFonts w:ascii="Cambria Math" w:hAnsi="Cambria Math" w:cs="Times New Roman"/>
            <w:sz w:val="24"/>
          </w:rPr>
          <m:t>t</m:t>
        </m:r>
        <m:r>
          <w:rPr>
            <w:rFonts w:ascii="Cambria Math" w:hAnsi="Cambria Math" w:cs="Times New Roman"/>
            <w:sz w:val="24"/>
            <w:lang w:val="ru-RU"/>
          </w:rPr>
          <m:t>,</m:t>
        </m:r>
        <m:r>
          <w:rPr>
            <w:rFonts w:ascii="Cambria Math" w:hAnsi="Cambria Math" w:cs="Times New Roman"/>
            <w:sz w:val="24"/>
          </w:rPr>
          <m:t>x</m:t>
        </m:r>
        <m:r>
          <w:rPr>
            <w:rFonts w:ascii="Cambria Math" w:hAnsi="Cambria Math" w:cs="Times New Roman"/>
            <w:sz w:val="24"/>
            <w:lang w:val="ru-RU"/>
          </w:rPr>
          <m:t xml:space="preserve">),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</w:rPr>
              <m:t>t</m:t>
            </m:r>
            <m:r>
              <w:rPr>
                <w:rFonts w:ascii="Cambria Math" w:hAnsi="Cambria Math" w:cs="Times New Roman"/>
                <w:sz w:val="24"/>
                <w:lang w:val="ru-RU"/>
              </w:rPr>
              <m:t>,</m:t>
            </m:r>
            <m:r>
              <w:rPr>
                <w:rFonts w:ascii="Cambria Math" w:hAnsi="Cambria Math" w:cs="Times New Roman"/>
                <w:sz w:val="24"/>
              </w:rPr>
              <m:t>x</m:t>
            </m:r>
          </m:sub>
        </m:sSub>
        <m:r>
          <w:rPr>
            <w:rFonts w:ascii="Cambria Math" w:hAnsi="Cambria Math" w:cs="Times New Roman"/>
            <w:sz w:val="24"/>
            <w:lang w:val="ru-RU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</w:rPr>
              <m:t>s</m:t>
            </m:r>
          </m:sub>
        </m:sSub>
        <m:r>
          <w:rPr>
            <w:rFonts w:ascii="Cambria Math" w:hAnsi="Cambria Math" w:cs="Times New Roman"/>
            <w:sz w:val="24"/>
            <w:lang w:val="ru-RU"/>
          </w:rPr>
          <m:t xml:space="preserve"> &lt; </m:t>
        </m:r>
        <m:r>
          <w:rPr>
            <w:rFonts w:ascii="Cambria Math" w:hAnsi="Cambria Math" w:cs="Times New Roman"/>
            <w:sz w:val="24"/>
          </w:rPr>
          <m:t>y</m:t>
        </m:r>
        <m:r>
          <w:rPr>
            <w:rFonts w:ascii="Cambria Math" w:hAnsi="Cambria Math" w:cs="Times New Roman"/>
            <w:sz w:val="24"/>
            <w:lang w:val="ru-RU"/>
          </w:rPr>
          <m:t>)</m:t>
        </m:r>
      </m:oMath>
      <w:r w:rsidRPr="008372FC">
        <w:rPr>
          <w:rFonts w:ascii="Times New Roman" w:hAnsi="Times New Roman" w:cs="Times New Roman"/>
          <w:sz w:val="24"/>
          <w:lang w:val="ru-RU"/>
        </w:rPr>
        <w:t xml:space="preserve"> — плотность перехода и условная вероятность процесса </w:t>
      </w:r>
      <m:oMath>
        <m:r>
          <w:rPr>
            <w:rFonts w:ascii="Cambria Math" w:hAnsi="Cambria Math" w:cs="Times New Roman"/>
            <w:sz w:val="24"/>
          </w:rPr>
          <m:t>X</m:t>
        </m:r>
      </m:oMath>
      <w:r w:rsidR="003D2047">
        <w:rPr>
          <w:rFonts w:ascii="Times New Roman" w:hAnsi="Times New Roman" w:cs="Times New Roman"/>
          <w:sz w:val="24"/>
          <w:lang w:val="ru-RU"/>
        </w:rPr>
        <w:t xml:space="preserve"> соответственно</w:t>
      </w:r>
      <w:bookmarkStart w:id="0" w:name="_GoBack"/>
      <w:bookmarkEnd w:id="0"/>
      <w:r w:rsidRPr="008372FC">
        <w:rPr>
          <w:rFonts w:ascii="Times New Roman" w:hAnsi="Times New Roman" w:cs="Times New Roman"/>
          <w:sz w:val="24"/>
          <w:lang w:val="ru-RU"/>
        </w:rPr>
        <w:t>.</w:t>
      </w:r>
    </w:p>
    <w:p w:rsidR="00006D65" w:rsidRDefault="00006D65" w:rsidP="008372FC">
      <w:pPr>
        <w:spacing w:line="240" w:lineRule="auto"/>
        <w:rPr>
          <w:rFonts w:ascii="Times New Roman" w:hAnsi="Times New Roman" w:cs="Times New Roman"/>
          <w:b/>
          <w:sz w:val="24"/>
          <w:lang w:val="ru-RU"/>
        </w:rPr>
      </w:pPr>
      <w:r w:rsidRPr="00006D65">
        <w:rPr>
          <w:rFonts w:ascii="Times New Roman" w:hAnsi="Times New Roman" w:cs="Times New Roman"/>
          <w:b/>
          <w:sz w:val="24"/>
          <w:lang w:val="ru-RU"/>
        </w:rPr>
        <w:t>Литература</w:t>
      </w:r>
    </w:p>
    <w:p w:rsidR="00006D65" w:rsidRPr="00006D65" w:rsidRDefault="00006D65" w:rsidP="00006D65">
      <w:pPr>
        <w:pStyle w:val="a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006D65">
        <w:rPr>
          <w:rFonts w:ascii="Times New Roman" w:hAnsi="Times New Roman" w:cs="Times New Roman"/>
          <w:sz w:val="24"/>
        </w:rPr>
        <w:t xml:space="preserve">G. </w:t>
      </w:r>
      <w:proofErr w:type="spellStart"/>
      <w:r w:rsidRPr="00006D65">
        <w:rPr>
          <w:rFonts w:ascii="Times New Roman" w:hAnsi="Times New Roman" w:cs="Times New Roman"/>
          <w:sz w:val="24"/>
        </w:rPr>
        <w:t>Peskir</w:t>
      </w:r>
      <w:proofErr w:type="spellEnd"/>
      <w:r w:rsidRPr="00006D65">
        <w:rPr>
          <w:rFonts w:ascii="Times New Roman" w:hAnsi="Times New Roman" w:cs="Times New Roman"/>
          <w:sz w:val="24"/>
        </w:rPr>
        <w:t xml:space="preserve">. A change-of-variable formula with local time on curves. </w:t>
      </w:r>
      <w:proofErr w:type="spellStart"/>
      <w:r w:rsidRPr="00006D65">
        <w:rPr>
          <w:rFonts w:ascii="Times New Roman" w:hAnsi="Times New Roman" w:cs="Times New Roman"/>
          <w:sz w:val="24"/>
          <w:lang w:val="ru-RU"/>
        </w:rPr>
        <w:t>Journal</w:t>
      </w:r>
      <w:proofErr w:type="spellEnd"/>
      <w:r w:rsidRPr="00006D6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006D65">
        <w:rPr>
          <w:rFonts w:ascii="Times New Roman" w:hAnsi="Times New Roman" w:cs="Times New Roman"/>
          <w:sz w:val="24"/>
          <w:lang w:val="ru-RU"/>
        </w:rPr>
        <w:t>of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006D65">
        <w:rPr>
          <w:rFonts w:ascii="Times New Roman" w:hAnsi="Times New Roman" w:cs="Times New Roman"/>
          <w:sz w:val="24"/>
          <w:lang w:val="ru-RU"/>
        </w:rPr>
        <w:t>Theoretical</w:t>
      </w:r>
      <w:proofErr w:type="spellEnd"/>
      <w:r w:rsidRPr="00006D6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006D65">
        <w:rPr>
          <w:rFonts w:ascii="Times New Roman" w:hAnsi="Times New Roman" w:cs="Times New Roman"/>
          <w:sz w:val="24"/>
          <w:lang w:val="ru-RU"/>
        </w:rPr>
        <w:t>Probability</w:t>
      </w:r>
      <w:proofErr w:type="spellEnd"/>
      <w:r w:rsidRPr="00006D65">
        <w:rPr>
          <w:rFonts w:ascii="Times New Roman" w:hAnsi="Times New Roman" w:cs="Times New Roman"/>
          <w:sz w:val="24"/>
          <w:lang w:val="ru-RU"/>
        </w:rPr>
        <w:t>, 18:499–535, 2005.</w:t>
      </w:r>
    </w:p>
    <w:sectPr w:rsidR="00006D65" w:rsidRPr="00006D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E64C5E"/>
    <w:multiLevelType w:val="hybridMultilevel"/>
    <w:tmpl w:val="F3943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6D65"/>
    <w:rsid w:val="00034616"/>
    <w:rsid w:val="0006063C"/>
    <w:rsid w:val="001054A7"/>
    <w:rsid w:val="0015074B"/>
    <w:rsid w:val="001E0525"/>
    <w:rsid w:val="00225153"/>
    <w:rsid w:val="0029639D"/>
    <w:rsid w:val="002E06C1"/>
    <w:rsid w:val="00326F90"/>
    <w:rsid w:val="003D2047"/>
    <w:rsid w:val="0046669F"/>
    <w:rsid w:val="008372FC"/>
    <w:rsid w:val="00AA1D8D"/>
    <w:rsid w:val="00B47730"/>
    <w:rsid w:val="00CB0664"/>
    <w:rsid w:val="00DC2A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125BB"/>
  <w14:defaultImageDpi w14:val="300"/>
  <w15:docId w15:val="{89D763B2-D56B-48B8-845B-85035F45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71AF82-2274-4BD0-9454-3C19AC9D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Владимир Шин</cp:lastModifiedBy>
  <cp:revision>7</cp:revision>
  <dcterms:created xsi:type="dcterms:W3CDTF">2013-12-23T23:15:00Z</dcterms:created>
  <dcterms:modified xsi:type="dcterms:W3CDTF">2026-03-01T12:39:00Z</dcterms:modified>
  <cp:category/>
</cp:coreProperties>
</file>