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A89D" w14:textId="60671AFC" w:rsidR="006B7D39" w:rsidRDefault="006B7D39" w:rsidP="00A73C1A">
      <w:pPr>
        <w:jc w:val="center"/>
        <w:rPr>
          <w:rFonts w:ascii="Times New Roman" w:hAnsi="Times New Roman" w:cs="Times New Roman"/>
          <w:b/>
        </w:rPr>
      </w:pPr>
      <w:proofErr w:type="spellStart"/>
      <w:r w:rsidRPr="00A73C1A">
        <w:rPr>
          <w:rFonts w:ascii="Times New Roman" w:hAnsi="Times New Roman" w:cs="Times New Roman"/>
          <w:b/>
        </w:rPr>
        <w:t>Цифровизация</w:t>
      </w:r>
      <w:proofErr w:type="spellEnd"/>
      <w:r w:rsidRPr="00A73C1A">
        <w:rPr>
          <w:rFonts w:ascii="Times New Roman" w:hAnsi="Times New Roman" w:cs="Times New Roman"/>
          <w:b/>
        </w:rPr>
        <w:t xml:space="preserve"> экономики стран Восточноафриканского сообщества как фактор трансформации отраслевой структуры ПИИ</w:t>
      </w:r>
      <w:r w:rsidR="00A73C1A">
        <w:rPr>
          <w:rFonts w:ascii="Times New Roman" w:hAnsi="Times New Roman" w:cs="Times New Roman"/>
          <w:b/>
        </w:rPr>
        <w:t>.</w:t>
      </w:r>
    </w:p>
    <w:p w14:paraId="6E831873" w14:textId="4D04C0DF" w:rsidR="0091565F" w:rsidRPr="0091565F" w:rsidRDefault="0091565F" w:rsidP="00A73C1A">
      <w:pPr>
        <w:jc w:val="center"/>
        <w:rPr>
          <w:rFonts w:ascii="Times New Roman" w:hAnsi="Times New Roman" w:cs="Times New Roman"/>
          <w:bCs/>
          <w:i/>
          <w:iCs/>
        </w:rPr>
      </w:pPr>
      <w:r w:rsidRPr="0091565F">
        <w:rPr>
          <w:rFonts w:ascii="Times New Roman" w:hAnsi="Times New Roman" w:cs="Times New Roman"/>
          <w:bCs/>
          <w:i/>
          <w:iCs/>
        </w:rPr>
        <w:t>Селиванова К.А.</w:t>
      </w:r>
    </w:p>
    <w:p w14:paraId="4A680CA5" w14:textId="25D3A9AF" w:rsidR="0091565F" w:rsidRPr="0091565F" w:rsidRDefault="0091565F" w:rsidP="00A73C1A">
      <w:pPr>
        <w:jc w:val="center"/>
        <w:rPr>
          <w:rFonts w:ascii="Times New Roman" w:hAnsi="Times New Roman" w:cs="Times New Roman"/>
          <w:bCs/>
          <w:i/>
          <w:iCs/>
        </w:rPr>
      </w:pPr>
      <w:r w:rsidRPr="0091565F">
        <w:rPr>
          <w:rFonts w:ascii="Times New Roman" w:hAnsi="Times New Roman" w:cs="Times New Roman"/>
          <w:bCs/>
          <w:i/>
          <w:iCs/>
        </w:rPr>
        <w:t xml:space="preserve">Студентка 4 курса </w:t>
      </w:r>
    </w:p>
    <w:p w14:paraId="574B0D49" w14:textId="77777777" w:rsidR="0091565F" w:rsidRPr="0091565F" w:rsidRDefault="0091565F" w:rsidP="0091565F">
      <w:pPr>
        <w:jc w:val="center"/>
        <w:rPr>
          <w:rFonts w:ascii="Times New Roman" w:hAnsi="Times New Roman" w:cs="Times New Roman"/>
          <w:bCs/>
          <w:i/>
          <w:iCs/>
        </w:rPr>
      </w:pPr>
      <w:r w:rsidRPr="0091565F">
        <w:rPr>
          <w:rFonts w:ascii="Times New Roman" w:hAnsi="Times New Roman" w:cs="Times New Roman"/>
          <w:bCs/>
          <w:i/>
          <w:iCs/>
        </w:rPr>
        <w:t>Московский государственный университет имени М.В. Ломоносова</w:t>
      </w:r>
    </w:p>
    <w:p w14:paraId="75498DC5" w14:textId="77777777" w:rsidR="0091565F" w:rsidRPr="0091565F" w:rsidRDefault="0091565F" w:rsidP="0091565F">
      <w:pPr>
        <w:jc w:val="center"/>
        <w:rPr>
          <w:rFonts w:ascii="Times New Roman" w:hAnsi="Times New Roman" w:cs="Times New Roman"/>
          <w:bCs/>
          <w:i/>
          <w:iCs/>
        </w:rPr>
      </w:pPr>
      <w:r w:rsidRPr="0091565F">
        <w:rPr>
          <w:rFonts w:ascii="Times New Roman" w:hAnsi="Times New Roman" w:cs="Times New Roman"/>
          <w:bCs/>
          <w:i/>
          <w:iCs/>
        </w:rPr>
        <w:t>Институт стран Азии и Африки, Москва, Россия</w:t>
      </w:r>
    </w:p>
    <w:p w14:paraId="65B4DEBD" w14:textId="21D0C01F" w:rsidR="0091565F" w:rsidRPr="0091565F" w:rsidRDefault="0091565F" w:rsidP="0091565F">
      <w:pPr>
        <w:jc w:val="center"/>
        <w:rPr>
          <w:rFonts w:ascii="Times New Roman" w:hAnsi="Times New Roman" w:cs="Times New Roman"/>
          <w:bCs/>
          <w:i/>
          <w:iCs/>
        </w:rPr>
      </w:pPr>
      <w:r w:rsidRPr="0091565F">
        <w:rPr>
          <w:rFonts w:ascii="Times New Roman" w:hAnsi="Times New Roman" w:cs="Times New Roman"/>
          <w:bCs/>
          <w:i/>
          <w:iCs/>
        </w:rPr>
        <w:t>Москва, Россия</w:t>
      </w:r>
    </w:p>
    <w:p w14:paraId="77FE392D" w14:textId="3446369F" w:rsidR="00A73C1A" w:rsidRPr="0091565F" w:rsidRDefault="00A73C1A" w:rsidP="00A73C1A">
      <w:pPr>
        <w:jc w:val="center"/>
        <w:rPr>
          <w:rFonts w:ascii="Times New Roman" w:hAnsi="Times New Roman" w:cs="Times New Roman"/>
          <w:bCs/>
          <w:i/>
          <w:iCs/>
        </w:rPr>
      </w:pPr>
      <w:proofErr w:type="spellStart"/>
      <w:r w:rsidRPr="0091565F">
        <w:rPr>
          <w:rFonts w:ascii="Times New Roman" w:hAnsi="Times New Roman" w:cs="Times New Roman"/>
          <w:bCs/>
          <w:i/>
          <w:iCs/>
          <w:lang w:val="en-US"/>
        </w:rPr>
        <w:t>kamilla</w:t>
      </w:r>
      <w:proofErr w:type="spellEnd"/>
      <w:r w:rsidRPr="0091565F">
        <w:rPr>
          <w:rFonts w:ascii="Times New Roman" w:hAnsi="Times New Roman" w:cs="Times New Roman"/>
          <w:bCs/>
          <w:i/>
          <w:iCs/>
        </w:rPr>
        <w:t>21.01.05@</w:t>
      </w:r>
      <w:proofErr w:type="spellStart"/>
      <w:r w:rsidRPr="0091565F">
        <w:rPr>
          <w:rFonts w:ascii="Times New Roman" w:hAnsi="Times New Roman" w:cs="Times New Roman"/>
          <w:bCs/>
          <w:i/>
          <w:iCs/>
          <w:lang w:val="en-US"/>
        </w:rPr>
        <w:t>gmail</w:t>
      </w:r>
      <w:proofErr w:type="spellEnd"/>
      <w:r w:rsidRPr="0091565F">
        <w:rPr>
          <w:rFonts w:ascii="Times New Roman" w:hAnsi="Times New Roman" w:cs="Times New Roman"/>
          <w:bCs/>
          <w:i/>
          <w:iCs/>
        </w:rPr>
        <w:t>.</w:t>
      </w:r>
      <w:r w:rsidRPr="0091565F">
        <w:rPr>
          <w:rFonts w:ascii="Times New Roman" w:hAnsi="Times New Roman" w:cs="Times New Roman"/>
          <w:bCs/>
          <w:i/>
          <w:iCs/>
          <w:lang w:val="en-US"/>
        </w:rPr>
        <w:t>com</w:t>
      </w:r>
    </w:p>
    <w:p w14:paraId="2FEC0C6C" w14:textId="62D409E4" w:rsidR="00F20159" w:rsidRPr="00CA2789" w:rsidRDefault="009826F6" w:rsidP="00A7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20159" w:rsidRPr="00CA2789">
        <w:rPr>
          <w:rFonts w:ascii="Times New Roman" w:hAnsi="Times New Roman" w:cs="Times New Roman"/>
        </w:rPr>
        <w:t xml:space="preserve">На смену исторически сложившейся модели ПИИ, при которой Африка выступала сырьевой базой и площадкой для </w:t>
      </w:r>
      <w:r w:rsidR="00F20159" w:rsidRPr="00CA2789">
        <w:rPr>
          <w:rFonts w:ascii="Times New Roman" w:hAnsi="Times New Roman" w:cs="Times New Roman"/>
        </w:rPr>
        <w:t xml:space="preserve">экологически-опасных </w:t>
      </w:r>
      <w:r w:rsidR="00F20159" w:rsidRPr="00CA2789">
        <w:rPr>
          <w:rFonts w:ascii="Times New Roman" w:hAnsi="Times New Roman" w:cs="Times New Roman"/>
        </w:rPr>
        <w:t xml:space="preserve">производств с дешевой рабочей силой, приходит качественно иная стратегия. В настоящее время африканские государства переключают фокус на привлечение инвестиций в сектор услуг, особенно в цифровую экономику. </w:t>
      </w:r>
      <w:r w:rsidR="00F20159" w:rsidRPr="00CA2789">
        <w:rPr>
          <w:rFonts w:ascii="Times New Roman" w:hAnsi="Times New Roman" w:cs="Times New Roman"/>
        </w:rPr>
        <w:t xml:space="preserve">Целью этой стратегии является </w:t>
      </w:r>
      <w:r w:rsidR="00F20159" w:rsidRPr="00CA2789">
        <w:rPr>
          <w:rFonts w:ascii="Times New Roman" w:hAnsi="Times New Roman" w:cs="Times New Roman"/>
        </w:rPr>
        <w:t>не просто рост ВВП, а внедрение инноваций в социально значимые сферы и преодоление сырьевой зависимости</w:t>
      </w:r>
      <w:r w:rsidR="00F20159" w:rsidRPr="00CA2789">
        <w:rPr>
          <w:rFonts w:ascii="Times New Roman" w:hAnsi="Times New Roman" w:cs="Times New Roman"/>
        </w:rPr>
        <w:t>.</w:t>
      </w:r>
    </w:p>
    <w:p w14:paraId="6A1287E3" w14:textId="178954C0" w:rsidR="006B7D39" w:rsidRPr="00CA2789" w:rsidRDefault="009826F6" w:rsidP="00A7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B7D39" w:rsidRPr="00CA2789">
        <w:rPr>
          <w:rFonts w:ascii="Times New Roman" w:hAnsi="Times New Roman" w:cs="Times New Roman"/>
        </w:rPr>
        <w:t>В условиях общего сокращения мировых ПИИ и беспрецедентного спада инвестиций в новые проекты на африканском континенте (–58%), именно сектор цифровой экономики выступает точкой опережающего роста: объём инвестиций в нём увеличился на 7%.</w:t>
      </w:r>
    </w:p>
    <w:p w14:paraId="3251BBC5" w14:textId="144A724F" w:rsidR="00337AB3" w:rsidRPr="00337AB3" w:rsidRDefault="009826F6" w:rsidP="00337AB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37AB3">
        <w:rPr>
          <w:rFonts w:ascii="Times New Roman" w:hAnsi="Times New Roman" w:cs="Times New Roman"/>
        </w:rPr>
        <w:t>В с</w:t>
      </w:r>
      <w:r w:rsidR="008E19C0" w:rsidRPr="00CA2789">
        <w:rPr>
          <w:rFonts w:ascii="Times New Roman" w:hAnsi="Times New Roman" w:cs="Times New Roman"/>
        </w:rPr>
        <w:t>тран</w:t>
      </w:r>
      <w:r w:rsidR="00337AB3">
        <w:rPr>
          <w:rFonts w:ascii="Times New Roman" w:hAnsi="Times New Roman" w:cs="Times New Roman"/>
        </w:rPr>
        <w:t>ах</w:t>
      </w:r>
      <w:r w:rsidR="008E19C0" w:rsidRPr="00CA2789">
        <w:rPr>
          <w:rFonts w:ascii="Times New Roman" w:hAnsi="Times New Roman" w:cs="Times New Roman"/>
        </w:rPr>
        <w:t xml:space="preserve"> Восточной Африки (Кения, Танзания, Уганда), </w:t>
      </w:r>
      <w:r w:rsidR="00337AB3" w:rsidRPr="00337AB3">
        <w:rPr>
          <w:rFonts w:ascii="Times New Roman" w:hAnsi="Times New Roman" w:cs="Times New Roman"/>
        </w:rPr>
        <w:t>формируется экосистема инновационных цифровых компаний</w:t>
      </w:r>
      <w:r w:rsidR="00337AB3">
        <w:rPr>
          <w:rFonts w:ascii="Times New Roman" w:hAnsi="Times New Roman" w:cs="Times New Roman"/>
        </w:rPr>
        <w:t xml:space="preserve">, </w:t>
      </w:r>
      <w:r w:rsidR="008E19C0" w:rsidRPr="00CA2789">
        <w:rPr>
          <w:rFonts w:ascii="Times New Roman" w:hAnsi="Times New Roman" w:cs="Times New Roman"/>
        </w:rPr>
        <w:t xml:space="preserve">например в сфере мобильных денег и </w:t>
      </w:r>
      <w:proofErr w:type="spellStart"/>
      <w:r w:rsidR="008E19C0" w:rsidRPr="00CA2789">
        <w:rPr>
          <w:rFonts w:ascii="Times New Roman" w:hAnsi="Times New Roman" w:cs="Times New Roman"/>
        </w:rPr>
        <w:t>финтеха</w:t>
      </w:r>
      <w:proofErr w:type="spellEnd"/>
      <w:r w:rsidR="00337AB3">
        <w:rPr>
          <w:rFonts w:ascii="Times New Roman" w:hAnsi="Times New Roman" w:cs="Times New Roman"/>
        </w:rPr>
        <w:t xml:space="preserve"> </w:t>
      </w:r>
      <w:r w:rsidR="00337AB3" w:rsidRPr="00337AB3">
        <w:rPr>
          <w:rFonts w:ascii="Times New Roman" w:hAnsi="Times New Roman" w:cs="Times New Roman"/>
        </w:rPr>
        <w:t>(</w:t>
      </w:r>
      <w:proofErr w:type="spellStart"/>
      <w:r w:rsidR="00337AB3" w:rsidRPr="00337AB3">
        <w:rPr>
          <w:rFonts w:ascii="Times New Roman" w:hAnsi="Times New Roman" w:cs="Times New Roman"/>
        </w:rPr>
        <w:t>Vezeeta</w:t>
      </w:r>
      <w:proofErr w:type="spellEnd"/>
      <w:r w:rsidR="00337AB3" w:rsidRPr="00337AB3">
        <w:rPr>
          <w:rFonts w:ascii="Times New Roman" w:hAnsi="Times New Roman" w:cs="Times New Roman"/>
        </w:rPr>
        <w:t xml:space="preserve">, </w:t>
      </w:r>
      <w:proofErr w:type="spellStart"/>
      <w:r w:rsidR="00337AB3" w:rsidRPr="00337AB3">
        <w:rPr>
          <w:rFonts w:ascii="Times New Roman" w:hAnsi="Times New Roman" w:cs="Times New Roman"/>
        </w:rPr>
        <w:t>TradeDepot</w:t>
      </w:r>
      <w:proofErr w:type="spellEnd"/>
      <w:r w:rsidR="00337AB3" w:rsidRPr="00337AB3">
        <w:rPr>
          <w:rFonts w:ascii="Times New Roman" w:hAnsi="Times New Roman" w:cs="Times New Roman"/>
        </w:rPr>
        <w:t xml:space="preserve">, </w:t>
      </w:r>
      <w:proofErr w:type="spellStart"/>
      <w:r w:rsidR="00337AB3" w:rsidRPr="00337AB3">
        <w:rPr>
          <w:rFonts w:ascii="Times New Roman" w:hAnsi="Times New Roman" w:cs="Times New Roman"/>
        </w:rPr>
        <w:t>Ushahidi</w:t>
      </w:r>
      <w:proofErr w:type="spellEnd"/>
      <w:r w:rsidR="00337AB3" w:rsidRPr="00337AB3">
        <w:rPr>
          <w:rFonts w:ascii="Times New Roman" w:hAnsi="Times New Roman" w:cs="Times New Roman"/>
        </w:rPr>
        <w:t xml:space="preserve">, </w:t>
      </w:r>
      <w:proofErr w:type="spellStart"/>
      <w:r w:rsidR="00337AB3" w:rsidRPr="00337AB3">
        <w:rPr>
          <w:rFonts w:ascii="Times New Roman" w:hAnsi="Times New Roman" w:cs="Times New Roman"/>
        </w:rPr>
        <w:t>MagilaTech</w:t>
      </w:r>
      <w:proofErr w:type="spellEnd"/>
      <w:r w:rsidR="00337AB3" w:rsidRPr="00337AB3">
        <w:rPr>
          <w:rFonts w:ascii="Times New Roman" w:hAnsi="Times New Roman" w:cs="Times New Roman"/>
        </w:rPr>
        <w:t xml:space="preserve"> в Танзании)</w:t>
      </w:r>
      <w:r w:rsidR="008E19C0" w:rsidRPr="00CA2789">
        <w:rPr>
          <w:rFonts w:ascii="Times New Roman" w:hAnsi="Times New Roman" w:cs="Times New Roman"/>
        </w:rPr>
        <w:t xml:space="preserve">. </w:t>
      </w:r>
      <w:r w:rsidR="00337AB3" w:rsidRPr="00337AB3">
        <w:rPr>
          <w:rFonts w:ascii="Times New Roman" w:hAnsi="Times New Roman" w:cs="Times New Roman"/>
        </w:rPr>
        <w:t>Эти компании бросают вызов традиционным моделям интернационализаци</w:t>
      </w:r>
      <w:r w:rsidR="00337AB3">
        <w:rPr>
          <w:rFonts w:ascii="Times New Roman" w:hAnsi="Times New Roman" w:cs="Times New Roman"/>
        </w:rPr>
        <w:t xml:space="preserve">и и </w:t>
      </w:r>
      <w:r w:rsidR="00337AB3" w:rsidRPr="00337AB3">
        <w:rPr>
          <w:rFonts w:ascii="Times New Roman" w:hAnsi="Times New Roman" w:cs="Times New Roman"/>
        </w:rPr>
        <w:t xml:space="preserve">используют "африканское преимущество" для продвижения </w:t>
      </w:r>
      <w:proofErr w:type="spellStart"/>
      <w:r w:rsidR="00337AB3" w:rsidRPr="00337AB3">
        <w:rPr>
          <w:rFonts w:ascii="Times New Roman" w:hAnsi="Times New Roman" w:cs="Times New Roman"/>
        </w:rPr>
        <w:t>внутриафриканской</w:t>
      </w:r>
      <w:proofErr w:type="spellEnd"/>
      <w:r w:rsidR="00337AB3" w:rsidRPr="00337AB3">
        <w:rPr>
          <w:rFonts w:ascii="Times New Roman" w:hAnsi="Times New Roman" w:cs="Times New Roman"/>
        </w:rPr>
        <w:t xml:space="preserve"> торговли.</w:t>
      </w:r>
      <w:r w:rsidR="00337AB3">
        <w:rPr>
          <w:rStyle w:val="a5"/>
          <w:rFonts w:ascii="Times New Roman" w:hAnsi="Times New Roman" w:cs="Times New Roman"/>
        </w:rPr>
        <w:footnoteReference w:id="1"/>
      </w:r>
      <w:r w:rsidR="00337AB3">
        <w:rPr>
          <w:rFonts w:ascii="Times New Roman" w:hAnsi="Times New Roman" w:cs="Times New Roman"/>
        </w:rPr>
        <w:t xml:space="preserve"> </w:t>
      </w:r>
      <w:r w:rsidR="008E19C0" w:rsidRPr="00CA2789">
        <w:rPr>
          <w:rFonts w:ascii="Times New Roman" w:hAnsi="Times New Roman" w:cs="Times New Roman"/>
        </w:rPr>
        <w:t xml:space="preserve">Именно здесь трансформация отраслевой структуры ПИИ идет наиболее активно. </w:t>
      </w:r>
    </w:p>
    <w:p w14:paraId="45BD5D32" w14:textId="65274899" w:rsidR="008E19C0" w:rsidRPr="00CA2789" w:rsidRDefault="00F7199D" w:rsidP="00A73C1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99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огласно ЮНКТАД, </w:t>
      </w:r>
      <w:r w:rsidR="0045507F" w:rsidRPr="0045507F">
        <w:rPr>
          <w:rFonts w:ascii="Times New Roman" w:hAnsi="Times New Roman" w:cs="Times New Roman"/>
        </w:rPr>
        <w:t>з</w:t>
      </w:r>
      <w:r w:rsidR="008E19C0" w:rsidRPr="00CA2789">
        <w:rPr>
          <w:rFonts w:ascii="Times New Roman" w:hAnsi="Times New Roman" w:cs="Times New Roman"/>
        </w:rPr>
        <w:t>а период 2023-2024</w:t>
      </w:r>
      <w:r w:rsidR="006B7D39" w:rsidRPr="00CA2789">
        <w:rPr>
          <w:rFonts w:ascii="Times New Roman" w:hAnsi="Times New Roman" w:cs="Times New Roman"/>
        </w:rPr>
        <w:t>гг</w:t>
      </w:r>
      <w:r w:rsidR="008E19C0" w:rsidRPr="00CA2789">
        <w:rPr>
          <w:rFonts w:ascii="Times New Roman" w:hAnsi="Times New Roman" w:cs="Times New Roman"/>
        </w:rPr>
        <w:t xml:space="preserve"> страны Африки получили на 20% меньше ПИИ, причем стоимость проектов «в зеленом поле» (создание новых мощностей и производств – </w:t>
      </w:r>
      <w:proofErr w:type="spellStart"/>
      <w:r w:rsidR="008E19C0" w:rsidRPr="00CA2789">
        <w:rPr>
          <w:rFonts w:ascii="Times New Roman" w:hAnsi="Times New Roman" w:cs="Times New Roman"/>
        </w:rPr>
        <w:t>СНМиП</w:t>
      </w:r>
      <w:proofErr w:type="spellEnd"/>
      <w:r w:rsidR="008E19C0" w:rsidRPr="00CA2789">
        <w:rPr>
          <w:rFonts w:ascii="Times New Roman" w:hAnsi="Times New Roman" w:cs="Times New Roman"/>
        </w:rPr>
        <w:t>) снизилась на рекордные 58%, а международного проектного финансирования увеличилась на 1%.</w:t>
      </w:r>
      <w:r w:rsidR="00D64EEE" w:rsidRPr="00CA2789">
        <w:rPr>
          <w:rStyle w:val="a5"/>
          <w:rFonts w:ascii="Times New Roman" w:hAnsi="Times New Roman" w:cs="Times New Roman"/>
        </w:rPr>
        <w:footnoteReference w:id="2"/>
      </w:r>
    </w:p>
    <w:p w14:paraId="48E097A9" w14:textId="23927EA8" w:rsidR="008E19C0" w:rsidRPr="00CA2789" w:rsidRDefault="00A73C1A" w:rsidP="00A73C1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E19C0" w:rsidRPr="00CA2789">
        <w:rPr>
          <w:rFonts w:ascii="Times New Roman" w:hAnsi="Times New Roman" w:cs="Times New Roman"/>
        </w:rPr>
        <w:t xml:space="preserve">Иностранные инвесторы становятся более осторожными в связи с новыми торговыми войнами (эскалацией тарифов), усиливающимся геополитическим напряжением и усугубляющейся инвестиционной неопределенностью будущего – все это вынуждает инвесторов занимать выжидательную позицию во многих секторах экономики. </w:t>
      </w:r>
      <w:r w:rsidR="008E19C0" w:rsidRPr="00CA2789">
        <w:rPr>
          <w:rStyle w:val="a5"/>
          <w:rFonts w:ascii="Times New Roman" w:hAnsi="Times New Roman" w:cs="Times New Roman"/>
        </w:rPr>
        <w:footnoteReference w:id="3"/>
      </w:r>
    </w:p>
    <w:p w14:paraId="2E103EA5" w14:textId="103520AE" w:rsidR="008E19C0" w:rsidRDefault="00A73C1A" w:rsidP="00A7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6B7D39" w:rsidRPr="00CA2789">
        <w:rPr>
          <w:rFonts w:ascii="Times New Roman" w:hAnsi="Times New Roman" w:cs="Times New Roman"/>
        </w:rPr>
        <w:t>Цифровизация</w:t>
      </w:r>
      <w:proofErr w:type="spellEnd"/>
      <w:r w:rsidR="006B7D39" w:rsidRPr="00CA2789">
        <w:rPr>
          <w:rFonts w:ascii="Times New Roman" w:hAnsi="Times New Roman" w:cs="Times New Roman"/>
        </w:rPr>
        <w:t xml:space="preserve"> экономики стран ВАС выступает активным фактором переориентации ПИИ из сырьевого сектора в сферу услуг и высокотехнологичные производства.</w:t>
      </w:r>
      <w:r w:rsidR="00CA2789" w:rsidRPr="00CA2789">
        <w:rPr>
          <w:rFonts w:ascii="Times New Roman" w:hAnsi="Times New Roman" w:cs="Times New Roman"/>
        </w:rPr>
        <w:t xml:space="preserve"> Эта трансформация </w:t>
      </w:r>
      <w:r w:rsidR="00CA2789" w:rsidRPr="00CA2789">
        <w:rPr>
          <w:rFonts w:ascii="Times New Roman" w:hAnsi="Times New Roman" w:cs="Times New Roman"/>
        </w:rPr>
        <w:t>подчеркивают, что по мере более широкого использования ИКТ в странах Африки к югу от Сахары улучшение качества управления и потенциала цифрового развития может создать синергетический эффект, привлекающий в эти экономики большие объемы прямых иностранных инвестиций и денежных переводов.</w:t>
      </w:r>
      <w:r w:rsidR="00CA2789" w:rsidRPr="00CA2789">
        <w:rPr>
          <w:rStyle w:val="a5"/>
          <w:rFonts w:ascii="Times New Roman" w:hAnsi="Times New Roman" w:cs="Times New Roman"/>
        </w:rPr>
        <w:footnoteReference w:id="4"/>
      </w:r>
    </w:p>
    <w:p w14:paraId="613363D6" w14:textId="50D0A64E" w:rsidR="00F7199D" w:rsidRDefault="00F7199D" w:rsidP="00A73C1A">
      <w:pPr>
        <w:jc w:val="both"/>
        <w:rPr>
          <w:rFonts w:ascii="Times New Roman" w:hAnsi="Times New Roman" w:cs="Times New Roman"/>
        </w:rPr>
      </w:pPr>
      <w:r w:rsidRPr="00F7199D">
        <w:rPr>
          <w:rFonts w:ascii="Times New Roman" w:hAnsi="Times New Roman" w:cs="Times New Roman"/>
        </w:rPr>
        <w:t xml:space="preserve">Региональные инициативы, такие как </w:t>
      </w:r>
      <w:proofErr w:type="spellStart"/>
      <w:r w:rsidRPr="00F7199D">
        <w:rPr>
          <w:rFonts w:ascii="Times New Roman" w:hAnsi="Times New Roman" w:cs="Times New Roman"/>
        </w:rPr>
        <w:t>Smart</w:t>
      </w:r>
      <w:proofErr w:type="spellEnd"/>
      <w:r w:rsidRPr="00F7199D">
        <w:rPr>
          <w:rFonts w:ascii="Times New Roman" w:hAnsi="Times New Roman" w:cs="Times New Roman"/>
        </w:rPr>
        <w:t xml:space="preserve"> </w:t>
      </w:r>
      <w:proofErr w:type="spellStart"/>
      <w:r w:rsidRPr="00F7199D">
        <w:rPr>
          <w:rFonts w:ascii="Times New Roman" w:hAnsi="Times New Roman" w:cs="Times New Roman"/>
        </w:rPr>
        <w:t>Africa</w:t>
      </w:r>
      <w:proofErr w:type="spellEnd"/>
      <w:r w:rsidRPr="00F7199D">
        <w:rPr>
          <w:rFonts w:ascii="Times New Roman" w:hAnsi="Times New Roman" w:cs="Times New Roman"/>
        </w:rPr>
        <w:t xml:space="preserve"> </w:t>
      </w:r>
      <w:proofErr w:type="spellStart"/>
      <w:r w:rsidRPr="00F7199D">
        <w:rPr>
          <w:rFonts w:ascii="Times New Roman" w:hAnsi="Times New Roman" w:cs="Times New Roman"/>
        </w:rPr>
        <w:t>Alliance</w:t>
      </w:r>
      <w:proofErr w:type="spellEnd"/>
      <w:r w:rsidRPr="00F7199D">
        <w:rPr>
          <w:rFonts w:ascii="Times New Roman" w:hAnsi="Times New Roman" w:cs="Times New Roman"/>
        </w:rPr>
        <w:t xml:space="preserve"> и Протокол </w:t>
      </w:r>
      <w:proofErr w:type="spellStart"/>
      <w:r w:rsidRPr="00F7199D">
        <w:rPr>
          <w:rFonts w:ascii="Times New Roman" w:hAnsi="Times New Roman" w:cs="Times New Roman"/>
        </w:rPr>
        <w:t>AfCFTA</w:t>
      </w:r>
      <w:proofErr w:type="spellEnd"/>
      <w:r w:rsidRPr="00F7199D">
        <w:rPr>
          <w:rFonts w:ascii="Times New Roman" w:hAnsi="Times New Roman" w:cs="Times New Roman"/>
        </w:rPr>
        <w:t xml:space="preserve"> о цифровой торговле, создают институциональную основу для привлечения ПИИ в цифровую</w:t>
      </w:r>
      <w:r w:rsidR="00E1604D">
        <w:rPr>
          <w:rFonts w:ascii="Times New Roman" w:hAnsi="Times New Roman" w:cs="Times New Roman"/>
        </w:rPr>
        <w:t xml:space="preserve"> </w:t>
      </w:r>
      <w:r w:rsidRPr="00F7199D">
        <w:rPr>
          <w:rFonts w:ascii="Times New Roman" w:hAnsi="Times New Roman" w:cs="Times New Roman"/>
        </w:rPr>
        <w:lastRenderedPageBreak/>
        <w:t xml:space="preserve">инфраструктуру. Однако сохраняется разрыв между стратегиями и их реализацией: лишь 20% национальных цифровых стратегий упоминают инвестиционные </w:t>
      </w:r>
      <w:proofErr w:type="spellStart"/>
      <w:r w:rsidRPr="00F7199D">
        <w:rPr>
          <w:rFonts w:ascii="Times New Roman" w:hAnsi="Times New Roman" w:cs="Times New Roman"/>
        </w:rPr>
        <w:t>агенства</w:t>
      </w:r>
      <w:proofErr w:type="spellEnd"/>
      <w:r w:rsidRPr="00F7199D">
        <w:rPr>
          <w:rFonts w:ascii="Times New Roman" w:hAnsi="Times New Roman" w:cs="Times New Roman"/>
        </w:rPr>
        <w:t>."</w:t>
      </w:r>
      <w:r w:rsidR="000E74AB">
        <w:rPr>
          <w:rStyle w:val="a5"/>
          <w:rFonts w:ascii="Times New Roman" w:hAnsi="Times New Roman" w:cs="Times New Roman"/>
        </w:rPr>
        <w:footnoteReference w:id="5"/>
      </w:r>
    </w:p>
    <w:p w14:paraId="1829E74E" w14:textId="1A9B6AD6" w:rsidR="0091565F" w:rsidRDefault="0091565F" w:rsidP="00A73C1A">
      <w:pPr>
        <w:jc w:val="both"/>
        <w:rPr>
          <w:rFonts w:ascii="Times New Roman" w:hAnsi="Times New Roman" w:cs="Times New Roman"/>
        </w:rPr>
      </w:pPr>
    </w:p>
    <w:p w14:paraId="575E62DE" w14:textId="6F88CC2F" w:rsidR="0091565F" w:rsidRDefault="0091565F" w:rsidP="0091565F">
      <w:pPr>
        <w:jc w:val="center"/>
        <w:rPr>
          <w:rFonts w:ascii="Times New Roman" w:hAnsi="Times New Roman" w:cs="Times New Roman"/>
          <w:b/>
          <w:bCs/>
        </w:rPr>
      </w:pPr>
      <w:r w:rsidRPr="00E1604D">
        <w:rPr>
          <w:rFonts w:ascii="Times New Roman" w:hAnsi="Times New Roman" w:cs="Times New Roman"/>
          <w:b/>
          <w:bCs/>
        </w:rPr>
        <w:t>Источники и литература</w:t>
      </w:r>
    </w:p>
    <w:p w14:paraId="608A415C" w14:textId="1D88F042" w:rsidR="00E1604D" w:rsidRPr="00E1604D" w:rsidRDefault="00E1604D" w:rsidP="00E1604D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E1604D">
        <w:rPr>
          <w:rFonts w:ascii="Times New Roman" w:hAnsi="Times New Roman" w:cs="Times New Roman"/>
          <w:lang w:val="en-US"/>
        </w:rPr>
        <w:t>AIM Congress. </w:t>
      </w:r>
      <w:proofErr w:type="spellStart"/>
      <w:r w:rsidRPr="00E1604D">
        <w:rPr>
          <w:rFonts w:ascii="Times New Roman" w:hAnsi="Times New Roman" w:cs="Times New Roman"/>
          <w:lang w:val="en-US"/>
        </w:rPr>
        <w:t>AfCFTA</w:t>
      </w:r>
      <w:proofErr w:type="spellEnd"/>
      <w:r w:rsidRPr="00E1604D">
        <w:rPr>
          <w:rFonts w:ascii="Times New Roman" w:hAnsi="Times New Roman" w:cs="Times New Roman"/>
          <w:lang w:val="en-US"/>
        </w:rPr>
        <w:t>: Strategic Investments in Digital Public Infrastructure: Advancing Regional Economic Integration and Cross-Border FDI in Africa [</w:t>
      </w:r>
      <w:r w:rsidRPr="00E1604D">
        <w:rPr>
          <w:rFonts w:ascii="Times New Roman" w:hAnsi="Times New Roman" w:cs="Times New Roman"/>
        </w:rPr>
        <w:t>Электронный</w:t>
      </w:r>
      <w:r w:rsidRPr="00E1604D">
        <w:rPr>
          <w:rFonts w:ascii="Times New Roman" w:hAnsi="Times New Roman" w:cs="Times New Roman"/>
          <w:lang w:val="en-US"/>
        </w:rPr>
        <w:t xml:space="preserve"> </w:t>
      </w:r>
      <w:r w:rsidRPr="00E1604D">
        <w:rPr>
          <w:rFonts w:ascii="Times New Roman" w:hAnsi="Times New Roman" w:cs="Times New Roman"/>
        </w:rPr>
        <w:t>ресурс</w:t>
      </w:r>
      <w:r w:rsidRPr="00E1604D">
        <w:rPr>
          <w:rFonts w:ascii="Times New Roman" w:hAnsi="Times New Roman" w:cs="Times New Roman"/>
          <w:lang w:val="en-US"/>
        </w:rPr>
        <w:t xml:space="preserve">] </w:t>
      </w:r>
      <w:r w:rsidRPr="00E1604D">
        <w:rPr>
          <w:rFonts w:ascii="Times New Roman" w:hAnsi="Times New Roman" w:cs="Times New Roman"/>
        </w:rPr>
        <w:t>Режим</w:t>
      </w:r>
      <w:r w:rsidRPr="00E1604D">
        <w:rPr>
          <w:rFonts w:ascii="Times New Roman" w:hAnsi="Times New Roman" w:cs="Times New Roman"/>
          <w:lang w:val="en-US"/>
        </w:rPr>
        <w:t xml:space="preserve"> </w:t>
      </w:r>
      <w:r w:rsidRPr="00E1604D">
        <w:rPr>
          <w:rFonts w:ascii="Times New Roman" w:hAnsi="Times New Roman" w:cs="Times New Roman"/>
        </w:rPr>
        <w:t>доступа</w:t>
      </w:r>
      <w:r w:rsidRPr="00E1604D">
        <w:rPr>
          <w:rFonts w:ascii="Times New Roman" w:hAnsi="Times New Roman" w:cs="Times New Roman"/>
          <w:lang w:val="en-US"/>
        </w:rPr>
        <w:t>: </w:t>
      </w:r>
      <w:hyperlink r:id="rId8" w:tgtFrame="_blank" w:history="1">
        <w:r w:rsidRPr="00E1604D">
          <w:rPr>
            <w:rStyle w:val="aa"/>
            <w:rFonts w:ascii="Times New Roman" w:hAnsi="Times New Roman" w:cs="Times New Roman"/>
            <w:lang w:val="en-US"/>
          </w:rPr>
          <w:t>https://aimcongress.com/side-forums/afcfta-strategic-investments-in-digital-public-infrastructure-advancing-regional-economic-integration-and-cross-border-fdi-in-africa</w:t>
        </w:r>
      </w:hyperlink>
      <w:r w:rsidRPr="00E1604D">
        <w:rPr>
          <w:rFonts w:ascii="Times New Roman" w:hAnsi="Times New Roman" w:cs="Times New Roman"/>
          <w:lang w:val="en-US"/>
        </w:rPr>
        <w:t> (</w:t>
      </w:r>
      <w:r w:rsidRPr="00E1604D">
        <w:rPr>
          <w:rFonts w:ascii="Times New Roman" w:hAnsi="Times New Roman" w:cs="Times New Roman"/>
        </w:rPr>
        <w:t>дата</w:t>
      </w:r>
      <w:r w:rsidRPr="00E1604D">
        <w:rPr>
          <w:rFonts w:ascii="Times New Roman" w:hAnsi="Times New Roman" w:cs="Times New Roman"/>
          <w:lang w:val="en-US"/>
        </w:rPr>
        <w:t xml:space="preserve"> </w:t>
      </w:r>
      <w:r w:rsidRPr="00E1604D">
        <w:rPr>
          <w:rFonts w:ascii="Times New Roman" w:hAnsi="Times New Roman" w:cs="Times New Roman"/>
        </w:rPr>
        <w:t>обращения</w:t>
      </w:r>
      <w:r w:rsidRPr="00E1604D">
        <w:rPr>
          <w:rFonts w:ascii="Times New Roman" w:hAnsi="Times New Roman" w:cs="Times New Roman"/>
          <w:lang w:val="en-US"/>
        </w:rPr>
        <w:t>: 28.02.2026).</w:t>
      </w:r>
    </w:p>
    <w:p w14:paraId="32FA5E75" w14:textId="2975E6D9" w:rsidR="00E1604D" w:rsidRPr="00E1604D" w:rsidRDefault="00E1604D" w:rsidP="00E1604D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E1604D">
        <w:rPr>
          <w:rFonts w:ascii="Times New Roman" w:hAnsi="Times New Roman" w:cs="Times New Roman"/>
          <w:lang w:val="en-US"/>
        </w:rPr>
        <w:t>UNCTAD Africa launch of the World Investment Report 2025 [</w:t>
      </w:r>
      <w:r w:rsidRPr="00E1604D">
        <w:rPr>
          <w:rFonts w:ascii="Times New Roman" w:hAnsi="Times New Roman" w:cs="Times New Roman"/>
        </w:rPr>
        <w:t>Электронный</w:t>
      </w:r>
      <w:r w:rsidRPr="00E1604D">
        <w:rPr>
          <w:rFonts w:ascii="Times New Roman" w:hAnsi="Times New Roman" w:cs="Times New Roman"/>
          <w:lang w:val="en-US"/>
        </w:rPr>
        <w:t xml:space="preserve"> </w:t>
      </w:r>
      <w:r w:rsidRPr="00E1604D">
        <w:rPr>
          <w:rFonts w:ascii="Times New Roman" w:hAnsi="Times New Roman" w:cs="Times New Roman"/>
        </w:rPr>
        <w:t>ресурс</w:t>
      </w:r>
      <w:r w:rsidRPr="00E1604D">
        <w:rPr>
          <w:rFonts w:ascii="Times New Roman" w:hAnsi="Times New Roman" w:cs="Times New Roman"/>
          <w:lang w:val="en-US"/>
        </w:rPr>
        <w:t xml:space="preserve">] </w:t>
      </w:r>
      <w:r w:rsidRPr="00E1604D">
        <w:rPr>
          <w:rFonts w:ascii="Times New Roman" w:hAnsi="Times New Roman" w:cs="Times New Roman"/>
        </w:rPr>
        <w:t>Режим</w:t>
      </w:r>
      <w:r w:rsidRPr="00E1604D">
        <w:rPr>
          <w:rFonts w:ascii="Times New Roman" w:hAnsi="Times New Roman" w:cs="Times New Roman"/>
          <w:lang w:val="en-US"/>
        </w:rPr>
        <w:t xml:space="preserve"> </w:t>
      </w:r>
      <w:r w:rsidRPr="00E1604D">
        <w:rPr>
          <w:rFonts w:ascii="Times New Roman" w:hAnsi="Times New Roman" w:cs="Times New Roman"/>
        </w:rPr>
        <w:t>доступа</w:t>
      </w:r>
      <w:r w:rsidRPr="00E1604D">
        <w:rPr>
          <w:rFonts w:ascii="Times New Roman" w:hAnsi="Times New Roman" w:cs="Times New Roman"/>
          <w:lang w:val="en-US"/>
        </w:rPr>
        <w:t>: </w:t>
      </w:r>
      <w:hyperlink r:id="rId9" w:tgtFrame="_blank" w:history="1">
        <w:r w:rsidRPr="00E1604D">
          <w:rPr>
            <w:rStyle w:val="aa"/>
            <w:rFonts w:ascii="Times New Roman" w:hAnsi="Times New Roman" w:cs="Times New Roman"/>
            <w:lang w:val="en-US"/>
          </w:rPr>
          <w:t>https://unctad.org/meeting/africa-launch-world-investment-report-2025</w:t>
        </w:r>
      </w:hyperlink>
      <w:r w:rsidRPr="00E1604D">
        <w:rPr>
          <w:rFonts w:ascii="Times New Roman" w:hAnsi="Times New Roman" w:cs="Times New Roman"/>
          <w:lang w:val="en-US"/>
        </w:rPr>
        <w:t> (</w:t>
      </w:r>
      <w:r w:rsidRPr="00E1604D">
        <w:rPr>
          <w:rFonts w:ascii="Times New Roman" w:hAnsi="Times New Roman" w:cs="Times New Roman"/>
        </w:rPr>
        <w:t>дата</w:t>
      </w:r>
      <w:r w:rsidRPr="00E1604D">
        <w:rPr>
          <w:rFonts w:ascii="Times New Roman" w:hAnsi="Times New Roman" w:cs="Times New Roman"/>
          <w:lang w:val="en-US"/>
        </w:rPr>
        <w:t xml:space="preserve"> </w:t>
      </w:r>
      <w:r w:rsidRPr="00E1604D">
        <w:rPr>
          <w:rFonts w:ascii="Times New Roman" w:hAnsi="Times New Roman" w:cs="Times New Roman"/>
        </w:rPr>
        <w:t>обращения</w:t>
      </w:r>
      <w:r w:rsidRPr="00E1604D">
        <w:rPr>
          <w:rFonts w:ascii="Times New Roman" w:hAnsi="Times New Roman" w:cs="Times New Roman"/>
          <w:lang w:val="en-US"/>
        </w:rPr>
        <w:t>: 28.02.2026).</w:t>
      </w:r>
    </w:p>
    <w:p w14:paraId="53154792" w14:textId="4973C777" w:rsidR="00811535" w:rsidRPr="00811535" w:rsidRDefault="00811535" w:rsidP="008115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11535">
        <w:rPr>
          <w:rFonts w:ascii="Times New Roman" w:hAnsi="Times New Roman" w:cs="Times New Roman"/>
        </w:rPr>
        <w:t>Сапунцов</w:t>
      </w:r>
      <w:proofErr w:type="spellEnd"/>
      <w:r w:rsidRPr="00811535">
        <w:rPr>
          <w:rFonts w:ascii="Times New Roman" w:hAnsi="Times New Roman" w:cs="Times New Roman"/>
        </w:rPr>
        <w:t xml:space="preserve"> А. Л. </w:t>
      </w:r>
      <w:proofErr w:type="spellStart"/>
      <w:r w:rsidRPr="00811535">
        <w:rPr>
          <w:rFonts w:ascii="Times New Roman" w:hAnsi="Times New Roman" w:cs="Times New Roman"/>
        </w:rPr>
        <w:t>Цифровизация</w:t>
      </w:r>
      <w:proofErr w:type="spellEnd"/>
      <w:r w:rsidRPr="00811535">
        <w:rPr>
          <w:rFonts w:ascii="Times New Roman" w:hAnsi="Times New Roman" w:cs="Times New Roman"/>
        </w:rPr>
        <w:t xml:space="preserve"> в обществе и экономике стран Африки как фактор привлечения прямых иностранных инвестиций / А. Л. </w:t>
      </w:r>
      <w:proofErr w:type="spellStart"/>
      <w:r w:rsidRPr="00811535">
        <w:rPr>
          <w:rFonts w:ascii="Times New Roman" w:hAnsi="Times New Roman" w:cs="Times New Roman"/>
        </w:rPr>
        <w:t>Сапунцов</w:t>
      </w:r>
      <w:proofErr w:type="spellEnd"/>
      <w:r w:rsidRPr="00811535">
        <w:rPr>
          <w:rFonts w:ascii="Times New Roman" w:hAnsi="Times New Roman" w:cs="Times New Roman"/>
        </w:rPr>
        <w:t xml:space="preserve"> // Экономические отношения. – 2025. – Т. 15, № 4. – С. 1229-1248. </w:t>
      </w:r>
      <w:r>
        <w:rPr>
          <w:rFonts w:ascii="Times New Roman" w:hAnsi="Times New Roman" w:cs="Times New Roman"/>
        </w:rPr>
        <w:t xml:space="preserve"> </w:t>
      </w:r>
      <w:r w:rsidRPr="00811535">
        <w:rPr>
          <w:rFonts w:ascii="Times New Roman" w:hAnsi="Times New Roman" w:cs="Times New Roman"/>
        </w:rPr>
        <w:t>DOI 10.18334/eo.15.4.124322. – EDN EAOQWN.</w:t>
      </w:r>
    </w:p>
    <w:p w14:paraId="0AB86132" w14:textId="08CC2363" w:rsidR="00811535" w:rsidRPr="00811535" w:rsidRDefault="00811535" w:rsidP="00811535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811535">
        <w:rPr>
          <w:rFonts w:ascii="Times New Roman" w:hAnsi="Times New Roman" w:cs="Times New Roman"/>
          <w:lang w:val="en-US"/>
        </w:rPr>
        <w:t xml:space="preserve">Chinese Investment and Africa's Digital Leap: A New Era of Economic Growth // Chinese Political Science Review. – 2024. – P. 1-32. </w:t>
      </w:r>
    </w:p>
    <w:p w14:paraId="5E757049" w14:textId="1A764CE2" w:rsidR="00811535" w:rsidRPr="00811535" w:rsidRDefault="00811535" w:rsidP="00811535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811535">
        <w:rPr>
          <w:rFonts w:ascii="Times New Roman" w:hAnsi="Times New Roman" w:cs="Times New Roman"/>
          <w:lang w:val="en-US"/>
        </w:rPr>
        <w:t xml:space="preserve">Emeka E. T. Foreign direct investment, ICT diffusion, and economic complexity in Africa / E. T. Emeka, A. C. </w:t>
      </w:r>
      <w:proofErr w:type="spellStart"/>
      <w:r w:rsidRPr="00811535">
        <w:rPr>
          <w:rFonts w:ascii="Times New Roman" w:hAnsi="Times New Roman" w:cs="Times New Roman"/>
          <w:lang w:val="en-US"/>
        </w:rPr>
        <w:t>Ajah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, S. A. </w:t>
      </w:r>
      <w:proofErr w:type="spellStart"/>
      <w:r w:rsidRPr="00811535">
        <w:rPr>
          <w:rFonts w:ascii="Times New Roman" w:hAnsi="Times New Roman" w:cs="Times New Roman"/>
          <w:lang w:val="en-US"/>
        </w:rPr>
        <w:t>Asongu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 // The Journal of International Trade &amp; Economic Development. – 2025. – P. 1656-1678.  DOI 10.1080/09638199.2025.2565197.</w:t>
      </w:r>
    </w:p>
    <w:p w14:paraId="5A619867" w14:textId="2445FC17" w:rsidR="00811535" w:rsidRPr="00811535" w:rsidRDefault="00811535" w:rsidP="00811535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811535">
        <w:rPr>
          <w:rFonts w:ascii="Times New Roman" w:hAnsi="Times New Roman" w:cs="Times New Roman"/>
          <w:lang w:val="en-US"/>
        </w:rPr>
        <w:t>Mhando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 P. C. African Innovation, Global Impact: Sub-Saharan Africa's Digital Service MNCs / P. C. </w:t>
      </w:r>
      <w:proofErr w:type="spellStart"/>
      <w:r w:rsidRPr="00811535">
        <w:rPr>
          <w:rFonts w:ascii="Times New Roman" w:hAnsi="Times New Roman" w:cs="Times New Roman"/>
          <w:lang w:val="en-US"/>
        </w:rPr>
        <w:t>Mhando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 // AIB Insights. – 2025. – Vol. 25, No. 3. – P. 1-5. DOI 10.46697/001c.145023.</w:t>
      </w:r>
    </w:p>
    <w:p w14:paraId="6D20993B" w14:textId="013076EA" w:rsidR="00811535" w:rsidRPr="00811535" w:rsidRDefault="00811535" w:rsidP="00811535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811535">
        <w:rPr>
          <w:rFonts w:ascii="Times New Roman" w:hAnsi="Times New Roman" w:cs="Times New Roman"/>
          <w:lang w:val="en-US"/>
        </w:rPr>
        <w:t>Onuogu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 I. C. Impacts of ICT diffusion, foreign direct investment, trade openness, and globalization on growth in Sub-Saharan Africa / I. C. </w:t>
      </w:r>
      <w:proofErr w:type="spellStart"/>
      <w:r w:rsidRPr="00811535">
        <w:rPr>
          <w:rFonts w:ascii="Times New Roman" w:hAnsi="Times New Roman" w:cs="Times New Roman"/>
          <w:lang w:val="en-US"/>
        </w:rPr>
        <w:t>Onuogu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, A. Hassan, S. S. </w:t>
      </w:r>
      <w:proofErr w:type="spellStart"/>
      <w:r w:rsidRPr="00811535">
        <w:rPr>
          <w:rFonts w:ascii="Times New Roman" w:hAnsi="Times New Roman" w:cs="Times New Roman"/>
          <w:lang w:val="en-US"/>
        </w:rPr>
        <w:t>Akadiri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, A. A. Bello, J. S. </w:t>
      </w:r>
      <w:proofErr w:type="spellStart"/>
      <w:r w:rsidRPr="00811535">
        <w:rPr>
          <w:rFonts w:ascii="Times New Roman" w:hAnsi="Times New Roman" w:cs="Times New Roman"/>
          <w:lang w:val="en-US"/>
        </w:rPr>
        <w:t>Riti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 // Natural Resources Forum. – 2024. </w:t>
      </w:r>
      <w:r w:rsidRPr="00811535">
        <w:rPr>
          <w:rFonts w:ascii="Times New Roman" w:hAnsi="Times New Roman" w:cs="Times New Roman"/>
          <w:lang w:val="en-US"/>
        </w:rPr>
        <w:t xml:space="preserve"> </w:t>
      </w:r>
      <w:r w:rsidRPr="00811535">
        <w:rPr>
          <w:rFonts w:ascii="Times New Roman" w:hAnsi="Times New Roman" w:cs="Times New Roman"/>
          <w:lang w:val="en-US"/>
        </w:rPr>
        <w:t xml:space="preserve"> DOI 10.1111/1477-8947.12569.</w:t>
      </w:r>
    </w:p>
    <w:p w14:paraId="16A36944" w14:textId="6BB2BEAA" w:rsidR="00811535" w:rsidRPr="00811535" w:rsidRDefault="00811535" w:rsidP="00811535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811535">
        <w:rPr>
          <w:rFonts w:ascii="Times New Roman" w:hAnsi="Times New Roman" w:cs="Times New Roman"/>
          <w:lang w:val="en-US"/>
        </w:rPr>
        <w:t xml:space="preserve">Slimani S. Determinants of International Capital Inflows to Sub-Saharan Africa: The Role of Digitalization and National Governance / S. Slimani, A. </w:t>
      </w:r>
      <w:proofErr w:type="spellStart"/>
      <w:r w:rsidRPr="00811535">
        <w:rPr>
          <w:rFonts w:ascii="Times New Roman" w:hAnsi="Times New Roman" w:cs="Times New Roman"/>
          <w:lang w:val="en-US"/>
        </w:rPr>
        <w:t>Omri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, A. </w:t>
      </w:r>
      <w:proofErr w:type="spellStart"/>
      <w:r w:rsidRPr="00811535">
        <w:rPr>
          <w:rFonts w:ascii="Times New Roman" w:hAnsi="Times New Roman" w:cs="Times New Roman"/>
          <w:lang w:val="en-US"/>
        </w:rPr>
        <w:t>Abbassi</w:t>
      </w:r>
      <w:proofErr w:type="spellEnd"/>
      <w:r w:rsidRPr="00811535">
        <w:rPr>
          <w:rFonts w:ascii="Times New Roman" w:hAnsi="Times New Roman" w:cs="Times New Roman"/>
          <w:lang w:val="en-US"/>
        </w:rPr>
        <w:t xml:space="preserve"> // African Development Review. – 2025. – Vol. 37, No. 4. – P. 1-18. </w:t>
      </w:r>
      <w:r w:rsidRPr="00811535">
        <w:rPr>
          <w:rFonts w:ascii="Times New Roman" w:hAnsi="Times New Roman" w:cs="Times New Roman"/>
          <w:lang w:val="en-US"/>
        </w:rPr>
        <w:t xml:space="preserve"> </w:t>
      </w:r>
      <w:r w:rsidRPr="00811535">
        <w:rPr>
          <w:rFonts w:ascii="Times New Roman" w:hAnsi="Times New Roman" w:cs="Times New Roman"/>
          <w:lang w:val="en-US"/>
        </w:rPr>
        <w:t>DOI 10.1111/1467-8268.70034.</w:t>
      </w:r>
    </w:p>
    <w:p w14:paraId="6E0E1CB6" w14:textId="77777777" w:rsidR="00E1604D" w:rsidRPr="00E1604D" w:rsidRDefault="00E1604D" w:rsidP="00E1604D">
      <w:pPr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E1604D" w:rsidRPr="00E1604D" w:rsidSect="00CA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0F03" w14:textId="77777777" w:rsidR="00C867FB" w:rsidRDefault="00C867FB" w:rsidP="008E19C0">
      <w:r>
        <w:separator/>
      </w:r>
    </w:p>
  </w:endnote>
  <w:endnote w:type="continuationSeparator" w:id="0">
    <w:p w14:paraId="48190FEE" w14:textId="77777777" w:rsidR="00C867FB" w:rsidRDefault="00C867FB" w:rsidP="008E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AF87" w14:textId="77777777" w:rsidR="00C867FB" w:rsidRDefault="00C867FB" w:rsidP="008E19C0">
      <w:r>
        <w:separator/>
      </w:r>
    </w:p>
  </w:footnote>
  <w:footnote w:type="continuationSeparator" w:id="0">
    <w:p w14:paraId="60A21EB5" w14:textId="77777777" w:rsidR="00C867FB" w:rsidRDefault="00C867FB" w:rsidP="008E19C0">
      <w:r>
        <w:continuationSeparator/>
      </w:r>
    </w:p>
  </w:footnote>
  <w:footnote w:id="1">
    <w:p w14:paraId="69628245" w14:textId="5A2A14A0" w:rsidR="000E74AB" w:rsidRPr="000E74AB" w:rsidRDefault="00337AB3" w:rsidP="000E74A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E74AB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E74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>Mhando</w:t>
      </w:r>
      <w:proofErr w:type="spellEnd"/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 xml:space="preserve"> P. C. African Innovation, Global Impact: Sub-Saharan Africa's Digital Service MNCs / P. C. </w:t>
      </w:r>
      <w:proofErr w:type="spellStart"/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>Mhando</w:t>
      </w:r>
      <w:proofErr w:type="spellEnd"/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 xml:space="preserve"> // AIB Insights. – 2025. – Vol. 25, No. 3. – P. 1-5. DOI 10.46697/001c.145023</w:t>
      </w:r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0E74AB" w:rsidRPr="000E74AB">
        <w:rPr>
          <w:rFonts w:ascii="Times New Roman" w:hAnsi="Times New Roman" w:cs="Times New Roman"/>
          <w:sz w:val="20"/>
          <w:szCs w:val="20"/>
        </w:rPr>
        <w:t>дата</w:t>
      </w:r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74AB" w:rsidRPr="000E74AB">
        <w:rPr>
          <w:rFonts w:ascii="Times New Roman" w:hAnsi="Times New Roman" w:cs="Times New Roman"/>
          <w:sz w:val="20"/>
          <w:szCs w:val="20"/>
        </w:rPr>
        <w:t>обращения</w:t>
      </w:r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>: 28.02.2025)</w:t>
      </w:r>
    </w:p>
    <w:p w14:paraId="070FF29B" w14:textId="5D58520F" w:rsidR="00337AB3" w:rsidRPr="000E74AB" w:rsidRDefault="00337AB3">
      <w:pPr>
        <w:pStyle w:val="a3"/>
        <w:rPr>
          <w:rFonts w:ascii="Times New Roman" w:hAnsi="Times New Roman" w:cs="Times New Roman"/>
          <w:lang w:val="en-US"/>
        </w:rPr>
      </w:pPr>
    </w:p>
  </w:footnote>
  <w:footnote w:id="2">
    <w:p w14:paraId="22B8E632" w14:textId="08F07ED9" w:rsidR="00D64EEE" w:rsidRPr="000E74AB" w:rsidRDefault="00D64EEE" w:rsidP="000E74A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E74AB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E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7AB3" w:rsidRPr="000E74AB">
        <w:rPr>
          <w:rFonts w:ascii="Times New Roman" w:hAnsi="Times New Roman" w:cs="Times New Roman"/>
          <w:sz w:val="20"/>
          <w:szCs w:val="20"/>
        </w:rPr>
        <w:t>Сапунцов</w:t>
      </w:r>
      <w:proofErr w:type="spellEnd"/>
      <w:r w:rsidR="00337AB3" w:rsidRPr="000E74AB">
        <w:rPr>
          <w:rFonts w:ascii="Times New Roman" w:hAnsi="Times New Roman" w:cs="Times New Roman"/>
          <w:sz w:val="20"/>
          <w:szCs w:val="20"/>
        </w:rPr>
        <w:t xml:space="preserve"> А. Л. </w:t>
      </w:r>
      <w:proofErr w:type="spellStart"/>
      <w:r w:rsidR="00337AB3" w:rsidRPr="000E74AB">
        <w:rPr>
          <w:rFonts w:ascii="Times New Roman" w:hAnsi="Times New Roman" w:cs="Times New Roman"/>
          <w:sz w:val="20"/>
          <w:szCs w:val="20"/>
        </w:rPr>
        <w:t>Цифровизация</w:t>
      </w:r>
      <w:proofErr w:type="spellEnd"/>
      <w:r w:rsidR="00337AB3" w:rsidRPr="000E74AB">
        <w:rPr>
          <w:rFonts w:ascii="Times New Roman" w:hAnsi="Times New Roman" w:cs="Times New Roman"/>
          <w:sz w:val="20"/>
          <w:szCs w:val="20"/>
        </w:rPr>
        <w:t xml:space="preserve"> в обществе и экономике стран Африки как фактор привлечения прямых иностранных инвестиций / А. Л. </w:t>
      </w:r>
      <w:proofErr w:type="spellStart"/>
      <w:r w:rsidR="00337AB3" w:rsidRPr="000E74AB">
        <w:rPr>
          <w:rFonts w:ascii="Times New Roman" w:hAnsi="Times New Roman" w:cs="Times New Roman"/>
          <w:sz w:val="20"/>
          <w:szCs w:val="20"/>
        </w:rPr>
        <w:t>Сапунцов</w:t>
      </w:r>
      <w:proofErr w:type="spellEnd"/>
      <w:r w:rsidR="00337AB3" w:rsidRPr="000E74AB">
        <w:rPr>
          <w:rFonts w:ascii="Times New Roman" w:hAnsi="Times New Roman" w:cs="Times New Roman"/>
          <w:sz w:val="20"/>
          <w:szCs w:val="20"/>
        </w:rPr>
        <w:t xml:space="preserve"> // Экономические отношения. – 2025. – Т. 15, № 4. – С. 1229-1248. </w:t>
      </w:r>
      <w:r w:rsidR="00337AB3" w:rsidRPr="000E74AB">
        <w:rPr>
          <w:rFonts w:ascii="Times New Roman" w:hAnsi="Times New Roman" w:cs="Times New Roman"/>
          <w:sz w:val="20"/>
          <w:szCs w:val="20"/>
          <w:lang w:val="en-US"/>
        </w:rPr>
        <w:t>DOI 10.18334/eo.15.4.124322. – EDN EAOQWN</w:t>
      </w:r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0E74AB" w:rsidRPr="000E74AB">
        <w:rPr>
          <w:rFonts w:ascii="Times New Roman" w:hAnsi="Times New Roman" w:cs="Times New Roman"/>
          <w:sz w:val="20"/>
          <w:szCs w:val="20"/>
        </w:rPr>
        <w:t>дата</w:t>
      </w:r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74AB" w:rsidRPr="000E74AB">
        <w:rPr>
          <w:rFonts w:ascii="Times New Roman" w:hAnsi="Times New Roman" w:cs="Times New Roman"/>
          <w:sz w:val="20"/>
          <w:szCs w:val="20"/>
        </w:rPr>
        <w:t>обращения</w:t>
      </w:r>
      <w:r w:rsidR="000E74AB" w:rsidRPr="000E74AB">
        <w:rPr>
          <w:rFonts w:ascii="Times New Roman" w:hAnsi="Times New Roman" w:cs="Times New Roman"/>
          <w:sz w:val="20"/>
          <w:szCs w:val="20"/>
          <w:lang w:val="en-US"/>
        </w:rPr>
        <w:t>: 28.02.2025</w:t>
      </w:r>
    </w:p>
  </w:footnote>
  <w:footnote w:id="3">
    <w:p w14:paraId="68A7B005" w14:textId="121FB718" w:rsidR="008E19C0" w:rsidRPr="000E74AB" w:rsidRDefault="008E19C0">
      <w:pPr>
        <w:pStyle w:val="a3"/>
        <w:rPr>
          <w:rFonts w:ascii="Times New Roman" w:hAnsi="Times New Roman" w:cs="Times New Roman"/>
        </w:rPr>
      </w:pPr>
    </w:p>
  </w:footnote>
  <w:footnote w:id="4">
    <w:p w14:paraId="09603C30" w14:textId="225863E4" w:rsidR="00CA2789" w:rsidRPr="000E74AB" w:rsidRDefault="00CA2789">
      <w:pPr>
        <w:pStyle w:val="a3"/>
        <w:rPr>
          <w:rFonts w:ascii="Times New Roman" w:hAnsi="Times New Roman" w:cs="Times New Roman"/>
          <w:lang w:val="en-US"/>
        </w:rPr>
      </w:pPr>
      <w:r w:rsidRPr="000E74AB">
        <w:rPr>
          <w:rStyle w:val="a5"/>
          <w:rFonts w:ascii="Times New Roman" w:hAnsi="Times New Roman" w:cs="Times New Roman"/>
        </w:rPr>
        <w:footnoteRef/>
      </w:r>
      <w:r w:rsidRPr="000E74AB">
        <w:rPr>
          <w:rFonts w:ascii="Times New Roman" w:hAnsi="Times New Roman" w:cs="Times New Roman"/>
          <w:lang w:val="en-US"/>
        </w:rPr>
        <w:t xml:space="preserve"> </w:t>
      </w:r>
      <w:r w:rsidR="000E74AB" w:rsidRPr="000E74AB">
        <w:rPr>
          <w:rFonts w:ascii="Times New Roman" w:hAnsi="Times New Roman" w:cs="Times New Roman"/>
          <w:lang w:val="en-US"/>
        </w:rPr>
        <w:t xml:space="preserve">Slimani S. Determinants of International Capital Inflows to Sub-Saharan Africa: The Role of Digitalization and National Governance / S. Slimani, A. </w:t>
      </w:r>
      <w:proofErr w:type="spellStart"/>
      <w:r w:rsidR="000E74AB" w:rsidRPr="000E74AB">
        <w:rPr>
          <w:rFonts w:ascii="Times New Roman" w:hAnsi="Times New Roman" w:cs="Times New Roman"/>
          <w:lang w:val="en-US"/>
        </w:rPr>
        <w:t>Omri</w:t>
      </w:r>
      <w:proofErr w:type="spellEnd"/>
      <w:r w:rsidR="000E74AB" w:rsidRPr="000E74AB">
        <w:rPr>
          <w:rFonts w:ascii="Times New Roman" w:hAnsi="Times New Roman" w:cs="Times New Roman"/>
          <w:lang w:val="en-US"/>
        </w:rPr>
        <w:t xml:space="preserve">, A. </w:t>
      </w:r>
      <w:proofErr w:type="spellStart"/>
      <w:r w:rsidR="000E74AB" w:rsidRPr="000E74AB">
        <w:rPr>
          <w:rFonts w:ascii="Times New Roman" w:hAnsi="Times New Roman" w:cs="Times New Roman"/>
          <w:lang w:val="en-US"/>
        </w:rPr>
        <w:t>Abbassi</w:t>
      </w:r>
      <w:proofErr w:type="spellEnd"/>
      <w:r w:rsidR="000E74AB" w:rsidRPr="000E74AB">
        <w:rPr>
          <w:rFonts w:ascii="Times New Roman" w:hAnsi="Times New Roman" w:cs="Times New Roman"/>
          <w:lang w:val="en-US"/>
        </w:rPr>
        <w:t xml:space="preserve"> // African Development Review. – 2025. – Vol. 37, No. 4. – P. 1-18. – DOI 10.1111/1467-8268.70034</w:t>
      </w:r>
      <w:r w:rsidR="000E74AB" w:rsidRPr="000E74AB">
        <w:rPr>
          <w:rFonts w:ascii="Times New Roman" w:hAnsi="Times New Roman" w:cs="Times New Roman"/>
          <w:lang w:val="en-US"/>
        </w:rPr>
        <w:t xml:space="preserve"> </w:t>
      </w:r>
      <w:r w:rsidR="000E74AB" w:rsidRPr="000E74AB">
        <w:rPr>
          <w:rFonts w:ascii="Times New Roman" w:hAnsi="Times New Roman" w:cs="Times New Roman"/>
          <w:lang w:val="en-US"/>
        </w:rPr>
        <w:t>(</w:t>
      </w:r>
      <w:proofErr w:type="spellStart"/>
      <w:r w:rsidR="000E74AB" w:rsidRPr="000E74AB">
        <w:rPr>
          <w:rFonts w:ascii="Times New Roman" w:hAnsi="Times New Roman" w:cs="Times New Roman"/>
          <w:lang w:val="en-US"/>
        </w:rPr>
        <w:t>дата</w:t>
      </w:r>
      <w:proofErr w:type="spellEnd"/>
      <w:r w:rsidR="000E74AB" w:rsidRPr="000E74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74AB" w:rsidRPr="000E74AB">
        <w:rPr>
          <w:rFonts w:ascii="Times New Roman" w:hAnsi="Times New Roman" w:cs="Times New Roman"/>
          <w:lang w:val="en-US"/>
        </w:rPr>
        <w:t>обращения</w:t>
      </w:r>
      <w:proofErr w:type="spellEnd"/>
      <w:r w:rsidR="000E74AB" w:rsidRPr="000E74AB">
        <w:rPr>
          <w:rFonts w:ascii="Times New Roman" w:hAnsi="Times New Roman" w:cs="Times New Roman"/>
          <w:lang w:val="en-US"/>
        </w:rPr>
        <w:t>: 28.02.2025)</w:t>
      </w:r>
    </w:p>
  </w:footnote>
  <w:footnote w:id="5">
    <w:p w14:paraId="39E7986F" w14:textId="01B75898" w:rsidR="000E74AB" w:rsidRPr="0091565F" w:rsidRDefault="000E74AB">
      <w:pPr>
        <w:pStyle w:val="a3"/>
        <w:rPr>
          <w:lang w:val="en-US"/>
        </w:rPr>
      </w:pPr>
      <w:r>
        <w:rPr>
          <w:rStyle w:val="a5"/>
        </w:rPr>
        <w:footnoteRef/>
      </w:r>
      <w:r w:rsidRPr="0091565F">
        <w:rPr>
          <w:lang w:val="en-US"/>
        </w:rPr>
        <w:t xml:space="preserve"> </w:t>
      </w:r>
      <w:r w:rsidR="0091565F" w:rsidRPr="0091565F">
        <w:rPr>
          <w:rFonts w:ascii="Times New Roman" w:hAnsi="Times New Roman" w:cs="Times New Roman"/>
          <w:lang w:val="en-US"/>
        </w:rPr>
        <w:t>UNCTAD Africa launch of the World Investment Report 2025 [</w:t>
      </w:r>
      <w:r w:rsidR="0091565F" w:rsidRPr="0091565F">
        <w:rPr>
          <w:rFonts w:ascii="Times New Roman" w:hAnsi="Times New Roman" w:cs="Times New Roman"/>
        </w:rPr>
        <w:t>Электронный</w:t>
      </w:r>
      <w:r w:rsidR="0091565F" w:rsidRPr="0091565F">
        <w:rPr>
          <w:rFonts w:ascii="Times New Roman" w:hAnsi="Times New Roman" w:cs="Times New Roman"/>
          <w:lang w:val="en-US"/>
        </w:rPr>
        <w:t xml:space="preserve"> </w:t>
      </w:r>
      <w:r w:rsidR="0091565F" w:rsidRPr="0091565F">
        <w:rPr>
          <w:rFonts w:ascii="Times New Roman" w:hAnsi="Times New Roman" w:cs="Times New Roman"/>
        </w:rPr>
        <w:t>ресурс</w:t>
      </w:r>
      <w:r w:rsidR="0091565F" w:rsidRPr="0091565F">
        <w:rPr>
          <w:rFonts w:ascii="Times New Roman" w:hAnsi="Times New Roman" w:cs="Times New Roman"/>
          <w:lang w:val="en-US"/>
        </w:rPr>
        <w:t xml:space="preserve">] // UNCTAD. – 21 August 2025. – </w:t>
      </w:r>
      <w:r w:rsidR="0091565F" w:rsidRPr="0091565F">
        <w:rPr>
          <w:rFonts w:ascii="Times New Roman" w:hAnsi="Times New Roman" w:cs="Times New Roman"/>
        </w:rPr>
        <w:t>Режим</w:t>
      </w:r>
      <w:r w:rsidR="0091565F" w:rsidRPr="0091565F">
        <w:rPr>
          <w:rFonts w:ascii="Times New Roman" w:hAnsi="Times New Roman" w:cs="Times New Roman"/>
          <w:lang w:val="en-US"/>
        </w:rPr>
        <w:t xml:space="preserve"> </w:t>
      </w:r>
      <w:r w:rsidR="0091565F" w:rsidRPr="0091565F">
        <w:rPr>
          <w:rFonts w:ascii="Times New Roman" w:hAnsi="Times New Roman" w:cs="Times New Roman"/>
        </w:rPr>
        <w:t>доступа</w:t>
      </w:r>
      <w:r w:rsidR="0091565F" w:rsidRPr="0091565F">
        <w:rPr>
          <w:rFonts w:ascii="Times New Roman" w:hAnsi="Times New Roman" w:cs="Times New Roman"/>
          <w:lang w:val="en-US"/>
        </w:rPr>
        <w:t>: https://unctad.org/meeting/africa-launch-world-investment-report-2025 (</w:t>
      </w:r>
      <w:r w:rsidR="0091565F" w:rsidRPr="0091565F">
        <w:rPr>
          <w:rFonts w:ascii="Times New Roman" w:hAnsi="Times New Roman" w:cs="Times New Roman"/>
        </w:rPr>
        <w:t>дата</w:t>
      </w:r>
      <w:r w:rsidR="0091565F" w:rsidRPr="0091565F">
        <w:rPr>
          <w:rFonts w:ascii="Times New Roman" w:hAnsi="Times New Roman" w:cs="Times New Roman"/>
          <w:lang w:val="en-US"/>
        </w:rPr>
        <w:t xml:space="preserve"> </w:t>
      </w:r>
      <w:r w:rsidR="0091565F" w:rsidRPr="0091565F">
        <w:rPr>
          <w:rFonts w:ascii="Times New Roman" w:hAnsi="Times New Roman" w:cs="Times New Roman"/>
        </w:rPr>
        <w:t>обращения</w:t>
      </w:r>
      <w:r w:rsidR="0091565F" w:rsidRPr="0091565F">
        <w:rPr>
          <w:rFonts w:ascii="Times New Roman" w:hAnsi="Times New Roman" w:cs="Times New Roman"/>
          <w:lang w:val="en-US"/>
        </w:rPr>
        <w:t>: 28.02.2026)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85DAB"/>
    <w:multiLevelType w:val="multilevel"/>
    <w:tmpl w:val="69B23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C753E"/>
    <w:multiLevelType w:val="multilevel"/>
    <w:tmpl w:val="27D4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A5"/>
    <w:multiLevelType w:val="multilevel"/>
    <w:tmpl w:val="1E1C5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C0"/>
    <w:rsid w:val="00086585"/>
    <w:rsid w:val="000E74AB"/>
    <w:rsid w:val="00337AB3"/>
    <w:rsid w:val="0045507F"/>
    <w:rsid w:val="006B7D39"/>
    <w:rsid w:val="00811535"/>
    <w:rsid w:val="008E19C0"/>
    <w:rsid w:val="0091565F"/>
    <w:rsid w:val="009826F6"/>
    <w:rsid w:val="009F5485"/>
    <w:rsid w:val="00A73C1A"/>
    <w:rsid w:val="00C867FB"/>
    <w:rsid w:val="00CA2789"/>
    <w:rsid w:val="00D64EEE"/>
    <w:rsid w:val="00E1604D"/>
    <w:rsid w:val="00F20159"/>
    <w:rsid w:val="00F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A715"/>
  <w15:chartTrackingRefBased/>
  <w15:docId w15:val="{82977B54-7338-D248-9DE2-CC314AE7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19C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19C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E19C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A27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2789"/>
  </w:style>
  <w:style w:type="paragraph" w:styleId="a8">
    <w:name w:val="footer"/>
    <w:basedOn w:val="a"/>
    <w:link w:val="a9"/>
    <w:uiPriority w:val="99"/>
    <w:unhideWhenUsed/>
    <w:rsid w:val="00CA27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789"/>
  </w:style>
  <w:style w:type="character" w:styleId="aa">
    <w:name w:val="Hyperlink"/>
    <w:basedOn w:val="a0"/>
    <w:uiPriority w:val="99"/>
    <w:unhideWhenUsed/>
    <w:rsid w:val="00E1604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6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mcongress.com/side-forums/afcfta-strategic-investments-in-digital-public-infrastructure-advancing-regional-economic-integration-and-cross-border-fdi-in-afr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ctad.org/meeting/africa-launch-world-investment-report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611A2D-A2BF-D64B-9160-B2040A55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2026-02-28T16:18:00Z</dcterms:created>
  <dcterms:modified xsi:type="dcterms:W3CDTF">2026-02-28T16:18:00Z</dcterms:modified>
</cp:coreProperties>
</file>