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A800" w14:textId="77777777" w:rsidR="00FD0E1C" w:rsidRPr="00C05CAC" w:rsidRDefault="00FD0E1C" w:rsidP="00476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05CAC">
        <w:rPr>
          <w:b/>
          <w:color w:val="000000"/>
        </w:rPr>
        <w:t>Магнитный перлит: получение и ф</w:t>
      </w:r>
      <w:r w:rsidR="0047667E" w:rsidRPr="00C05CAC">
        <w:rPr>
          <w:b/>
          <w:color w:val="000000"/>
        </w:rPr>
        <w:t>изико-химические свойства</w:t>
      </w:r>
    </w:p>
    <w:p w14:paraId="32F704D5" w14:textId="77777777" w:rsidR="00C13CA4" w:rsidRPr="00B32BCA" w:rsidRDefault="0047667E" w:rsidP="00476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C05CAC">
        <w:rPr>
          <w:b/>
          <w:i/>
          <w:color w:val="000000"/>
        </w:rPr>
        <w:t>Сушкеева</w:t>
      </w:r>
      <w:proofErr w:type="spellEnd"/>
      <w:r w:rsidRPr="00C05CAC">
        <w:rPr>
          <w:b/>
          <w:i/>
          <w:color w:val="000000"/>
        </w:rPr>
        <w:t xml:space="preserve"> Э.С.</w:t>
      </w:r>
      <w:r w:rsidR="00C13CA4" w:rsidRPr="00053A65">
        <w:rPr>
          <w:b/>
          <w:i/>
          <w:color w:val="000000"/>
          <w:vertAlign w:val="superscript"/>
        </w:rPr>
        <w:t>1,2</w:t>
      </w:r>
    </w:p>
    <w:p w14:paraId="49812A88" w14:textId="77777777" w:rsidR="0047667E" w:rsidRPr="00B32BCA" w:rsidRDefault="000B7671" w:rsidP="004766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32BCA">
        <w:rPr>
          <w:i/>
          <w:color w:val="000000"/>
        </w:rPr>
        <w:t>Студент, 2 курс магистратуры</w:t>
      </w:r>
    </w:p>
    <w:p w14:paraId="7B49845C" w14:textId="77777777" w:rsidR="00C13CA4" w:rsidRPr="00B32BCA" w:rsidRDefault="0047667E" w:rsidP="00190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32BCA">
        <w:rPr>
          <w:i/>
          <w:color w:val="000000"/>
          <w:vertAlign w:val="superscript"/>
        </w:rPr>
        <w:t>1</w:t>
      </w:r>
      <w:r w:rsidRPr="00B32BCA">
        <w:rPr>
          <w:i/>
          <w:color w:val="000000"/>
        </w:rPr>
        <w:t>Байкальский институт природопользования СО РАН, г. Улан-Удэ, Россия</w:t>
      </w:r>
    </w:p>
    <w:p w14:paraId="0A790575" w14:textId="77777777" w:rsidR="00053A65" w:rsidRDefault="00C13CA4" w:rsidP="001904A3">
      <w:pPr>
        <w:jc w:val="center"/>
        <w:rPr>
          <w:i/>
          <w:color w:val="000000"/>
        </w:rPr>
      </w:pPr>
      <w:r w:rsidRPr="00B32BCA">
        <w:rPr>
          <w:i/>
          <w:color w:val="000000"/>
          <w:vertAlign w:val="superscript"/>
        </w:rPr>
        <w:t>2</w:t>
      </w:r>
      <w:r w:rsidRPr="00B32BCA">
        <w:rPr>
          <w:i/>
          <w:color w:val="000000"/>
        </w:rPr>
        <w:t xml:space="preserve">Бурятский государственный университет им. </w:t>
      </w:r>
      <w:proofErr w:type="spellStart"/>
      <w:r w:rsidRPr="00B32BCA">
        <w:rPr>
          <w:i/>
          <w:color w:val="000000"/>
        </w:rPr>
        <w:t>Доржи</w:t>
      </w:r>
      <w:proofErr w:type="spellEnd"/>
      <w:r w:rsidRPr="00B32BCA">
        <w:rPr>
          <w:i/>
          <w:color w:val="000000"/>
        </w:rPr>
        <w:t xml:space="preserve"> Банзарова, г. Улан-Удэ, Россия</w:t>
      </w:r>
    </w:p>
    <w:p w14:paraId="7D21B206" w14:textId="606E81DE" w:rsidR="00130241" w:rsidRPr="00B32BCA" w:rsidRDefault="00EB1F49" w:rsidP="001904A3">
      <w:pPr>
        <w:jc w:val="center"/>
        <w:rPr>
          <w:i/>
          <w:color w:val="000000"/>
        </w:rPr>
      </w:pPr>
      <w:proofErr w:type="spellStart"/>
      <w:r w:rsidRPr="00B32BCA">
        <w:rPr>
          <w:i/>
          <w:color w:val="000000"/>
        </w:rPr>
        <w:t>E</w:t>
      </w:r>
      <w:r w:rsidR="003B76D6" w:rsidRPr="00B32BCA">
        <w:rPr>
          <w:i/>
          <w:color w:val="000000"/>
        </w:rPr>
        <w:t>-</w:t>
      </w:r>
      <w:r w:rsidRPr="00B32BCA">
        <w:rPr>
          <w:i/>
          <w:color w:val="000000"/>
        </w:rPr>
        <w:t>mail</w:t>
      </w:r>
      <w:r w:rsidR="0047667E" w:rsidRPr="00B32BCA">
        <w:rPr>
          <w:i/>
          <w:color w:val="000000"/>
        </w:rPr>
        <w:t>:</w:t>
      </w:r>
      <w:r w:rsidR="0047667E" w:rsidRPr="00053A65">
        <w:rPr>
          <w:i/>
          <w:color w:val="000000"/>
          <w:u w:val="single"/>
        </w:rPr>
        <w:t>erzhena.sushkeeva@yandex.ru</w:t>
      </w:r>
      <w:proofErr w:type="spellEnd"/>
    </w:p>
    <w:p w14:paraId="11881A23" w14:textId="77777777" w:rsidR="005B219E" w:rsidRPr="00053A65" w:rsidRDefault="00F13243" w:rsidP="00053A65">
      <w:pPr>
        <w:pStyle w:val="HTML"/>
        <w:ind w:firstLine="39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Среди существующих методов очистки сточных вод</w:t>
      </w:r>
      <w:r w:rsidR="00262847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от различных токсичных загрязнителей </w:t>
      </w:r>
      <w:r w:rsidR="004568E4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большое</w:t>
      </w:r>
      <w:r w:rsidR="00C709D8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внимание</w:t>
      </w:r>
      <w:r w:rsidR="004568E4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привлекает </w:t>
      </w:r>
      <w:r w:rsidR="00EA0716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адсорбционный метод</w:t>
      </w:r>
      <w:r w:rsidR="006B7E64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благодаря просто</w:t>
      </w:r>
      <w:r w:rsidR="00EA0716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те оборудования</w:t>
      </w:r>
      <w:r w:rsidR="006B7E64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, легкости в</w:t>
      </w:r>
      <w:r w:rsidR="00EA0716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эксплуатации и низких капитальных материальных затрат</w:t>
      </w:r>
      <w:r w:rsidR="006B7E64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4568E4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В качестве сорбент</w:t>
      </w:r>
      <w:r w:rsidR="00EA0716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ов</w:t>
      </w:r>
      <w:r w:rsidR="00C06C6F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A0716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экономически целесообразно </w:t>
      </w:r>
      <w:r w:rsidR="004568E4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использовать природные материалы, таки</w:t>
      </w:r>
      <w:r w:rsidR="00EA0716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4568E4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как глина, цеолит, перлит</w:t>
      </w:r>
      <w:r w:rsidR="0027262D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которые относятся к </w:t>
      </w:r>
      <w:r w:rsidR="004568E4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дешев</w:t>
      </w:r>
      <w:r w:rsidR="0027262D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ым</w:t>
      </w:r>
      <w:r w:rsidR="004568E4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, доступн</w:t>
      </w:r>
      <w:r w:rsidR="0027262D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ым и </w:t>
      </w:r>
      <w:r w:rsidR="004568E4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экологич</w:t>
      </w:r>
      <w:r w:rsidR="0027262D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ески безопасным материалам.</w:t>
      </w:r>
      <w:r w:rsidR="00C06C6F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E5617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Мо</w:t>
      </w:r>
      <w:r w:rsidR="00FE7E7A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дифицирова</w:t>
      </w:r>
      <w:r w:rsidR="00A42145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ние структуры данных материалов</w:t>
      </w:r>
      <w:r w:rsidR="003E5617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42145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 </w:t>
      </w:r>
      <w:r w:rsidR="003E5617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введение различных функциональных групп приводит к </w:t>
      </w:r>
      <w:r w:rsidR="00A42145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увеличению </w:t>
      </w:r>
      <w:r w:rsidR="00FE7E7A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их </w:t>
      </w:r>
      <w:r w:rsidR="003E5617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адсорбционных свойств. </w:t>
      </w:r>
      <w:r w:rsidR="001B6B59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Ц</w:t>
      </w:r>
      <w:r w:rsidR="004B28A3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елью данной работы является </w:t>
      </w:r>
      <w:r w:rsidR="001B6B59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синтез </w:t>
      </w:r>
      <w:r w:rsidR="004B28A3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композит</w:t>
      </w:r>
      <w:r w:rsidR="001B6B59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ного материала «Fe</w:t>
      </w:r>
      <w:r w:rsidR="001B6B59" w:rsidRPr="00053A65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3</w:t>
      </w:r>
      <w:r w:rsidR="001B6B59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O</w:t>
      </w:r>
      <w:r w:rsidR="001B6B59" w:rsidRPr="00053A65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4</w:t>
      </w:r>
      <w:r w:rsidR="001B6B59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/перлит»</w:t>
      </w:r>
      <w:r w:rsidR="004B28A3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тестирование</w:t>
      </w:r>
      <w:r w:rsidR="001B6B59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его</w:t>
      </w:r>
      <w:r w:rsidR="004B28A3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адсорбции </w:t>
      </w:r>
      <w:proofErr w:type="spellStart"/>
      <w:r w:rsidR="00603914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антрахинонового</w:t>
      </w:r>
      <w:proofErr w:type="spellEnd"/>
      <w:r w:rsidR="004D2509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4B28A3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красителя </w:t>
      </w:r>
      <w:r w:rsidR="00FE7E7A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«К</w:t>
      </w:r>
      <w:r w:rsidR="004B28A3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ислотный ярко-синий</w:t>
      </w:r>
      <w:r w:rsidR="00FE7E7A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»</w:t>
      </w:r>
      <w:r w:rsidR="001B6B59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, широко применяемого в текстильной промышленности</w:t>
      </w:r>
      <w:r w:rsidR="004B28A3" w:rsidRPr="00053A65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6C0E3E13" w14:textId="77777777" w:rsidR="00F11C96" w:rsidRPr="005B219E" w:rsidRDefault="007277E3" w:rsidP="00053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i/>
          <w:color w:val="000000"/>
        </w:rPr>
      </w:pPr>
      <w:r w:rsidRPr="00053A65">
        <w:rPr>
          <w:iCs/>
          <w:noProof/>
        </w:rPr>
        <w:drawing>
          <wp:anchor distT="0" distB="0" distL="0" distR="0" simplePos="0" relativeHeight="251659264" behindDoc="0" locked="0" layoutInCell="1" allowOverlap="1" wp14:anchorId="2AFF00F2" wp14:editId="319D426E">
            <wp:simplePos x="0" y="0"/>
            <wp:positionH relativeFrom="margin">
              <wp:posOffset>1363345</wp:posOffset>
            </wp:positionH>
            <wp:positionV relativeFrom="paragraph">
              <wp:posOffset>877266</wp:posOffset>
            </wp:positionV>
            <wp:extent cx="3105150" cy="223583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E7A" w:rsidRPr="00053A65">
        <w:rPr>
          <w:iCs/>
          <w:color w:val="000000"/>
        </w:rPr>
        <w:t xml:space="preserve">Синтез композитного материала </w:t>
      </w:r>
      <w:r w:rsidR="004B28A3" w:rsidRPr="00053A65">
        <w:rPr>
          <w:iCs/>
          <w:color w:val="000000"/>
        </w:rPr>
        <w:t>осуществляли в несколько этапов: 1) приготовление смешанного раствора FeCl</w:t>
      </w:r>
      <w:r w:rsidR="004B28A3" w:rsidRPr="00053A65">
        <w:rPr>
          <w:iCs/>
          <w:color w:val="000000"/>
          <w:vertAlign w:val="subscript"/>
        </w:rPr>
        <w:t>3</w:t>
      </w:r>
      <w:r w:rsidR="004B28A3" w:rsidRPr="00053A65">
        <w:rPr>
          <w:iCs/>
          <w:color w:val="000000"/>
        </w:rPr>
        <w:t xml:space="preserve"> и FeSO</w:t>
      </w:r>
      <w:r w:rsidR="004B28A3" w:rsidRPr="00053A65">
        <w:rPr>
          <w:iCs/>
          <w:color w:val="000000"/>
          <w:vertAlign w:val="subscript"/>
        </w:rPr>
        <w:t>4</w:t>
      </w:r>
      <w:r w:rsidR="004B28A3" w:rsidRPr="00053A65">
        <w:rPr>
          <w:iCs/>
          <w:color w:val="000000"/>
        </w:rPr>
        <w:t xml:space="preserve"> в соотношение 2:1, 2) добавл</w:t>
      </w:r>
      <w:r w:rsidR="007915F0" w:rsidRPr="00053A65">
        <w:rPr>
          <w:iCs/>
          <w:color w:val="000000"/>
        </w:rPr>
        <w:t xml:space="preserve">ение к </w:t>
      </w:r>
      <w:r w:rsidR="00FE7E7A" w:rsidRPr="00053A65">
        <w:rPr>
          <w:iCs/>
          <w:color w:val="000000"/>
        </w:rPr>
        <w:t xml:space="preserve">смешанному раствору </w:t>
      </w:r>
      <w:r w:rsidR="007915F0" w:rsidRPr="00053A65">
        <w:rPr>
          <w:iCs/>
          <w:color w:val="000000"/>
        </w:rPr>
        <w:t>10 г перлита, 3) добавление 25% раствора аммиака</w:t>
      </w:r>
      <w:r w:rsidR="00FE7E7A" w:rsidRPr="00053A65">
        <w:rPr>
          <w:iCs/>
          <w:color w:val="000000"/>
        </w:rPr>
        <w:t xml:space="preserve"> для образования магнетита, 4) промывание </w:t>
      </w:r>
      <w:r w:rsidR="007915F0" w:rsidRPr="00053A65">
        <w:rPr>
          <w:iCs/>
          <w:color w:val="000000"/>
        </w:rPr>
        <w:t>смесью</w:t>
      </w:r>
      <w:r w:rsidR="00A42145" w:rsidRPr="00053A65">
        <w:rPr>
          <w:iCs/>
          <w:color w:val="000000"/>
        </w:rPr>
        <w:t xml:space="preserve"> </w:t>
      </w:r>
      <w:r w:rsidR="007915F0" w:rsidRPr="00053A65">
        <w:rPr>
          <w:iCs/>
          <w:color w:val="000000"/>
        </w:rPr>
        <w:t>этанола и воды (1:3)</w:t>
      </w:r>
      <w:r w:rsidR="00FE7E7A" w:rsidRPr="00053A65">
        <w:rPr>
          <w:iCs/>
          <w:color w:val="000000"/>
        </w:rPr>
        <w:t xml:space="preserve">, </w:t>
      </w:r>
      <w:r w:rsidR="009309CB" w:rsidRPr="00053A65">
        <w:rPr>
          <w:iCs/>
          <w:color w:val="000000"/>
        </w:rPr>
        <w:t xml:space="preserve">и </w:t>
      </w:r>
      <w:r w:rsidR="00FE7E7A" w:rsidRPr="00053A65">
        <w:rPr>
          <w:iCs/>
          <w:color w:val="000000"/>
        </w:rPr>
        <w:t>5) высушивание композита п</w:t>
      </w:r>
      <w:r w:rsidR="007915F0" w:rsidRPr="00053A65">
        <w:rPr>
          <w:iCs/>
          <w:color w:val="000000"/>
        </w:rPr>
        <w:t>ри 70</w:t>
      </w:r>
      <w:r w:rsidR="00D51C55" w:rsidRPr="00053A65">
        <w:rPr>
          <w:iCs/>
          <w:color w:val="000000"/>
        </w:rPr>
        <w:t>°C в течение 24 часов.</w:t>
      </w:r>
    </w:p>
    <w:p w14:paraId="64D29997" w14:textId="77777777" w:rsidR="00C81312" w:rsidRPr="00053A65" w:rsidRDefault="00C81312" w:rsidP="00053A65">
      <w:pPr>
        <w:pStyle w:val="af2"/>
        <w:spacing w:after="0"/>
        <w:jc w:val="center"/>
        <w:rPr>
          <w:b w:val="0"/>
          <w:bCs w:val="0"/>
          <w:i/>
          <w:iCs/>
          <w:color w:val="000000"/>
          <w:sz w:val="24"/>
          <w:szCs w:val="24"/>
        </w:rPr>
      </w:pPr>
      <w:r w:rsidRPr="00053A65">
        <w:rPr>
          <w:b w:val="0"/>
          <w:bCs w:val="0"/>
          <w:i/>
          <w:iCs/>
          <w:color w:val="000000"/>
          <w:sz w:val="24"/>
          <w:szCs w:val="24"/>
        </w:rPr>
        <w:t xml:space="preserve">Рис.1 </w:t>
      </w:r>
      <w:proofErr w:type="spellStart"/>
      <w:r w:rsidRPr="00053A65">
        <w:rPr>
          <w:b w:val="0"/>
          <w:bCs w:val="0"/>
          <w:i/>
          <w:iCs/>
          <w:color w:val="000000"/>
          <w:sz w:val="24"/>
          <w:szCs w:val="24"/>
        </w:rPr>
        <w:t>Дифрактограммы</w:t>
      </w:r>
      <w:proofErr w:type="spellEnd"/>
      <w:r w:rsidRPr="00053A65">
        <w:rPr>
          <w:b w:val="0"/>
          <w:bCs w:val="0"/>
          <w:i/>
          <w:iCs/>
          <w:color w:val="000000"/>
          <w:sz w:val="24"/>
          <w:szCs w:val="24"/>
        </w:rPr>
        <w:t xml:space="preserve"> исходного перлита (1), магнетита (2) и Fe</w:t>
      </w:r>
      <w:r w:rsidRPr="00053A65">
        <w:rPr>
          <w:b w:val="0"/>
          <w:bCs w:val="0"/>
          <w:i/>
          <w:iCs/>
          <w:color w:val="000000"/>
          <w:sz w:val="24"/>
          <w:szCs w:val="24"/>
          <w:vertAlign w:val="subscript"/>
        </w:rPr>
        <w:t>3</w:t>
      </w:r>
      <w:r w:rsidRPr="00053A65">
        <w:rPr>
          <w:b w:val="0"/>
          <w:bCs w:val="0"/>
          <w:i/>
          <w:iCs/>
          <w:color w:val="000000"/>
          <w:sz w:val="24"/>
          <w:szCs w:val="24"/>
        </w:rPr>
        <w:t>O</w:t>
      </w:r>
      <w:r w:rsidRPr="00053A65">
        <w:rPr>
          <w:b w:val="0"/>
          <w:bCs w:val="0"/>
          <w:i/>
          <w:iCs/>
          <w:color w:val="000000"/>
          <w:sz w:val="24"/>
          <w:szCs w:val="24"/>
          <w:vertAlign w:val="subscript"/>
        </w:rPr>
        <w:t>4</w:t>
      </w:r>
      <w:r w:rsidRPr="00053A65">
        <w:rPr>
          <w:b w:val="0"/>
          <w:bCs w:val="0"/>
          <w:i/>
          <w:iCs/>
          <w:color w:val="000000"/>
          <w:sz w:val="24"/>
          <w:szCs w:val="24"/>
        </w:rPr>
        <w:t>/перлита (3)</w:t>
      </w:r>
    </w:p>
    <w:p w14:paraId="3FC26B82" w14:textId="77777777" w:rsidR="005B219E" w:rsidRDefault="00FE7E7A" w:rsidP="00F11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proofErr w:type="spellStart"/>
      <w:r>
        <w:rPr>
          <w:color w:val="000000"/>
        </w:rPr>
        <w:t>Характеризацию</w:t>
      </w:r>
      <w:proofErr w:type="spellEnd"/>
      <w:r>
        <w:rPr>
          <w:color w:val="000000"/>
        </w:rPr>
        <w:t xml:space="preserve"> функционального материала проводили с помощью РФА, </w:t>
      </w:r>
      <w:r w:rsidR="00603914" w:rsidRPr="00603914">
        <w:rPr>
          <w:color w:val="000000"/>
        </w:rPr>
        <w:t>электронно</w:t>
      </w:r>
      <w:r w:rsidR="00603914">
        <w:rPr>
          <w:color w:val="000000"/>
        </w:rPr>
        <w:t xml:space="preserve">го микроскопа </w:t>
      </w:r>
      <w:r w:rsidR="00603914" w:rsidRPr="00603914">
        <w:rPr>
          <w:color w:val="000000"/>
        </w:rPr>
        <w:t xml:space="preserve">с системой </w:t>
      </w:r>
      <w:proofErr w:type="spellStart"/>
      <w:r w:rsidR="00603914" w:rsidRPr="00603914">
        <w:rPr>
          <w:color w:val="000000"/>
        </w:rPr>
        <w:t>энергодисперсионного</w:t>
      </w:r>
      <w:proofErr w:type="spellEnd"/>
      <w:r w:rsidR="00603914" w:rsidRPr="00603914">
        <w:rPr>
          <w:color w:val="000000"/>
        </w:rPr>
        <w:t xml:space="preserve"> микроанализа</w:t>
      </w:r>
      <w:r w:rsidR="00603914">
        <w:rPr>
          <w:color w:val="000000"/>
        </w:rPr>
        <w:t xml:space="preserve"> и низкотемпературной адсорбци</w:t>
      </w:r>
      <w:r w:rsidR="009309CB">
        <w:rPr>
          <w:color w:val="000000"/>
        </w:rPr>
        <w:t>и</w:t>
      </w:r>
      <w:r w:rsidR="00603914">
        <w:rPr>
          <w:color w:val="000000"/>
        </w:rPr>
        <w:t xml:space="preserve"> азота.</w:t>
      </w:r>
      <w:r w:rsidR="00A42145">
        <w:rPr>
          <w:color w:val="000000"/>
        </w:rPr>
        <w:t xml:space="preserve"> </w:t>
      </w:r>
      <w:r w:rsidR="007915F0">
        <w:rPr>
          <w:color w:val="000000"/>
        </w:rPr>
        <w:t>О</w:t>
      </w:r>
      <w:r w:rsidR="007915F0" w:rsidRPr="00967994">
        <w:rPr>
          <w:color w:val="000000"/>
        </w:rPr>
        <w:t>бразование м</w:t>
      </w:r>
      <w:r w:rsidR="007915F0">
        <w:rPr>
          <w:color w:val="000000"/>
        </w:rPr>
        <w:t xml:space="preserve">агнетита </w:t>
      </w:r>
      <w:r w:rsidR="00603914">
        <w:rPr>
          <w:color w:val="000000"/>
        </w:rPr>
        <w:t>на поверхности перлита п</w:t>
      </w:r>
      <w:r w:rsidR="007915F0">
        <w:rPr>
          <w:color w:val="000000"/>
        </w:rPr>
        <w:t>одтвержд</w:t>
      </w:r>
      <w:r w:rsidR="00603914">
        <w:rPr>
          <w:color w:val="000000"/>
        </w:rPr>
        <w:t>алось результатами РФА</w:t>
      </w:r>
      <w:r w:rsidR="009309CB">
        <w:rPr>
          <w:color w:val="000000"/>
        </w:rPr>
        <w:t xml:space="preserve"> (Рис. 1)</w:t>
      </w:r>
      <w:r w:rsidR="00603914">
        <w:rPr>
          <w:color w:val="000000"/>
        </w:rPr>
        <w:t xml:space="preserve">. </w:t>
      </w:r>
      <w:r w:rsidR="004F0863">
        <w:rPr>
          <w:color w:val="000000"/>
        </w:rPr>
        <w:t xml:space="preserve">По данным </w:t>
      </w:r>
      <w:proofErr w:type="spellStart"/>
      <w:r w:rsidR="004F0863">
        <w:rPr>
          <w:color w:val="000000"/>
        </w:rPr>
        <w:t>энергодисперсионного</w:t>
      </w:r>
      <w:proofErr w:type="spellEnd"/>
      <w:r w:rsidR="004F0863">
        <w:rPr>
          <w:color w:val="000000"/>
        </w:rPr>
        <w:t xml:space="preserve"> анализа с</w:t>
      </w:r>
      <w:r w:rsidR="00603914">
        <w:rPr>
          <w:color w:val="000000"/>
        </w:rPr>
        <w:t xml:space="preserve">одержание </w:t>
      </w:r>
      <w:r w:rsidR="004F0863">
        <w:rPr>
          <w:color w:val="000000"/>
        </w:rPr>
        <w:t>железа составило</w:t>
      </w:r>
      <w:r w:rsidR="00603914">
        <w:rPr>
          <w:color w:val="000000"/>
        </w:rPr>
        <w:t xml:space="preserve"> 12%</w:t>
      </w:r>
      <w:r w:rsidR="007915F0">
        <w:rPr>
          <w:color w:val="000000"/>
        </w:rPr>
        <w:t>.</w:t>
      </w:r>
      <w:r w:rsidR="00603914">
        <w:rPr>
          <w:color w:val="000000"/>
        </w:rPr>
        <w:t xml:space="preserve"> У</w:t>
      </w:r>
      <w:r w:rsidR="00967994" w:rsidRPr="00967994">
        <w:rPr>
          <w:color w:val="000000"/>
        </w:rPr>
        <w:t>дельная поверхность материал</w:t>
      </w:r>
      <w:r w:rsidR="00603914">
        <w:rPr>
          <w:color w:val="000000"/>
        </w:rPr>
        <w:t>а была</w:t>
      </w:r>
      <w:r w:rsidR="00C81312">
        <w:rPr>
          <w:color w:val="000000"/>
        </w:rPr>
        <w:t xml:space="preserve"> </w:t>
      </w:r>
      <w:r w:rsidR="00603914">
        <w:rPr>
          <w:color w:val="000000"/>
        </w:rPr>
        <w:t>равна 8.2</w:t>
      </w:r>
      <w:r w:rsidR="00050520" w:rsidRPr="00967994">
        <w:rPr>
          <w:color w:val="000000"/>
        </w:rPr>
        <w:t xml:space="preserve"> м</w:t>
      </w:r>
      <w:r w:rsidR="00050520" w:rsidRPr="00A42145">
        <w:rPr>
          <w:color w:val="000000"/>
          <w:vertAlign w:val="superscript"/>
        </w:rPr>
        <w:t>2</w:t>
      </w:r>
      <w:r w:rsidR="00603914">
        <w:rPr>
          <w:color w:val="000000"/>
        </w:rPr>
        <w:t>/г</w:t>
      </w:r>
      <w:r w:rsidR="00A21BAE">
        <w:rPr>
          <w:color w:val="000000"/>
        </w:rPr>
        <w:t xml:space="preserve"> что в 6 раз выше, чем у</w:t>
      </w:r>
      <w:r w:rsidR="00C81312">
        <w:rPr>
          <w:color w:val="000000"/>
        </w:rPr>
        <w:t xml:space="preserve"> </w:t>
      </w:r>
      <w:r w:rsidR="00050520">
        <w:rPr>
          <w:color w:val="000000"/>
        </w:rPr>
        <w:t>исходного перлита</w:t>
      </w:r>
      <w:r w:rsidR="00603914">
        <w:rPr>
          <w:color w:val="000000"/>
        </w:rPr>
        <w:t xml:space="preserve">. </w:t>
      </w:r>
      <w:r w:rsidR="00050520">
        <w:rPr>
          <w:color w:val="000000"/>
        </w:rPr>
        <w:t>Адсорбци</w:t>
      </w:r>
      <w:r w:rsidR="004F0863">
        <w:rPr>
          <w:color w:val="000000"/>
        </w:rPr>
        <w:t xml:space="preserve">ю красителя «Кислотный ярко-синий» </w:t>
      </w:r>
      <w:r w:rsidR="00603914">
        <w:rPr>
          <w:color w:val="000000"/>
        </w:rPr>
        <w:t>изучали методом ограниченного объема. Величину адсорбции устанавливали по разности начальной и текущей концентраци</w:t>
      </w:r>
      <w:r w:rsidR="004F0863">
        <w:rPr>
          <w:color w:val="000000"/>
        </w:rPr>
        <w:t>й</w:t>
      </w:r>
      <w:r w:rsidR="00603914">
        <w:rPr>
          <w:color w:val="000000"/>
        </w:rPr>
        <w:t xml:space="preserve"> красителя в растворе, которые определяли спектрофотометрическим методом. </w:t>
      </w:r>
      <w:r w:rsidR="004F0863">
        <w:rPr>
          <w:color w:val="000000"/>
        </w:rPr>
        <w:t>А</w:t>
      </w:r>
      <w:r w:rsidR="00904F55">
        <w:rPr>
          <w:color w:val="000000"/>
        </w:rPr>
        <w:t>дсорбционная емкость полученного композита</w:t>
      </w:r>
      <w:r w:rsidR="004F0863">
        <w:rPr>
          <w:color w:val="000000"/>
        </w:rPr>
        <w:t xml:space="preserve"> (27.6 мг/г)</w:t>
      </w:r>
      <w:r w:rsidR="00904F55">
        <w:rPr>
          <w:color w:val="000000"/>
        </w:rPr>
        <w:t xml:space="preserve"> превышает емкость исходного перлита</w:t>
      </w:r>
      <w:r w:rsidR="004F0863">
        <w:rPr>
          <w:color w:val="000000"/>
        </w:rPr>
        <w:t xml:space="preserve"> (5.1 мг/г)</w:t>
      </w:r>
      <w:r w:rsidR="00904F55">
        <w:rPr>
          <w:color w:val="000000"/>
        </w:rPr>
        <w:t xml:space="preserve"> и магнетита</w:t>
      </w:r>
      <w:r w:rsidR="004F0863">
        <w:rPr>
          <w:color w:val="000000"/>
        </w:rPr>
        <w:t xml:space="preserve"> (4.9 мг/г)</w:t>
      </w:r>
      <w:r w:rsidR="00904F55">
        <w:rPr>
          <w:color w:val="000000"/>
        </w:rPr>
        <w:t xml:space="preserve"> в 5.5 раз, что обусловлено увеличением железосодержащих поверхностных функциональных групп и удельной поверхност</w:t>
      </w:r>
      <w:r w:rsidR="004F0863">
        <w:rPr>
          <w:color w:val="000000"/>
        </w:rPr>
        <w:t>ью</w:t>
      </w:r>
      <w:r w:rsidR="00904F55">
        <w:rPr>
          <w:color w:val="000000"/>
        </w:rPr>
        <w:t>.</w:t>
      </w:r>
      <w:r w:rsidR="004F0863">
        <w:rPr>
          <w:color w:val="000000"/>
        </w:rPr>
        <w:t xml:space="preserve"> Результаты могут использоваться для разработки эффективных сорбционных технологий очистки сточных вод предприятий текстильной промышленности.</w:t>
      </w:r>
    </w:p>
    <w:p w14:paraId="06F46BA6" w14:textId="79D82E40" w:rsidR="00A42145" w:rsidRDefault="0060778E" w:rsidP="005B2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i/>
          <w:iCs/>
          <w:color w:val="000000"/>
        </w:rPr>
      </w:pPr>
      <w:r w:rsidRPr="0060778E">
        <w:rPr>
          <w:i/>
          <w:iCs/>
          <w:color w:val="000000"/>
        </w:rPr>
        <w:t xml:space="preserve">Работа выполнена </w:t>
      </w:r>
      <w:r w:rsidR="00E77DA8">
        <w:rPr>
          <w:i/>
          <w:iCs/>
          <w:color w:val="000000"/>
        </w:rPr>
        <w:t xml:space="preserve">под руководством д.х.н., </w:t>
      </w:r>
      <w:proofErr w:type="spellStart"/>
      <w:r w:rsidR="00E77DA8">
        <w:rPr>
          <w:i/>
          <w:iCs/>
          <w:color w:val="000000"/>
        </w:rPr>
        <w:t>Ханхасаевой</w:t>
      </w:r>
      <w:proofErr w:type="spellEnd"/>
      <w:r w:rsidR="00E77DA8">
        <w:rPr>
          <w:i/>
          <w:iCs/>
          <w:color w:val="000000"/>
        </w:rPr>
        <w:t xml:space="preserve"> С.Ц.</w:t>
      </w:r>
      <w:r w:rsidR="00E77DA8" w:rsidRPr="00E77DA8">
        <w:rPr>
          <w:i/>
          <w:iCs/>
          <w:color w:val="000000"/>
          <w:vertAlign w:val="superscript"/>
        </w:rPr>
        <w:t>1</w:t>
      </w:r>
      <w:r w:rsidR="00EA0716">
        <w:rPr>
          <w:i/>
          <w:iCs/>
          <w:color w:val="000000"/>
          <w:vertAlign w:val="superscript"/>
        </w:rPr>
        <w:t>, 2</w:t>
      </w:r>
      <w:r w:rsidR="00E77DA8">
        <w:rPr>
          <w:i/>
          <w:iCs/>
          <w:color w:val="000000"/>
        </w:rPr>
        <w:t xml:space="preserve"> и к.х.н. Бадмаевой С.В.</w:t>
      </w:r>
      <w:r w:rsidR="00E77DA8" w:rsidRPr="00E77DA8">
        <w:rPr>
          <w:i/>
          <w:iCs/>
          <w:color w:val="000000"/>
          <w:vertAlign w:val="superscript"/>
        </w:rPr>
        <w:t>1</w:t>
      </w:r>
      <w:r w:rsidR="00EA0716">
        <w:rPr>
          <w:i/>
          <w:iCs/>
          <w:color w:val="000000"/>
          <w:vertAlign w:val="superscript"/>
        </w:rPr>
        <w:t>, 2</w:t>
      </w:r>
      <w:r w:rsidR="002D0114">
        <w:rPr>
          <w:i/>
          <w:iCs/>
          <w:color w:val="000000"/>
          <w:vertAlign w:val="superscript"/>
        </w:rPr>
        <w:t xml:space="preserve"> </w:t>
      </w:r>
      <w:r w:rsidRPr="0060778E">
        <w:rPr>
          <w:i/>
          <w:iCs/>
          <w:color w:val="000000"/>
        </w:rPr>
        <w:t>в рамках государственного задания Ф</w:t>
      </w:r>
      <w:r>
        <w:rPr>
          <w:i/>
          <w:iCs/>
          <w:color w:val="000000"/>
        </w:rPr>
        <w:t>ГБУН БИП СО РАН</w:t>
      </w:r>
      <w:r w:rsidRPr="0060778E">
        <w:rPr>
          <w:i/>
          <w:iCs/>
          <w:color w:val="000000"/>
        </w:rPr>
        <w:t xml:space="preserve"> </w:t>
      </w:r>
      <w:r w:rsidR="00053A65">
        <w:rPr>
          <w:i/>
          <w:iCs/>
          <w:color w:val="000000"/>
        </w:rPr>
        <w:br/>
      </w:r>
      <w:r w:rsidRPr="0060778E">
        <w:rPr>
          <w:i/>
          <w:iCs/>
          <w:color w:val="000000"/>
        </w:rPr>
        <w:t>(проект FWSU-2026-0010</w:t>
      </w:r>
      <w:r>
        <w:rPr>
          <w:i/>
          <w:iCs/>
          <w:color w:val="000000"/>
        </w:rPr>
        <w:t>).</w:t>
      </w:r>
    </w:p>
    <w:sectPr w:rsidR="00A42145" w:rsidSect="005B219E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FD2BA" w14:textId="77777777" w:rsidR="00D269E9" w:rsidRDefault="00D269E9" w:rsidP="00B32BCA">
      <w:r>
        <w:separator/>
      </w:r>
    </w:p>
  </w:endnote>
  <w:endnote w:type="continuationSeparator" w:id="0">
    <w:p w14:paraId="434F649D" w14:textId="77777777" w:rsidR="00D269E9" w:rsidRDefault="00D269E9" w:rsidP="00B3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4C29" w14:textId="77777777" w:rsidR="00D269E9" w:rsidRDefault="00D269E9" w:rsidP="00B32BCA">
      <w:r>
        <w:separator/>
      </w:r>
    </w:p>
  </w:footnote>
  <w:footnote w:type="continuationSeparator" w:id="0">
    <w:p w14:paraId="5A583AA1" w14:textId="77777777" w:rsidR="00D269E9" w:rsidRDefault="00D269E9" w:rsidP="00B32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7C5E"/>
    <w:multiLevelType w:val="hybridMultilevel"/>
    <w:tmpl w:val="E3E0CA7E"/>
    <w:lvl w:ilvl="0" w:tplc="E65029F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7920">
    <w:abstractNumId w:val="3"/>
  </w:num>
  <w:num w:numId="2" w16cid:durableId="615794041">
    <w:abstractNumId w:val="4"/>
  </w:num>
  <w:num w:numId="3" w16cid:durableId="1702393333">
    <w:abstractNumId w:val="2"/>
  </w:num>
  <w:num w:numId="4" w16cid:durableId="389764505">
    <w:abstractNumId w:val="0"/>
  </w:num>
  <w:num w:numId="5" w16cid:durableId="79949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50520"/>
    <w:rsid w:val="00053A65"/>
    <w:rsid w:val="00063966"/>
    <w:rsid w:val="00075D6E"/>
    <w:rsid w:val="00086081"/>
    <w:rsid w:val="0009449A"/>
    <w:rsid w:val="00094FD0"/>
    <w:rsid w:val="000B7671"/>
    <w:rsid w:val="000D4AE6"/>
    <w:rsid w:val="000E334E"/>
    <w:rsid w:val="000E4568"/>
    <w:rsid w:val="00101A1C"/>
    <w:rsid w:val="00103657"/>
    <w:rsid w:val="00106375"/>
    <w:rsid w:val="00107AA3"/>
    <w:rsid w:val="00116478"/>
    <w:rsid w:val="00130241"/>
    <w:rsid w:val="00131776"/>
    <w:rsid w:val="0013552E"/>
    <w:rsid w:val="001904A3"/>
    <w:rsid w:val="001B6B59"/>
    <w:rsid w:val="001C1203"/>
    <w:rsid w:val="001E61C2"/>
    <w:rsid w:val="001F0493"/>
    <w:rsid w:val="00216731"/>
    <w:rsid w:val="0022260A"/>
    <w:rsid w:val="00222FBF"/>
    <w:rsid w:val="002264EE"/>
    <w:rsid w:val="00232315"/>
    <w:rsid w:val="0023307C"/>
    <w:rsid w:val="002456F2"/>
    <w:rsid w:val="00262847"/>
    <w:rsid w:val="0027262D"/>
    <w:rsid w:val="002B1CD0"/>
    <w:rsid w:val="002B560D"/>
    <w:rsid w:val="002D0114"/>
    <w:rsid w:val="0031361E"/>
    <w:rsid w:val="003310DF"/>
    <w:rsid w:val="00340884"/>
    <w:rsid w:val="00344930"/>
    <w:rsid w:val="00373E2D"/>
    <w:rsid w:val="00391C38"/>
    <w:rsid w:val="003B12FA"/>
    <w:rsid w:val="003B76D6"/>
    <w:rsid w:val="003D09AD"/>
    <w:rsid w:val="003D5F70"/>
    <w:rsid w:val="003E2601"/>
    <w:rsid w:val="003E5617"/>
    <w:rsid w:val="003F4E6B"/>
    <w:rsid w:val="004568E4"/>
    <w:rsid w:val="0047667E"/>
    <w:rsid w:val="0049420E"/>
    <w:rsid w:val="004A26A3"/>
    <w:rsid w:val="004B0D4A"/>
    <w:rsid w:val="004B28A3"/>
    <w:rsid w:val="004D2509"/>
    <w:rsid w:val="004F0863"/>
    <w:rsid w:val="004F0EDF"/>
    <w:rsid w:val="00516646"/>
    <w:rsid w:val="00522BF1"/>
    <w:rsid w:val="0058408D"/>
    <w:rsid w:val="00590166"/>
    <w:rsid w:val="00593BF3"/>
    <w:rsid w:val="005B07E6"/>
    <w:rsid w:val="005B219E"/>
    <w:rsid w:val="005D022B"/>
    <w:rsid w:val="005E5BE9"/>
    <w:rsid w:val="00603914"/>
    <w:rsid w:val="0060778E"/>
    <w:rsid w:val="00650DA7"/>
    <w:rsid w:val="00665279"/>
    <w:rsid w:val="006747C2"/>
    <w:rsid w:val="006854AE"/>
    <w:rsid w:val="0069427D"/>
    <w:rsid w:val="006B7E64"/>
    <w:rsid w:val="006C54E6"/>
    <w:rsid w:val="006F7A19"/>
    <w:rsid w:val="00705378"/>
    <w:rsid w:val="0070728A"/>
    <w:rsid w:val="007175AE"/>
    <w:rsid w:val="007213E1"/>
    <w:rsid w:val="007277E3"/>
    <w:rsid w:val="00775389"/>
    <w:rsid w:val="007915F0"/>
    <w:rsid w:val="00797838"/>
    <w:rsid w:val="007C36D8"/>
    <w:rsid w:val="007F2744"/>
    <w:rsid w:val="00841797"/>
    <w:rsid w:val="00850055"/>
    <w:rsid w:val="008931BE"/>
    <w:rsid w:val="008C6334"/>
    <w:rsid w:val="008C67E3"/>
    <w:rsid w:val="0090436B"/>
    <w:rsid w:val="00904F55"/>
    <w:rsid w:val="00914205"/>
    <w:rsid w:val="009143DE"/>
    <w:rsid w:val="00921D45"/>
    <w:rsid w:val="009309CB"/>
    <w:rsid w:val="00932E10"/>
    <w:rsid w:val="009426C0"/>
    <w:rsid w:val="00967994"/>
    <w:rsid w:val="00980A65"/>
    <w:rsid w:val="009A66DB"/>
    <w:rsid w:val="009B2F80"/>
    <w:rsid w:val="009B3300"/>
    <w:rsid w:val="009B5D4C"/>
    <w:rsid w:val="009B71A0"/>
    <w:rsid w:val="009F3380"/>
    <w:rsid w:val="00A02163"/>
    <w:rsid w:val="00A21BAE"/>
    <w:rsid w:val="00A314FE"/>
    <w:rsid w:val="00A34650"/>
    <w:rsid w:val="00A42145"/>
    <w:rsid w:val="00A66A48"/>
    <w:rsid w:val="00A6705E"/>
    <w:rsid w:val="00A77E28"/>
    <w:rsid w:val="00A85925"/>
    <w:rsid w:val="00AA1D62"/>
    <w:rsid w:val="00AC0F98"/>
    <w:rsid w:val="00AD7380"/>
    <w:rsid w:val="00B32BCA"/>
    <w:rsid w:val="00B36C1B"/>
    <w:rsid w:val="00B9345D"/>
    <w:rsid w:val="00BA5AA8"/>
    <w:rsid w:val="00BD1987"/>
    <w:rsid w:val="00BE6932"/>
    <w:rsid w:val="00BF36F8"/>
    <w:rsid w:val="00BF4622"/>
    <w:rsid w:val="00C05CAC"/>
    <w:rsid w:val="00C06C6F"/>
    <w:rsid w:val="00C13CA4"/>
    <w:rsid w:val="00C36346"/>
    <w:rsid w:val="00C46916"/>
    <w:rsid w:val="00C709D8"/>
    <w:rsid w:val="00C81312"/>
    <w:rsid w:val="00C844E2"/>
    <w:rsid w:val="00CD00B1"/>
    <w:rsid w:val="00CF6AB3"/>
    <w:rsid w:val="00D22306"/>
    <w:rsid w:val="00D269E9"/>
    <w:rsid w:val="00D37D84"/>
    <w:rsid w:val="00D42542"/>
    <w:rsid w:val="00D51C55"/>
    <w:rsid w:val="00D8121C"/>
    <w:rsid w:val="00DD14F6"/>
    <w:rsid w:val="00DD18D4"/>
    <w:rsid w:val="00DD47C4"/>
    <w:rsid w:val="00E22189"/>
    <w:rsid w:val="00E74069"/>
    <w:rsid w:val="00E77DA8"/>
    <w:rsid w:val="00E81D35"/>
    <w:rsid w:val="00E86B2A"/>
    <w:rsid w:val="00E9582A"/>
    <w:rsid w:val="00EA0716"/>
    <w:rsid w:val="00EB1F49"/>
    <w:rsid w:val="00ED7FE6"/>
    <w:rsid w:val="00F11C96"/>
    <w:rsid w:val="00F13243"/>
    <w:rsid w:val="00F55054"/>
    <w:rsid w:val="00F865B3"/>
    <w:rsid w:val="00FA2140"/>
    <w:rsid w:val="00FB1509"/>
    <w:rsid w:val="00FD0A5D"/>
    <w:rsid w:val="00FD0E1C"/>
    <w:rsid w:val="00FE7E7A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2F569"/>
  <w15:docId w15:val="{30AA1085-072E-4654-8DA7-D108D2C4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310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310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310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310D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310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310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310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310D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310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nchor-text">
    <w:name w:val="anchor-text"/>
    <w:basedOn w:val="a0"/>
    <w:rsid w:val="001904A3"/>
  </w:style>
  <w:style w:type="paragraph" w:styleId="HTML">
    <w:name w:val="HTML Preformatted"/>
    <w:basedOn w:val="a"/>
    <w:link w:val="HTML0"/>
    <w:uiPriority w:val="99"/>
    <w:unhideWhenUsed/>
    <w:rsid w:val="00584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408D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58408D"/>
  </w:style>
  <w:style w:type="character" w:styleId="ab">
    <w:name w:val="Emphasis"/>
    <w:basedOn w:val="a0"/>
    <w:uiPriority w:val="20"/>
    <w:qFormat/>
    <w:rsid w:val="00B9345D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B32B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2BCA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B32B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32BCA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B32B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32BCA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caption"/>
    <w:basedOn w:val="a"/>
    <w:next w:val="a"/>
    <w:uiPriority w:val="35"/>
    <w:unhideWhenUsed/>
    <w:qFormat/>
    <w:rsid w:val="00A21BA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C9894F-8009-40A1-9D4D-B6574C29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I-on</cp:lastModifiedBy>
  <cp:revision>4</cp:revision>
  <cp:lastPrinted>2026-03-02T09:41:00Z</cp:lastPrinted>
  <dcterms:created xsi:type="dcterms:W3CDTF">2026-03-27T14:27:00Z</dcterms:created>
  <dcterms:modified xsi:type="dcterms:W3CDTF">2026-03-27T14:28:00Z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