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line="200" w:lineRule="atLeast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ru-RU"/>
        </w:rPr>
        <w:t xml:space="preserve">Географические преимущества Шэньчжэня </w:t>
        <w:br w:type="textWrapping"/>
        <w:t>и их влияние на экономическое развитие города</w:t>
      </w:r>
    </w:p>
    <w:p>
      <w:pPr>
        <w:pStyle w:val="Обычный"/>
        <w:spacing w:line="228" w:lineRule="auto"/>
        <w:jc w:val="center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Дун Цзяшуо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Хэ Жуй</w:t>
      </w:r>
    </w:p>
    <w:p>
      <w:pPr>
        <w:pStyle w:val="Обычный"/>
        <w:spacing w:line="228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Студенты</w:t>
      </w:r>
      <w:r>
        <w:rPr>
          <w:i w:val="1"/>
          <w:iCs w:val="1"/>
          <w:rtl w:val="0"/>
          <w:lang w:val="ru-RU"/>
        </w:rPr>
        <w:t xml:space="preserve">, 1 </w:t>
      </w:r>
      <w:r>
        <w:rPr>
          <w:i w:val="1"/>
          <w:iCs w:val="1"/>
          <w:rtl w:val="0"/>
          <w:lang w:val="ru-RU"/>
        </w:rPr>
        <w:t>курс бакалавриата</w:t>
      </w:r>
    </w:p>
    <w:p>
      <w:pPr>
        <w:pStyle w:val="Обычный"/>
        <w:spacing w:line="228" w:lineRule="auto"/>
        <w:jc w:val="center"/>
        <w:rPr>
          <w:i w:val="1"/>
          <w:iCs w:val="1"/>
        </w:rPr>
      </w:pPr>
      <w:r>
        <w:rPr>
          <w:i w:val="1"/>
          <w:iCs w:val="1"/>
          <w:shd w:val="clear" w:color="auto" w:fill="ffffff"/>
          <w:rtl w:val="0"/>
          <w:lang w:val="ru-RU"/>
        </w:rPr>
        <w:t>Университет МГУ</w:t>
      </w:r>
      <w:r>
        <w:rPr>
          <w:i w:val="1"/>
          <w:iCs w:val="1"/>
          <w:shd w:val="clear" w:color="auto" w:fill="ffffff"/>
          <w:rtl w:val="0"/>
          <w:lang w:val="ru-RU"/>
        </w:rPr>
        <w:t>-</w:t>
      </w:r>
      <w:r>
        <w:rPr>
          <w:i w:val="1"/>
          <w:iCs w:val="1"/>
          <w:shd w:val="clear" w:color="auto" w:fill="ffffff"/>
          <w:rtl w:val="0"/>
          <w:lang w:val="ru-RU"/>
        </w:rPr>
        <w:t>ППИ в Шэньчжэне</w:t>
      </w:r>
      <w:r>
        <w:rPr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географический факультет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shd w:val="clear" w:color="auto" w:fill="ffffff"/>
          <w:rtl w:val="0"/>
          <w:lang w:val="ru-RU"/>
        </w:rPr>
        <w:t xml:space="preserve"> Шэньчжэнь</w:t>
      </w:r>
      <w:r>
        <w:rPr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i w:val="1"/>
          <w:iCs w:val="1"/>
          <w:shd w:val="clear" w:color="auto" w:fill="ffffff"/>
          <w:rtl w:val="0"/>
          <w:lang w:val="ru-RU"/>
        </w:rPr>
        <w:t>КНР</w:t>
      </w:r>
    </w:p>
    <w:p>
      <w:pPr>
        <w:pStyle w:val="Обычный"/>
        <w:jc w:val="center"/>
        <w:rPr>
          <w:rStyle w:val="None"/>
          <w:i w:val="1"/>
          <w:iCs w:val="1"/>
          <w:kern w:val="1"/>
        </w:rPr>
      </w:pPr>
      <w:r>
        <w:rPr>
          <w:i w:val="1"/>
          <w:iCs w:val="1"/>
          <w:rtl w:val="0"/>
          <w:lang w:val="en-US"/>
        </w:rPr>
        <w:t>E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en-US"/>
        </w:rPr>
        <w:t>mail</w:t>
      </w:r>
      <w:r>
        <w:rPr>
          <w:i w:val="1"/>
          <w:iCs w:val="1"/>
          <w:rtl w:val="0"/>
          <w:lang w:val="ru-RU"/>
        </w:rPr>
        <w:t xml:space="preserve">: </w:t>
      </w:r>
      <w:r>
        <w:rPr>
          <w:rStyle w:val="Hyperlink.0"/>
          <w:i w:val="1"/>
          <w:iCs w:val="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i w:val="1"/>
          <w:iCs w:val="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instrText xml:space="preserve"> HYPERLINK "mailto:3898496004@qq.com"</w:instrText>
      </w:r>
      <w:r>
        <w:rPr>
          <w:rStyle w:val="Hyperlink.0"/>
          <w:i w:val="1"/>
          <w:iCs w:val="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i w:val="1"/>
          <w:iCs w:val="1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3898496004@qq.com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i w:val="1"/>
          <w:iCs w:val="1"/>
          <w:kern w:val="1"/>
          <w:rtl w:val="0"/>
          <w:lang w:val="ru-RU"/>
        </w:rPr>
        <w:t>18681522028@163.</w:t>
      </w:r>
      <w:r>
        <w:rPr>
          <w:rStyle w:val="None"/>
          <w:i w:val="1"/>
          <w:iCs w:val="1"/>
          <w:kern w:val="1"/>
          <w:rtl w:val="0"/>
          <w:lang w:val="en-US"/>
        </w:rPr>
        <w:t>com</w:t>
      </w:r>
      <w:r>
        <w:rPr>
          <w:rStyle w:val="None"/>
          <w:i w:val="1"/>
          <w:iCs w:val="1"/>
          <w:kern w:val="1"/>
          <w:rtl w:val="0"/>
          <w:lang w:val="ru-RU"/>
        </w:rPr>
        <w:t xml:space="preserve"> </w:t>
      </w:r>
    </w:p>
    <w:p>
      <w:pPr>
        <w:pStyle w:val="Обычный"/>
        <w:spacing w:line="200" w:lineRule="atLeast"/>
        <w:ind w:firstLine="397"/>
        <w:jc w:val="both"/>
        <w:rPr>
          <w:rStyle w:val="None"/>
        </w:rPr>
      </w:pPr>
      <w:r>
        <w:rPr>
          <w:rStyle w:val="None"/>
          <w:rtl w:val="0"/>
          <w:lang w:val="ru-RU"/>
        </w:rPr>
        <w:t>Географические особенности Шэньчжэня влияют на его экономику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Этот город имеет географические преимущества и благодаря этому растёт и развивается очень быстро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В </w:t>
      </w:r>
      <w:r>
        <w:rPr>
          <w:rStyle w:val="None"/>
          <w:rtl w:val="0"/>
          <w:lang w:val="ru-RU"/>
        </w:rPr>
        <w:t xml:space="preserve">2025 </w:t>
      </w:r>
      <w:r>
        <w:rPr>
          <w:rStyle w:val="None"/>
          <w:rtl w:val="0"/>
          <w:lang w:val="ru-RU"/>
        </w:rPr>
        <w:t xml:space="preserve">году его ВВП </w:t>
      </w:r>
      <w:r>
        <w:rPr>
          <w:rStyle w:val="None"/>
          <w:rtl w:val="0"/>
          <w:lang w:val="ru-RU"/>
        </w:rPr>
        <w:t>(</w:t>
      </w:r>
      <w:r>
        <w:rPr>
          <w:rStyle w:val="None"/>
          <w:rtl w:val="0"/>
          <w:lang w:val="ru-RU"/>
        </w:rPr>
        <w:t>валовой внутренний продукт</w:t>
      </w:r>
      <w:r>
        <w:rPr>
          <w:rStyle w:val="None"/>
          <w:rtl w:val="0"/>
          <w:lang w:val="ru-RU"/>
        </w:rPr>
        <w:t xml:space="preserve">) </w:t>
      </w:r>
      <w:r>
        <w:rPr>
          <w:rStyle w:val="None"/>
          <w:rtl w:val="0"/>
          <w:lang w:val="ru-RU"/>
        </w:rPr>
        <w:t xml:space="preserve">составил более </w:t>
      </w:r>
      <w:r>
        <w:rPr>
          <w:rStyle w:val="None"/>
          <w:rtl w:val="0"/>
          <w:lang w:val="ru-RU"/>
        </w:rPr>
        <w:t xml:space="preserve">3,8 </w:t>
      </w:r>
      <w:r>
        <w:rPr>
          <w:rStyle w:val="None"/>
          <w:rtl w:val="0"/>
          <w:lang w:val="ru-RU"/>
        </w:rPr>
        <w:t>триллиона юаней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в городе представлено более </w:t>
      </w:r>
      <w:r>
        <w:rPr>
          <w:rStyle w:val="None"/>
          <w:rtl w:val="0"/>
          <w:lang w:val="ru-RU"/>
        </w:rPr>
        <w:t xml:space="preserve">26 </w:t>
      </w:r>
      <w:r>
        <w:rPr>
          <w:rStyle w:val="None"/>
          <w:rtl w:val="0"/>
          <w:lang w:val="ru-RU"/>
        </w:rPr>
        <w:t>тысяч высокотехнологичных предприятий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Это хорошо показывает экономическую силу города </w:t>
      </w:r>
      <w:r>
        <w:rPr>
          <w:rStyle w:val="None"/>
          <w:rtl w:val="0"/>
          <w:lang w:val="ru-RU"/>
        </w:rPr>
        <w:t>[1].</w:t>
      </w:r>
    </w:p>
    <w:p>
      <w:pPr>
        <w:pStyle w:val="Обычный"/>
        <w:spacing w:line="200" w:lineRule="atLeast"/>
        <w:ind w:firstLine="397"/>
        <w:jc w:val="both"/>
        <w:rPr>
          <w:rStyle w:val="None"/>
        </w:rPr>
      </w:pPr>
      <w:r>
        <w:rPr>
          <w:rStyle w:val="None"/>
          <w:rtl w:val="0"/>
          <w:lang w:val="ru-RU"/>
        </w:rPr>
        <w:t>Первое важное географическое преимущество Шэньчжэня заключается в том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что он находится на берегу Южно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Китайского моря и граничит с Гонконгом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Это помогло ему развивать внешнюю торговлю и привлекать иностранные инвестиции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В </w:t>
      </w:r>
      <w:r>
        <w:rPr>
          <w:rStyle w:val="None"/>
          <w:rtl w:val="0"/>
          <w:lang w:val="ru-RU"/>
        </w:rPr>
        <w:t xml:space="preserve">2025 </w:t>
      </w:r>
      <w:r>
        <w:rPr>
          <w:rStyle w:val="None"/>
          <w:rtl w:val="0"/>
          <w:lang w:val="ru-RU"/>
        </w:rPr>
        <w:t>г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Шэньчжэнь по экспорту товаров был первым в Китае уже </w:t>
      </w:r>
      <w:r>
        <w:rPr>
          <w:rStyle w:val="None"/>
          <w:rtl w:val="0"/>
          <w:lang w:val="ru-RU"/>
        </w:rPr>
        <w:t xml:space="preserve">33 </w:t>
      </w:r>
      <w:r>
        <w:rPr>
          <w:rStyle w:val="None"/>
          <w:rtl w:val="0"/>
          <w:lang w:val="ru-RU"/>
        </w:rPr>
        <w:t>года подряд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а по количеству иностранных инвестиций город занимает второе место в стране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Благодаря соседству с Гонконгом между ними осуществляется много торговых сделок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и Шэньчжэнь быстро развивает свою промышленность</w:t>
      </w:r>
      <w:r>
        <w:rPr>
          <w:rStyle w:val="None"/>
          <w:rtl w:val="0"/>
          <w:lang w:val="ru-RU"/>
        </w:rPr>
        <w:t>.</w:t>
      </w:r>
    </w:p>
    <w:p>
      <w:pPr>
        <w:pStyle w:val="Обычный"/>
        <w:spacing w:line="200" w:lineRule="atLeast"/>
        <w:ind w:firstLine="397"/>
        <w:jc w:val="both"/>
        <w:rPr>
          <w:rStyle w:val="None"/>
        </w:rPr>
      </w:pPr>
      <w:r>
        <w:rPr>
          <w:rStyle w:val="None"/>
          <w:rtl w:val="0"/>
          <w:lang w:val="ru-RU"/>
        </w:rPr>
        <w:t>Второе важное преимущество заключается в том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что у Шэньчжэня очень хороший порт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Это один из пяти крупнейших портов мира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Как известно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самый большой порт в мире находится в Шанхае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В </w:t>
      </w:r>
      <w:r>
        <w:rPr>
          <w:rStyle w:val="None"/>
          <w:rtl w:val="0"/>
          <w:lang w:val="ru-RU"/>
        </w:rPr>
        <w:t xml:space="preserve">2025 </w:t>
      </w:r>
      <w:r>
        <w:rPr>
          <w:rStyle w:val="None"/>
          <w:rtl w:val="0"/>
          <w:lang w:val="ru-RU"/>
        </w:rPr>
        <w:t>г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через порт Шэньчжэня прошло более </w:t>
      </w:r>
      <w:r>
        <w:rPr>
          <w:rStyle w:val="None"/>
          <w:rtl w:val="0"/>
          <w:lang w:val="ru-RU"/>
        </w:rPr>
        <w:t xml:space="preserve">30 </w:t>
      </w:r>
      <w:r>
        <w:rPr>
          <w:rStyle w:val="None"/>
          <w:rtl w:val="0"/>
          <w:lang w:val="ru-RU"/>
        </w:rPr>
        <w:t>миллионов контейнеров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Через этот порт проходит более </w:t>
      </w:r>
      <w:r>
        <w:rPr>
          <w:rStyle w:val="None"/>
          <w:rtl w:val="0"/>
          <w:lang w:val="ru-RU"/>
        </w:rPr>
        <w:t xml:space="preserve">270 </w:t>
      </w:r>
      <w:r>
        <w:rPr>
          <w:rStyle w:val="None"/>
          <w:rtl w:val="0"/>
          <w:lang w:val="ru-RU"/>
        </w:rPr>
        <w:t>международных морских линий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Это снижает цены на торговлю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ускоряет доставку товаров со всего мира и привлекает множество крупных мировых компаний</w:t>
      </w:r>
      <w:r>
        <w:rPr>
          <w:rStyle w:val="None"/>
          <w:rtl w:val="0"/>
          <w:lang w:val="ru-RU"/>
        </w:rPr>
        <w:t>.</w:t>
      </w:r>
    </w:p>
    <w:p>
      <w:pPr>
        <w:pStyle w:val="Обычный"/>
        <w:spacing w:line="200" w:lineRule="atLeast"/>
        <w:ind w:firstLine="397"/>
        <w:jc w:val="both"/>
        <w:rPr>
          <w:rStyle w:val="None"/>
        </w:rPr>
      </w:pPr>
      <w:r>
        <w:rPr>
          <w:rStyle w:val="None"/>
          <w:rtl w:val="0"/>
          <w:lang w:val="ru-RU"/>
        </w:rPr>
        <w:t>Кроме того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Шэньчжэнь находится в центре бассейна реки Чжуцзян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Эта река соединяет много важных городов Китая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Транспортировка товаров по реке является выгодной и удобной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Здесь большой внутренний рынок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это позволяет создать много рабочих мест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здесь работает много людей</w:t>
      </w:r>
      <w:r>
        <w:rPr>
          <w:rStyle w:val="None"/>
          <w:rtl w:val="0"/>
          <w:lang w:val="ru-RU"/>
        </w:rPr>
        <w:t xml:space="preserve">. </w:t>
      </w:r>
    </w:p>
    <w:p>
      <w:pPr>
        <w:pStyle w:val="Обычный"/>
        <w:spacing w:line="200" w:lineRule="atLeast"/>
        <w:ind w:firstLine="397"/>
        <w:jc w:val="both"/>
        <w:rPr>
          <w:rStyle w:val="None"/>
        </w:rPr>
      </w:pPr>
      <w:r>
        <w:rPr>
          <w:rStyle w:val="None"/>
          <w:rtl w:val="0"/>
          <w:lang w:val="ru-RU"/>
        </w:rPr>
        <w:t>Также город активно развивает высокотехнологическую промышленность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В </w:t>
      </w:r>
      <w:r>
        <w:rPr>
          <w:rStyle w:val="None"/>
          <w:rtl w:val="0"/>
          <w:lang w:val="ru-RU"/>
        </w:rPr>
        <w:t xml:space="preserve">2025 </w:t>
      </w:r>
      <w:r>
        <w:rPr>
          <w:rStyle w:val="None"/>
          <w:rtl w:val="0"/>
          <w:lang w:val="ru-RU"/>
        </w:rPr>
        <w:t>году в Шэньчжэне было представлено более тысячи предприятий «маленьких гигантов» – это первое место в Китае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Маленьким гигантом называют высокотехнологичную компанию с высоким уровнем годового дохода </w:t>
      </w:r>
      <w:r>
        <w:rPr>
          <w:rStyle w:val="None"/>
          <w:rtl w:val="0"/>
          <w:lang w:val="ru-RU"/>
        </w:rPr>
        <w:t>[2].</w:t>
      </w:r>
    </w:p>
    <w:p>
      <w:pPr>
        <w:pStyle w:val="Обычный"/>
        <w:spacing w:line="200" w:lineRule="atLeast"/>
        <w:ind w:firstLine="397"/>
        <w:jc w:val="both"/>
        <w:rPr>
          <w:rStyle w:val="None"/>
          <w:b w:val="1"/>
          <w:bCs w:val="1"/>
        </w:rPr>
      </w:pPr>
      <w:r>
        <w:rPr>
          <w:rStyle w:val="None"/>
          <w:rtl w:val="0"/>
          <w:lang w:val="ru-RU"/>
        </w:rPr>
        <w:t>Таким образом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экономика Шэньчжэня быстро растёт и развивается благодаря его географическим преимуществам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которые умело используются людьми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Без этих преимуществ город не смог бы стать таким важным экономическим центром Китая и мира</w:t>
      </w:r>
      <w:r>
        <w:rPr>
          <w:rStyle w:val="None"/>
          <w:rtl w:val="0"/>
          <w:lang w:val="ru-RU"/>
        </w:rPr>
        <w:t>.</w:t>
      </w:r>
    </w:p>
    <w:p>
      <w:pPr>
        <w:pStyle w:val="Обычный"/>
        <w:spacing w:line="200" w:lineRule="atLeast"/>
        <w:jc w:val="both"/>
        <w:rPr>
          <w:rStyle w:val="None"/>
        </w:rPr>
      </w:pPr>
      <w:r>
        <w:rPr>
          <w:rStyle w:val="None"/>
          <w:b w:val="1"/>
          <w:bCs w:val="1"/>
          <w:rtl w:val="0"/>
          <w:lang w:val="ru-RU"/>
        </w:rPr>
        <w:t>Литература</w:t>
      </w:r>
      <w:r>
        <w:rPr>
          <w:rStyle w:val="None"/>
          <w:rtl w:val="0"/>
          <w:lang w:val="en-US"/>
        </w:rPr>
        <w:t xml:space="preserve"> </w:t>
      </w:r>
    </w:p>
    <w:p>
      <w:pPr>
        <w:pStyle w:val="Обычный"/>
        <w:spacing w:line="200" w:lineRule="atLeast"/>
        <w:ind w:firstLine="397"/>
        <w:jc w:val="both"/>
        <w:rPr>
          <w:rStyle w:val="None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tl w:val="0"/>
          <w:lang w:val="en-US"/>
        </w:rPr>
        <w:t>1.</w:t>
      </w:r>
      <w:r>
        <w:rPr>
          <w:rStyle w:val="None"/>
          <w:rtl w:val="0"/>
          <w:lang w:val="en-US"/>
        </w:rPr>
        <w:t> </w:t>
      </w:r>
      <w:r>
        <w:rPr>
          <w:rStyle w:val="None"/>
          <w:rtl w:val="0"/>
          <w:lang w:val="en-US"/>
        </w:rPr>
        <w:t xml:space="preserve">Report on Shenzhen's Economic Performance released on the official website of the Shenzhen Municipal Bureau of Statistics (2025). </w:t>
      </w:r>
      <w:r>
        <w:rPr>
          <w:rStyle w:val="None"/>
          <w:rtl w:val="0"/>
          <w:lang w:val="ru-RU"/>
        </w:rPr>
        <w:t>[</w:t>
      </w:r>
      <w:r>
        <w:rPr>
          <w:rStyle w:val="None"/>
          <w:rtl w:val="0"/>
          <w:lang w:val="ru-RU"/>
        </w:rPr>
        <w:t>Электронный ресурс</w:t>
      </w:r>
      <w:r>
        <w:rPr>
          <w:rStyle w:val="None"/>
          <w:rtl w:val="0"/>
          <w:lang w:val="ru-RU"/>
        </w:rPr>
        <w:t xml:space="preserve">] / URL: </w:t>
      </w:r>
      <w:r>
        <w:rPr>
          <w:rStyle w:val="Hyperlink.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instrText xml:space="preserve"> HYPERLINK "https://tjj.sz.gov.cn/"</w:instrText>
      </w:r>
      <w:r>
        <w:rPr>
          <w:rStyle w:val="Hyperlink.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https://tjj.sz.gov.cn/</w:t>
      </w:r>
      <w:r>
        <w:rPr/>
        <w:fldChar w:fldCharType="end" w:fldLock="0"/>
      </w:r>
      <w:r>
        <w:rPr>
          <w:rStyle w:val="None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None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дата обращения</w:t>
      </w:r>
      <w:r>
        <w:rPr>
          <w:rStyle w:val="None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: 20.03.2026).</w:t>
      </w:r>
    </w:p>
    <w:p>
      <w:pPr>
        <w:pStyle w:val="Обычный"/>
        <w:spacing w:line="200" w:lineRule="atLeast"/>
        <w:ind w:firstLine="397"/>
        <w:jc w:val="both"/>
      </w:pPr>
      <w:r>
        <w:rPr>
          <w:rStyle w:val="None"/>
          <w:rtl w:val="0"/>
          <w:lang w:val="en-US"/>
        </w:rPr>
        <w:t>2. Report on the Work of the Shenzhen Municipal People's Government (2025) and Draft Plan for National Economic and Social Development of Shenzhen Municipality for 2026 released on Shenzhen Government Online. [</w:t>
      </w:r>
      <w:r>
        <w:rPr>
          <w:rStyle w:val="None"/>
          <w:rtl w:val="0"/>
          <w:lang w:val="en-US"/>
        </w:rPr>
        <w:t>Электронный ресурс</w:t>
      </w:r>
      <w:r>
        <w:rPr>
          <w:rStyle w:val="None"/>
          <w:rtl w:val="0"/>
          <w:lang w:val="en-US"/>
        </w:rPr>
        <w:t>] / URL: https://www.sz.gov.cn/ (</w:t>
      </w:r>
      <w:r>
        <w:rPr>
          <w:rStyle w:val="None"/>
          <w:rtl w:val="0"/>
          <w:lang w:val="en-US"/>
        </w:rPr>
        <w:t>дата обращения</w:t>
      </w:r>
      <w:r>
        <w:rPr>
          <w:rStyle w:val="None"/>
          <w:rtl w:val="0"/>
          <w:lang w:val="en-US"/>
        </w:rPr>
        <w:t>: 20.03.2026).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i w:val="1"/>
      <w:iCs w:val="1"/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orgia"/>
        <a:ea typeface="Georgia"/>
        <a:cs typeface="Georgia"/>
      </a:majorFont>
      <a:minorFont>
        <a:latin typeface="Georgia"/>
        <a:ea typeface="Georgia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