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7D431" w14:textId="1A752089" w:rsidR="00D26206" w:rsidRPr="00446594" w:rsidRDefault="00D12EDB" w:rsidP="000A16FA">
      <w:pPr>
        <w:spacing w:after="0" w:line="15" w:lineRule="atLeast"/>
        <w:ind w:firstLine="397"/>
        <w:jc w:val="center"/>
        <w:rPr>
          <w:rFonts w:ascii="Times New Roman" w:eastAsia="等线" w:hAnsi="Times New Roman" w:cs="Times New Roman"/>
          <w:b/>
          <w:lang w:val="ru-RU"/>
        </w:rPr>
      </w:pPr>
      <w:r w:rsidRPr="00446594">
        <w:rPr>
          <w:rFonts w:ascii="Times New Roman" w:eastAsia="等线" w:hAnsi="Times New Roman" w:cs="Times New Roman"/>
          <w:b/>
          <w:lang w:val="ru-RU"/>
        </w:rPr>
        <w:t>Интеллектуальный метод разделения редкоземельных элементов как инноваци</w:t>
      </w:r>
      <w:r w:rsidR="007C7ACA" w:rsidRPr="00446594">
        <w:rPr>
          <w:rFonts w:ascii="Times New Roman" w:eastAsia="等线" w:hAnsi="Times New Roman" w:cs="Times New Roman"/>
          <w:b/>
          <w:lang w:val="ru-RU"/>
        </w:rPr>
        <w:t>я в химической промышленности</w:t>
      </w:r>
    </w:p>
    <w:p w14:paraId="6CE7F4FD" w14:textId="4285FEE0" w:rsidR="00F44DD0" w:rsidRPr="005078FC" w:rsidRDefault="00F44DD0" w:rsidP="000A16FA">
      <w:pPr>
        <w:spacing w:after="0" w:line="15" w:lineRule="atLeast"/>
        <w:ind w:firstLine="397"/>
        <w:jc w:val="center"/>
        <w:rPr>
          <w:rFonts w:ascii="Times New Roman" w:eastAsia="等线" w:hAnsi="Times New Roman" w:cs="Times New Roman"/>
          <w:b/>
          <w:i/>
          <w:iCs/>
          <w:lang w:val="ru-RU"/>
        </w:rPr>
      </w:pPr>
      <w:r w:rsidRPr="00446594">
        <w:rPr>
          <w:rFonts w:ascii="Times New Roman" w:eastAsia="等线" w:hAnsi="Times New Roman" w:cs="Times New Roman"/>
          <w:b/>
          <w:i/>
          <w:iCs/>
          <w:lang w:val="ru-RU"/>
        </w:rPr>
        <w:t>Цюй Цзя</w:t>
      </w:r>
      <w:r w:rsidR="005078FC">
        <w:rPr>
          <w:rFonts w:ascii="Times New Roman" w:eastAsia="等线" w:hAnsi="Times New Roman" w:cs="Times New Roman"/>
          <w:b/>
          <w:i/>
          <w:iCs/>
          <w:lang w:val="ru-RU"/>
        </w:rPr>
        <w:t>й</w:t>
      </w:r>
    </w:p>
    <w:p w14:paraId="33DEECEC" w14:textId="77777777" w:rsidR="00EB7F3F" w:rsidRPr="00281F90" w:rsidRDefault="00EB7F3F" w:rsidP="000A16FA">
      <w:pPr>
        <w:spacing w:after="0" w:line="15" w:lineRule="atLeast"/>
        <w:ind w:firstLine="397"/>
        <w:jc w:val="center"/>
        <w:rPr>
          <w:rFonts w:ascii="Times New Roman" w:hAnsi="Times New Roman" w:cs="Times New Roman"/>
          <w:i/>
          <w:iCs/>
          <w:lang w:val="ru-RU"/>
        </w:rPr>
      </w:pPr>
      <w:r w:rsidRPr="00281F90">
        <w:rPr>
          <w:rFonts w:ascii="Times New Roman" w:hAnsi="Times New Roman" w:cs="Times New Roman"/>
          <w:i/>
          <w:iCs/>
          <w:lang w:val="ru-RU"/>
        </w:rPr>
        <w:t>Студентка (бакалавр)</w:t>
      </w:r>
    </w:p>
    <w:p w14:paraId="0A33E0D8" w14:textId="77777777" w:rsidR="00EB7F3F" w:rsidRPr="00281F90" w:rsidRDefault="00EB7F3F" w:rsidP="000A16FA">
      <w:pPr>
        <w:spacing w:after="0" w:line="15" w:lineRule="atLeast"/>
        <w:ind w:firstLine="397"/>
        <w:jc w:val="center"/>
        <w:rPr>
          <w:rFonts w:ascii="Times New Roman" w:hAnsi="Times New Roman" w:cs="Times New Roman"/>
          <w:i/>
          <w:iCs/>
          <w:lang w:val="ru-RU"/>
        </w:rPr>
      </w:pPr>
      <w:r w:rsidRPr="00281F90">
        <w:rPr>
          <w:rFonts w:ascii="Times New Roman" w:hAnsi="Times New Roman" w:cs="Times New Roman"/>
          <w:i/>
          <w:iCs/>
          <w:lang w:val="ru-RU"/>
        </w:rPr>
        <w:t>Университет МГУ-ППИ в Шэньчжэне</w:t>
      </w:r>
    </w:p>
    <w:p w14:paraId="03458069" w14:textId="77777777" w:rsidR="00EB7F3F" w:rsidRPr="00EB7F3F" w:rsidRDefault="00EB7F3F" w:rsidP="000A16FA">
      <w:pPr>
        <w:spacing w:after="0" w:line="15" w:lineRule="atLeast"/>
        <w:ind w:firstLine="397"/>
        <w:jc w:val="center"/>
        <w:rPr>
          <w:rFonts w:ascii="Times New Roman" w:hAnsi="Times New Roman" w:cs="Times New Roman"/>
          <w:i/>
          <w:iCs/>
          <w:lang w:val="ru-RU"/>
        </w:rPr>
      </w:pPr>
      <w:r w:rsidRPr="00EB7F3F">
        <w:rPr>
          <w:rFonts w:ascii="Times New Roman" w:hAnsi="Times New Roman" w:cs="Times New Roman"/>
          <w:i/>
          <w:iCs/>
          <w:lang w:val="ru-RU"/>
        </w:rPr>
        <w:t>Химический факультет, Шэньчжэнь, Китай</w:t>
      </w:r>
    </w:p>
    <w:p w14:paraId="0E67CDCD" w14:textId="77777777" w:rsidR="00A97A53" w:rsidRDefault="00A97A53" w:rsidP="00A97A53">
      <w:pPr>
        <w:spacing w:after="0" w:line="288" w:lineRule="auto"/>
        <w:jc w:val="center"/>
        <w:rPr>
          <w:rFonts w:ascii="Times New Roman" w:eastAsia="等线" w:hAnsi="Times New Roman" w:cs="Times New Roman"/>
          <w:bCs/>
          <w:i/>
          <w:iCs/>
          <w:lang w:val="ru-RU"/>
        </w:rPr>
      </w:pPr>
      <w:r>
        <w:rPr>
          <w:rFonts w:ascii="Times New Roman" w:eastAsia="等线" w:hAnsi="Times New Roman" w:cs="Times New Roman"/>
          <w:bCs/>
          <w:i/>
          <w:iCs/>
        </w:rPr>
        <w:t>E</w:t>
      </w:r>
      <w:r>
        <w:rPr>
          <w:rFonts w:ascii="Times New Roman" w:eastAsia="等线" w:hAnsi="Times New Roman" w:cs="Times New Roman"/>
          <w:bCs/>
          <w:i/>
          <w:iCs/>
          <w:lang w:val="ru-RU"/>
        </w:rPr>
        <w:t>-</w:t>
      </w:r>
      <w:r>
        <w:rPr>
          <w:rFonts w:ascii="Times New Roman" w:eastAsia="等线" w:hAnsi="Times New Roman" w:cs="Times New Roman"/>
          <w:bCs/>
          <w:i/>
          <w:iCs/>
        </w:rPr>
        <w:t>mail</w:t>
      </w:r>
      <w:r>
        <w:rPr>
          <w:rFonts w:ascii="Times New Roman" w:eastAsia="等线" w:hAnsi="Times New Roman" w:cs="Times New Roman"/>
          <w:bCs/>
          <w:i/>
          <w:iCs/>
          <w:lang w:val="ru-RU"/>
        </w:rPr>
        <w:t xml:space="preserve">: </w:t>
      </w:r>
      <w:r w:rsidRPr="00A97A53">
        <w:rPr>
          <w:rFonts w:ascii="Times New Roman" w:eastAsia="等线" w:hAnsi="Times New Roman" w:cs="Times New Roman"/>
          <w:bCs/>
          <w:i/>
          <w:iCs/>
          <w:u w:val="single"/>
          <w:lang w:val="ru-RU"/>
        </w:rPr>
        <w:t>3150116385@</w:t>
      </w:r>
      <w:r w:rsidRPr="00A97A53">
        <w:rPr>
          <w:rFonts w:ascii="Times New Roman" w:eastAsia="等线" w:hAnsi="Times New Roman" w:cs="Times New Roman"/>
          <w:bCs/>
          <w:i/>
          <w:iCs/>
          <w:u w:val="single"/>
        </w:rPr>
        <w:t>qq</w:t>
      </w:r>
      <w:r w:rsidRPr="00A97A53">
        <w:rPr>
          <w:rFonts w:ascii="Times New Roman" w:eastAsia="等线" w:hAnsi="Times New Roman" w:cs="Times New Roman"/>
          <w:bCs/>
          <w:i/>
          <w:iCs/>
          <w:u w:val="single"/>
          <w:lang w:val="ru-RU"/>
        </w:rPr>
        <w:t>.</w:t>
      </w:r>
      <w:r w:rsidRPr="00A97A53">
        <w:rPr>
          <w:rFonts w:ascii="Times New Roman" w:eastAsia="等线" w:hAnsi="Times New Roman" w:cs="Times New Roman"/>
          <w:bCs/>
          <w:i/>
          <w:iCs/>
          <w:u w:val="single"/>
        </w:rPr>
        <w:t>com</w:t>
      </w:r>
    </w:p>
    <w:p w14:paraId="4A5EC2C3" w14:textId="77777777" w:rsidR="00993FC5" w:rsidRPr="00446594" w:rsidRDefault="00993FC5" w:rsidP="000A16FA">
      <w:pPr>
        <w:spacing w:after="0" w:line="15" w:lineRule="atLeast"/>
        <w:ind w:firstLine="397"/>
        <w:jc w:val="center"/>
        <w:rPr>
          <w:rFonts w:ascii="Times New Roman" w:hAnsi="Times New Roman" w:cs="Times New Roman"/>
          <w:bCs/>
          <w:i/>
          <w:iCs/>
          <w:lang w:val="ru-RU"/>
        </w:rPr>
      </w:pPr>
    </w:p>
    <w:p w14:paraId="29956E09" w14:textId="5142F22C" w:rsidR="00D26206" w:rsidRPr="00446594" w:rsidRDefault="00F221B7" w:rsidP="00F221B7">
      <w:pPr>
        <w:spacing w:after="0" w:line="15" w:lineRule="atLeast"/>
        <w:jc w:val="both"/>
        <w:rPr>
          <w:rFonts w:ascii="Times New Roman" w:hAnsi="Times New Roman" w:cs="Times New Roman"/>
          <w:lang w:val="ru-RU"/>
        </w:rPr>
      </w:pPr>
      <w:r w:rsidRPr="00F221B7">
        <w:rPr>
          <w:rFonts w:ascii="Times New Roman" w:hAnsi="Times New Roman" w:cs="Times New Roman"/>
          <w:lang w:val="ru-RU"/>
        </w:rPr>
        <w:t xml:space="preserve">       </w:t>
      </w:r>
      <w:r w:rsidR="00D26206" w:rsidRPr="00446594">
        <w:rPr>
          <w:rFonts w:ascii="Times New Roman" w:hAnsi="Times New Roman" w:cs="Times New Roman"/>
          <w:lang w:val="ru-RU"/>
        </w:rPr>
        <w:t xml:space="preserve">В начале 2025 года </w:t>
      </w:r>
      <w:r w:rsidR="00F667C5" w:rsidRPr="00446594">
        <w:rPr>
          <w:rFonts w:ascii="Times New Roman" w:hAnsi="Times New Roman" w:cs="Times New Roman"/>
          <w:lang w:val="ru-RU"/>
        </w:rPr>
        <w:t>в научных кругах и</w:t>
      </w:r>
      <w:r w:rsidR="003025A5" w:rsidRPr="00446594">
        <w:rPr>
          <w:rFonts w:ascii="Times New Roman" w:hAnsi="Times New Roman" w:cs="Times New Roman"/>
          <w:lang w:val="ru-RU"/>
        </w:rPr>
        <w:t xml:space="preserve"> в</w:t>
      </w:r>
      <w:r w:rsidR="00F667C5" w:rsidRPr="00446594">
        <w:rPr>
          <w:rFonts w:ascii="Times New Roman" w:hAnsi="Times New Roman" w:cs="Times New Roman"/>
          <w:lang w:val="ru-RU"/>
        </w:rPr>
        <w:t xml:space="preserve"> интернете все чаще стали обсуждать тему </w:t>
      </w:r>
      <w:r w:rsidR="00D26206" w:rsidRPr="00446594">
        <w:rPr>
          <w:rFonts w:ascii="Times New Roman" w:hAnsi="Times New Roman" w:cs="Times New Roman"/>
          <w:lang w:val="ru-RU"/>
        </w:rPr>
        <w:t>редкоземельных металлов</w:t>
      </w:r>
      <w:r w:rsidR="00F667C5" w:rsidRPr="00446594">
        <w:rPr>
          <w:rFonts w:ascii="Times New Roman" w:hAnsi="Times New Roman" w:cs="Times New Roman"/>
          <w:lang w:val="ru-RU"/>
        </w:rPr>
        <w:t xml:space="preserve">. </w:t>
      </w:r>
      <w:r w:rsidR="00D26206" w:rsidRPr="00446594">
        <w:rPr>
          <w:rFonts w:ascii="Times New Roman" w:hAnsi="Times New Roman" w:cs="Times New Roman"/>
          <w:lang w:val="ru-RU"/>
        </w:rPr>
        <w:t xml:space="preserve">Многие </w:t>
      </w:r>
      <w:r w:rsidR="00810F37" w:rsidRPr="00446594">
        <w:rPr>
          <w:rFonts w:ascii="Times New Roman" w:hAnsi="Times New Roman" w:cs="Times New Roman"/>
          <w:lang w:val="ru-RU"/>
        </w:rPr>
        <w:t>думают</w:t>
      </w:r>
      <w:r w:rsidR="00D26206" w:rsidRPr="00446594">
        <w:rPr>
          <w:rFonts w:ascii="Times New Roman" w:hAnsi="Times New Roman" w:cs="Times New Roman"/>
          <w:lang w:val="ru-RU"/>
        </w:rPr>
        <w:t xml:space="preserve">, что </w:t>
      </w:r>
      <w:r w:rsidR="003025A5" w:rsidRPr="00446594">
        <w:rPr>
          <w:rFonts w:ascii="Times New Roman" w:hAnsi="Times New Roman" w:cs="Times New Roman"/>
          <w:lang w:val="ru-RU"/>
        </w:rPr>
        <w:t xml:space="preserve">слово </w:t>
      </w:r>
      <w:r w:rsidR="00F667C5" w:rsidRPr="00446594">
        <w:rPr>
          <w:rFonts w:ascii="Times New Roman" w:hAnsi="Times New Roman" w:cs="Times New Roman"/>
          <w:lang w:val="ru-RU"/>
        </w:rPr>
        <w:t>«редкоземельный»</w:t>
      </w:r>
      <w:r w:rsidR="003025A5" w:rsidRPr="00446594">
        <w:rPr>
          <w:rFonts w:ascii="Times New Roman" w:hAnsi="Times New Roman" w:cs="Times New Roman"/>
          <w:lang w:val="ru-RU"/>
        </w:rPr>
        <w:t xml:space="preserve"> - означает</w:t>
      </w:r>
      <w:r w:rsidR="00F667C5" w:rsidRPr="00446594">
        <w:rPr>
          <w:rFonts w:ascii="Times New Roman" w:hAnsi="Times New Roman" w:cs="Times New Roman"/>
          <w:lang w:val="ru-RU"/>
        </w:rPr>
        <w:t xml:space="preserve"> </w:t>
      </w:r>
      <w:r w:rsidR="003025A5" w:rsidRPr="00446594">
        <w:rPr>
          <w:rFonts w:ascii="Times New Roman" w:hAnsi="Times New Roman" w:cs="Times New Roman"/>
          <w:lang w:val="ru-RU"/>
        </w:rPr>
        <w:t xml:space="preserve">труднодоступный, то есть такой </w:t>
      </w:r>
      <w:r w:rsidR="00F667C5" w:rsidRPr="00446594">
        <w:rPr>
          <w:rFonts w:ascii="Times New Roman" w:hAnsi="Times New Roman" w:cs="Times New Roman"/>
          <w:lang w:val="ru-RU"/>
        </w:rPr>
        <w:t>металл сложно найти</w:t>
      </w:r>
      <w:r w:rsidR="003025A5" w:rsidRPr="00446594">
        <w:rPr>
          <w:rFonts w:ascii="Times New Roman" w:hAnsi="Times New Roman" w:cs="Times New Roman"/>
          <w:lang w:val="ru-RU"/>
        </w:rPr>
        <w:t xml:space="preserve">. </w:t>
      </w:r>
      <w:r w:rsidR="00F667C5" w:rsidRPr="00446594">
        <w:rPr>
          <w:rFonts w:ascii="Times New Roman" w:hAnsi="Times New Roman" w:cs="Times New Roman"/>
          <w:lang w:val="ru-RU"/>
        </w:rPr>
        <w:t xml:space="preserve"> Но, э</w:t>
      </w:r>
      <w:r w:rsidR="00D26206" w:rsidRPr="00446594">
        <w:rPr>
          <w:rFonts w:ascii="Times New Roman" w:hAnsi="Times New Roman" w:cs="Times New Roman"/>
          <w:lang w:val="ru-RU"/>
        </w:rPr>
        <w:t xml:space="preserve">то не совсем </w:t>
      </w:r>
      <w:r w:rsidR="00F667C5" w:rsidRPr="00446594">
        <w:rPr>
          <w:rFonts w:ascii="Times New Roman" w:hAnsi="Times New Roman" w:cs="Times New Roman"/>
          <w:lang w:val="ru-RU"/>
        </w:rPr>
        <w:t>так.</w:t>
      </w:r>
      <w:r w:rsidR="00D26206" w:rsidRPr="00446594">
        <w:rPr>
          <w:rFonts w:ascii="Times New Roman" w:hAnsi="Times New Roman" w:cs="Times New Roman"/>
          <w:lang w:val="ru-RU"/>
        </w:rPr>
        <w:t xml:space="preserve"> На самом деле </w:t>
      </w:r>
      <w:r w:rsidR="00F667C5" w:rsidRPr="00446594">
        <w:rPr>
          <w:rFonts w:ascii="Times New Roman" w:hAnsi="Times New Roman" w:cs="Times New Roman"/>
          <w:lang w:val="ru-RU"/>
        </w:rPr>
        <w:t>главная его особенность — это уникальные свойства и сложность получения.</w:t>
      </w:r>
      <w:r w:rsidR="00D26206" w:rsidRPr="00446594">
        <w:rPr>
          <w:rFonts w:ascii="Times New Roman" w:hAnsi="Times New Roman" w:cs="Times New Roman"/>
          <w:lang w:val="ru-RU"/>
        </w:rPr>
        <w:t xml:space="preserve"> </w:t>
      </w:r>
      <w:r w:rsidR="00810F37" w:rsidRPr="00446594">
        <w:rPr>
          <w:rFonts w:ascii="Times New Roman" w:hAnsi="Times New Roman" w:cs="Times New Roman"/>
          <w:lang w:val="ru-RU"/>
        </w:rPr>
        <w:t xml:space="preserve">Авдонин Г.И., Бушуев Н.Н. и другие исследователи считают, что </w:t>
      </w:r>
      <w:r w:rsidR="003025A5" w:rsidRPr="00446594">
        <w:rPr>
          <w:rFonts w:ascii="Times New Roman" w:hAnsi="Times New Roman" w:cs="Times New Roman"/>
          <w:lang w:val="ru-RU"/>
        </w:rPr>
        <w:t>особенные</w:t>
      </w:r>
      <w:r w:rsidR="00810F37" w:rsidRPr="00446594">
        <w:rPr>
          <w:rFonts w:ascii="Times New Roman" w:hAnsi="Times New Roman" w:cs="Times New Roman"/>
          <w:lang w:val="ru-RU"/>
        </w:rPr>
        <w:t xml:space="preserve"> свойства редкоземельных металлов смогут обеспечить научный прогресс, развивать атомную энергетику, лазерные технологии, электронно-вычислительную технику</w:t>
      </w:r>
      <w:r w:rsidR="003025A5" w:rsidRPr="00446594">
        <w:rPr>
          <w:rFonts w:ascii="Times New Roman" w:hAnsi="Times New Roman" w:cs="Times New Roman"/>
          <w:lang w:val="ru-RU"/>
        </w:rPr>
        <w:t xml:space="preserve"> и другое.</w:t>
      </w:r>
      <w:r w:rsidR="00810F37" w:rsidRPr="00446594">
        <w:rPr>
          <w:rFonts w:ascii="Times New Roman" w:hAnsi="Times New Roman" w:cs="Times New Roman"/>
          <w:lang w:val="ru-RU"/>
        </w:rPr>
        <w:t xml:space="preserve"> </w:t>
      </w:r>
    </w:p>
    <w:p w14:paraId="7BF4F6F7" w14:textId="0F52E50B" w:rsidR="00264982" w:rsidRPr="00035CBF" w:rsidRDefault="00F221B7" w:rsidP="00F221B7">
      <w:pPr>
        <w:spacing w:after="0" w:line="15" w:lineRule="atLeast"/>
        <w:jc w:val="both"/>
        <w:rPr>
          <w:rFonts w:ascii="Times New Roman" w:hAnsi="Times New Roman" w:cs="Times New Roman"/>
          <w:lang w:val="ru-RU"/>
        </w:rPr>
      </w:pPr>
      <w:r w:rsidRPr="00F221B7">
        <w:rPr>
          <w:rFonts w:ascii="Times New Roman" w:hAnsi="Times New Roman" w:cs="Times New Roman"/>
          <w:lang w:val="ru-RU"/>
        </w:rPr>
        <w:t xml:space="preserve">       </w:t>
      </w:r>
      <w:r w:rsidR="00D26206" w:rsidRPr="00446594">
        <w:rPr>
          <w:rFonts w:ascii="Times New Roman" w:hAnsi="Times New Roman" w:cs="Times New Roman"/>
          <w:lang w:val="ru-RU"/>
        </w:rPr>
        <w:t xml:space="preserve">Редкоземельные металлы </w:t>
      </w:r>
      <w:r w:rsidR="00F667C5" w:rsidRPr="00446594">
        <w:rPr>
          <w:rFonts w:ascii="Times New Roman" w:hAnsi="Times New Roman" w:cs="Times New Roman"/>
          <w:lang w:val="ru-RU"/>
        </w:rPr>
        <w:t>представляют собой</w:t>
      </w:r>
      <w:r w:rsidR="00D26206" w:rsidRPr="00446594">
        <w:rPr>
          <w:rFonts w:ascii="Times New Roman" w:hAnsi="Times New Roman" w:cs="Times New Roman"/>
          <w:lang w:val="ru-RU"/>
        </w:rPr>
        <w:t xml:space="preserve"> 17 элементов таблицы Менделеева. </w:t>
      </w:r>
      <w:r w:rsidR="00306853" w:rsidRPr="00446594">
        <w:rPr>
          <w:rFonts w:ascii="Times New Roman" w:hAnsi="Times New Roman" w:cs="Times New Roman"/>
          <w:lang w:val="ru-RU"/>
        </w:rPr>
        <w:t>Еще и</w:t>
      </w:r>
      <w:r w:rsidR="003025A5" w:rsidRPr="00446594">
        <w:rPr>
          <w:rFonts w:ascii="Times New Roman" w:hAnsi="Times New Roman" w:cs="Times New Roman"/>
          <w:lang w:val="ru-RU"/>
        </w:rPr>
        <w:t>х</w:t>
      </w:r>
      <w:r w:rsidR="00306853" w:rsidRPr="00446594">
        <w:rPr>
          <w:rFonts w:ascii="Times New Roman" w:hAnsi="Times New Roman" w:cs="Times New Roman"/>
          <w:lang w:val="ru-RU"/>
        </w:rPr>
        <w:t xml:space="preserve"> часто</w:t>
      </w:r>
      <w:r w:rsidR="00D26206" w:rsidRPr="00446594">
        <w:rPr>
          <w:rFonts w:ascii="Times New Roman" w:hAnsi="Times New Roman" w:cs="Times New Roman"/>
          <w:lang w:val="ru-RU"/>
        </w:rPr>
        <w:t xml:space="preserve"> называют «витаминами» для промышленности. Китай</w:t>
      </w:r>
      <w:r w:rsidR="00CF6BA2" w:rsidRPr="00446594">
        <w:rPr>
          <w:rFonts w:ascii="Times New Roman" w:hAnsi="Times New Roman" w:cs="Times New Roman"/>
          <w:lang w:val="ru-RU"/>
        </w:rPr>
        <w:t xml:space="preserve"> </w:t>
      </w:r>
      <w:r w:rsidR="00306853" w:rsidRPr="00446594">
        <w:rPr>
          <w:rFonts w:ascii="Times New Roman" w:hAnsi="Times New Roman" w:cs="Times New Roman"/>
          <w:lang w:val="ru-RU"/>
        </w:rPr>
        <w:t>– это миров</w:t>
      </w:r>
      <w:r w:rsidR="003025A5" w:rsidRPr="00446594">
        <w:rPr>
          <w:rFonts w:ascii="Times New Roman" w:hAnsi="Times New Roman" w:cs="Times New Roman"/>
          <w:lang w:val="ru-RU"/>
        </w:rPr>
        <w:t>ой</w:t>
      </w:r>
      <w:r w:rsidR="00306853" w:rsidRPr="00446594">
        <w:rPr>
          <w:rFonts w:ascii="Times New Roman" w:hAnsi="Times New Roman" w:cs="Times New Roman"/>
          <w:lang w:val="ru-RU"/>
        </w:rPr>
        <w:t xml:space="preserve"> лидер</w:t>
      </w:r>
      <w:r w:rsidR="00D26206" w:rsidRPr="00446594">
        <w:rPr>
          <w:rFonts w:ascii="Times New Roman" w:hAnsi="Times New Roman" w:cs="Times New Roman"/>
          <w:lang w:val="ru-RU"/>
        </w:rPr>
        <w:t xml:space="preserve"> </w:t>
      </w:r>
      <w:r w:rsidR="00306853" w:rsidRPr="00446594">
        <w:rPr>
          <w:rFonts w:ascii="Times New Roman" w:hAnsi="Times New Roman" w:cs="Times New Roman"/>
          <w:lang w:val="ru-RU"/>
        </w:rPr>
        <w:t>по</w:t>
      </w:r>
      <w:r w:rsidR="00D26206" w:rsidRPr="00446594">
        <w:rPr>
          <w:rFonts w:ascii="Times New Roman" w:hAnsi="Times New Roman" w:cs="Times New Roman"/>
          <w:lang w:val="ru-RU"/>
        </w:rPr>
        <w:t xml:space="preserve"> переработке редкоземельных элементов</w:t>
      </w:r>
      <w:r w:rsidR="003025A5" w:rsidRPr="00446594">
        <w:rPr>
          <w:rFonts w:ascii="Times New Roman" w:hAnsi="Times New Roman" w:cs="Times New Roman"/>
          <w:lang w:val="ru-RU"/>
        </w:rPr>
        <w:t>, и о</w:t>
      </w:r>
      <w:r w:rsidR="00D26206" w:rsidRPr="00446594">
        <w:rPr>
          <w:rFonts w:ascii="Times New Roman" w:hAnsi="Times New Roman" w:cs="Times New Roman"/>
          <w:lang w:val="ru-RU"/>
        </w:rPr>
        <w:t xml:space="preserve">сновные предприятия расположены </w:t>
      </w:r>
      <w:r w:rsidR="003025A5" w:rsidRPr="00446594">
        <w:rPr>
          <w:rFonts w:ascii="Times New Roman" w:hAnsi="Times New Roman" w:cs="Times New Roman"/>
          <w:lang w:val="ru-RU"/>
        </w:rPr>
        <w:t xml:space="preserve">именно </w:t>
      </w:r>
      <w:r w:rsidR="00D26206" w:rsidRPr="00446594">
        <w:rPr>
          <w:rFonts w:ascii="Times New Roman" w:hAnsi="Times New Roman" w:cs="Times New Roman"/>
          <w:lang w:val="ru-RU"/>
        </w:rPr>
        <w:t>в Китае.</w:t>
      </w:r>
      <w:r w:rsidR="00CF6BA2" w:rsidRPr="00446594">
        <w:rPr>
          <w:rFonts w:ascii="Times New Roman" w:hAnsi="Times New Roman" w:cs="Times New Roman"/>
          <w:lang w:val="ru-RU"/>
        </w:rPr>
        <w:t xml:space="preserve"> </w:t>
      </w:r>
      <w:r w:rsidR="0043121E" w:rsidRPr="00446594">
        <w:rPr>
          <w:rFonts w:ascii="Times New Roman" w:eastAsia="Noto Serif SC" w:hAnsi="Times New Roman" w:cs="Times New Roman"/>
          <w:lang w:val="ru-RU"/>
        </w:rPr>
        <w:t>Редкоземельные металлы в природе не встречаются в чистом виде, а всегда присутствуют в виде примесей в рудах других металлов. Это создает большую проблему для их извлечения.</w:t>
      </w:r>
      <w:r w:rsidR="0043121E" w:rsidRPr="00446594">
        <w:rPr>
          <w:rFonts w:ascii="Times New Roman" w:hAnsi="Times New Roman" w:cs="Times New Roman"/>
          <w:lang w:val="ru-RU"/>
        </w:rPr>
        <w:t xml:space="preserve"> </w:t>
      </w:r>
      <w:r w:rsidR="003025A5" w:rsidRPr="00446594">
        <w:rPr>
          <w:rFonts w:ascii="Times New Roman" w:eastAsia="Noto Serif SC" w:hAnsi="Times New Roman" w:cs="Times New Roman"/>
          <w:lang w:val="ru-RU"/>
        </w:rPr>
        <w:t>Из-за высокой химической активности их сложно р</w:t>
      </w:r>
      <w:r w:rsidR="00D26206" w:rsidRPr="00446594">
        <w:rPr>
          <w:rFonts w:ascii="Times New Roman" w:eastAsia="Noto Serif SC" w:hAnsi="Times New Roman" w:cs="Times New Roman"/>
          <w:lang w:val="ru-RU"/>
        </w:rPr>
        <w:t>азделить</w:t>
      </w:r>
      <w:r w:rsidR="003025A5" w:rsidRPr="00446594">
        <w:rPr>
          <w:rFonts w:ascii="Times New Roman" w:eastAsia="Noto Serif SC" w:hAnsi="Times New Roman" w:cs="Times New Roman"/>
          <w:lang w:val="ru-RU"/>
        </w:rPr>
        <w:t xml:space="preserve">. </w:t>
      </w:r>
      <w:r w:rsidR="00D26206" w:rsidRPr="00446594">
        <w:rPr>
          <w:rFonts w:ascii="Times New Roman" w:eastAsia="Noto Serif SC" w:hAnsi="Times New Roman" w:cs="Times New Roman"/>
          <w:lang w:val="ru-RU"/>
        </w:rPr>
        <w:t xml:space="preserve">Это требует </w:t>
      </w:r>
      <w:r w:rsidR="0043121E" w:rsidRPr="00446594">
        <w:rPr>
          <w:rFonts w:ascii="Times New Roman" w:eastAsia="Noto Serif SC" w:hAnsi="Times New Roman" w:cs="Times New Roman"/>
          <w:lang w:val="ru-RU"/>
        </w:rPr>
        <w:t xml:space="preserve">высокий </w:t>
      </w:r>
      <w:r w:rsidR="00D26206" w:rsidRPr="00446594">
        <w:rPr>
          <w:rFonts w:ascii="Times New Roman" w:eastAsia="Noto Serif SC" w:hAnsi="Times New Roman" w:cs="Times New Roman"/>
          <w:lang w:val="ru-RU"/>
        </w:rPr>
        <w:t xml:space="preserve">технологий и значительных затрат, </w:t>
      </w:r>
      <w:r w:rsidR="0043121E" w:rsidRPr="00446594">
        <w:rPr>
          <w:rFonts w:ascii="Times New Roman" w:eastAsia="Noto Serif SC" w:hAnsi="Times New Roman" w:cs="Times New Roman"/>
          <w:lang w:val="ru-RU"/>
        </w:rPr>
        <w:t>поэтому их стоимость так</w:t>
      </w:r>
      <w:r w:rsidR="00D26206" w:rsidRPr="00446594">
        <w:rPr>
          <w:rFonts w:ascii="Times New Roman" w:eastAsia="Noto Serif SC" w:hAnsi="Times New Roman" w:cs="Times New Roman"/>
          <w:lang w:val="ru-RU"/>
        </w:rPr>
        <w:t xml:space="preserve"> высока</w:t>
      </w:r>
      <w:r w:rsidR="00035CBF" w:rsidRPr="00035CBF">
        <w:rPr>
          <w:rFonts w:ascii="Times New Roman" w:eastAsia="Noto Serif SC" w:hAnsi="Times New Roman" w:cs="Times New Roman"/>
          <w:lang w:val="ru-RU"/>
        </w:rPr>
        <w:t xml:space="preserve"> [2].</w:t>
      </w:r>
    </w:p>
    <w:p w14:paraId="559FCAD1" w14:textId="6093C08C" w:rsidR="00264982" w:rsidRPr="00035CBF" w:rsidRDefault="00154589" w:rsidP="000A16FA">
      <w:pPr>
        <w:spacing w:after="0" w:line="15" w:lineRule="atLeast"/>
        <w:ind w:firstLine="397"/>
        <w:jc w:val="both"/>
        <w:rPr>
          <w:rFonts w:ascii="Times New Roman" w:hAnsi="Times New Roman" w:cs="Times New Roman"/>
          <w:lang w:val="ru-RU"/>
        </w:rPr>
      </w:pPr>
      <w:r w:rsidRPr="00446594">
        <w:rPr>
          <w:rFonts w:ascii="Times New Roman" w:eastAsia="Noto Serif SC" w:hAnsi="Times New Roman" w:cs="Times New Roman"/>
          <w:lang w:val="ru-RU"/>
        </w:rPr>
        <w:t>Сегодня все ещ</w:t>
      </w:r>
      <w:r w:rsidR="003025A5" w:rsidRPr="00446594">
        <w:rPr>
          <w:rFonts w:ascii="Times New Roman" w:eastAsia="Noto Serif SC" w:hAnsi="Times New Roman" w:cs="Times New Roman"/>
          <w:lang w:val="ru-RU"/>
        </w:rPr>
        <w:t>ё</w:t>
      </w:r>
      <w:r w:rsidRPr="00446594">
        <w:rPr>
          <w:rFonts w:ascii="Times New Roman" w:eastAsia="Noto Serif SC" w:hAnsi="Times New Roman" w:cs="Times New Roman"/>
          <w:lang w:val="ru-RU"/>
        </w:rPr>
        <w:t xml:space="preserve"> пользуются ступенчатым и осадительным методом, которые просты в применении, однако, эти методы отличаются невысокой чистотой и низкой эффективностью. </w:t>
      </w:r>
      <w:r w:rsidR="003A489F" w:rsidRPr="00446594">
        <w:rPr>
          <w:rFonts w:ascii="Times New Roman" w:eastAsia="Noto Serif SC" w:hAnsi="Times New Roman" w:cs="Times New Roman"/>
          <w:lang w:val="ru-RU"/>
        </w:rPr>
        <w:t>С развитием науки появился «интеллектуальный метод разделения», который позвол</w:t>
      </w:r>
      <w:r w:rsidR="003025A5" w:rsidRPr="00446594">
        <w:rPr>
          <w:rFonts w:ascii="Times New Roman" w:eastAsia="Noto Serif SC" w:hAnsi="Times New Roman" w:cs="Times New Roman"/>
          <w:lang w:val="ru-RU"/>
        </w:rPr>
        <w:t>яет</w:t>
      </w:r>
      <w:r w:rsidR="003A489F" w:rsidRPr="00446594">
        <w:rPr>
          <w:rFonts w:ascii="Times New Roman" w:eastAsia="Noto Serif SC" w:hAnsi="Times New Roman" w:cs="Times New Roman"/>
          <w:lang w:val="ru-RU"/>
        </w:rPr>
        <w:t xml:space="preserve"> </w:t>
      </w:r>
      <w:r w:rsidRPr="00446594">
        <w:rPr>
          <w:rFonts w:ascii="Times New Roman" w:eastAsia="Noto Serif SC" w:hAnsi="Times New Roman" w:cs="Times New Roman"/>
          <w:lang w:val="ru-RU"/>
        </w:rPr>
        <w:t>преодолева</w:t>
      </w:r>
      <w:r w:rsidR="003025A5" w:rsidRPr="00446594">
        <w:rPr>
          <w:rFonts w:ascii="Times New Roman" w:eastAsia="Noto Serif SC" w:hAnsi="Times New Roman" w:cs="Times New Roman"/>
          <w:lang w:val="ru-RU"/>
        </w:rPr>
        <w:t>ть</w:t>
      </w:r>
      <w:r w:rsidR="003A489F" w:rsidRPr="00446594">
        <w:rPr>
          <w:rFonts w:ascii="Times New Roman" w:eastAsia="Noto Serif SC" w:hAnsi="Times New Roman" w:cs="Times New Roman"/>
          <w:lang w:val="ru-RU"/>
        </w:rPr>
        <w:t xml:space="preserve"> недостатки ранних способов. </w:t>
      </w:r>
      <w:r w:rsidR="00CC6D3E" w:rsidRPr="00446594">
        <w:rPr>
          <w:rFonts w:ascii="Times New Roman" w:eastAsia="Noto Serif SC" w:hAnsi="Times New Roman" w:cs="Times New Roman"/>
          <w:lang w:val="ru-RU"/>
        </w:rPr>
        <w:t>Самы</w:t>
      </w:r>
      <w:r w:rsidR="00C10376" w:rsidRPr="00446594">
        <w:rPr>
          <w:rFonts w:ascii="Times New Roman" w:eastAsia="Noto Serif SC" w:hAnsi="Times New Roman" w:cs="Times New Roman"/>
          <w:lang w:val="ru-RU"/>
        </w:rPr>
        <w:t>е</w:t>
      </w:r>
      <w:r w:rsidR="00CC6D3E" w:rsidRPr="00446594">
        <w:rPr>
          <w:rFonts w:ascii="Times New Roman" w:eastAsia="Noto Serif SC" w:hAnsi="Times New Roman" w:cs="Times New Roman"/>
          <w:lang w:val="ru-RU"/>
        </w:rPr>
        <w:t xml:space="preserve"> распространенны</w:t>
      </w:r>
      <w:r w:rsidR="003025A5" w:rsidRPr="00446594">
        <w:rPr>
          <w:rFonts w:ascii="Times New Roman" w:eastAsia="Noto Serif SC" w:hAnsi="Times New Roman" w:cs="Times New Roman"/>
          <w:lang w:val="ru-RU"/>
        </w:rPr>
        <w:t>е</w:t>
      </w:r>
      <w:r w:rsidR="00CC6D3E" w:rsidRPr="00446594">
        <w:rPr>
          <w:rFonts w:ascii="Times New Roman" w:eastAsia="Noto Serif SC" w:hAnsi="Times New Roman" w:cs="Times New Roman"/>
          <w:lang w:val="ru-RU"/>
        </w:rPr>
        <w:t xml:space="preserve"> вид</w:t>
      </w:r>
      <w:r w:rsidR="003025A5" w:rsidRPr="00446594">
        <w:rPr>
          <w:rFonts w:ascii="Times New Roman" w:eastAsia="Noto Serif SC" w:hAnsi="Times New Roman" w:cs="Times New Roman"/>
          <w:lang w:val="ru-RU"/>
        </w:rPr>
        <w:t>ы</w:t>
      </w:r>
      <w:r w:rsidR="00CC6D3E" w:rsidRPr="00446594">
        <w:rPr>
          <w:rFonts w:ascii="Times New Roman" w:eastAsia="Noto Serif SC" w:hAnsi="Times New Roman" w:cs="Times New Roman"/>
          <w:lang w:val="ru-RU"/>
        </w:rPr>
        <w:t xml:space="preserve"> интеллектуального метода – это </w:t>
      </w:r>
      <w:r w:rsidR="003A489F" w:rsidRPr="00446594">
        <w:rPr>
          <w:rFonts w:ascii="Times New Roman" w:eastAsia="Noto Serif SC" w:hAnsi="Times New Roman" w:cs="Times New Roman"/>
          <w:lang w:val="ru-RU"/>
        </w:rPr>
        <w:t>ионообменный и растворительный экстракционный</w:t>
      </w:r>
      <w:r w:rsidR="00035CBF" w:rsidRPr="00035CBF">
        <w:rPr>
          <w:rFonts w:ascii="Times New Roman" w:eastAsia="Noto Serif SC" w:hAnsi="Times New Roman" w:cs="Times New Roman"/>
          <w:lang w:val="ru-RU"/>
        </w:rPr>
        <w:t xml:space="preserve"> [1].</w:t>
      </w:r>
    </w:p>
    <w:p w14:paraId="70650922" w14:textId="1C6B260F" w:rsidR="003A489F" w:rsidRPr="00264982" w:rsidRDefault="00E75ADF" w:rsidP="000A16FA">
      <w:pPr>
        <w:spacing w:after="0" w:line="15" w:lineRule="atLeast"/>
        <w:ind w:firstLine="397"/>
        <w:jc w:val="both"/>
        <w:rPr>
          <w:rFonts w:ascii="Times New Roman" w:hAnsi="Times New Roman" w:cs="Times New Roman"/>
          <w:lang w:val="ru-RU"/>
        </w:rPr>
      </w:pPr>
      <w:r w:rsidRPr="00446594">
        <w:rPr>
          <w:rFonts w:ascii="Times New Roman" w:eastAsia="Noto Serif SC" w:hAnsi="Times New Roman" w:cs="Times New Roman"/>
          <w:lang w:val="ru-RU"/>
        </w:rPr>
        <w:t xml:space="preserve">В чем же суть ионообменного метода? </w:t>
      </w:r>
      <w:r w:rsidR="003A489F" w:rsidRPr="00446594">
        <w:rPr>
          <w:rFonts w:ascii="Times New Roman" w:eastAsia="Noto Serif SC" w:hAnsi="Times New Roman" w:cs="Times New Roman"/>
          <w:lang w:val="ru-RU"/>
        </w:rPr>
        <w:t>Сначала подготавливают специальную смолу, напоминающую губку с множеством пор, на поверхности которой есть мелкие ячейки, способные «захватывать» ионы. Когда раствор с редкоземельными элементами проходит через эту «губку», ионы редкоземельных металлов находят себе место. Затем их промывают специальной жидкостью, добиваясь точного разделения. При использовании этого метода металлы получаются высокой чистоты, но его недостаток — низкая производительность, поэтому он применяется только в небольших объемах производства.</w:t>
      </w:r>
    </w:p>
    <w:p w14:paraId="06268AA5" w14:textId="5D8BB87E" w:rsidR="003A489F" w:rsidRPr="00035CBF" w:rsidRDefault="003A489F" w:rsidP="000A16FA">
      <w:pPr>
        <w:spacing w:after="0" w:line="15" w:lineRule="atLeast"/>
        <w:ind w:firstLineChars="200" w:firstLine="480"/>
        <w:jc w:val="both"/>
        <w:rPr>
          <w:rFonts w:ascii="Times New Roman" w:eastAsia="Noto Serif SC" w:hAnsi="Times New Roman" w:cs="Times New Roman"/>
          <w:lang w:val="ru-RU"/>
        </w:rPr>
      </w:pPr>
      <w:r w:rsidRPr="00446594">
        <w:rPr>
          <w:rFonts w:ascii="Times New Roman" w:eastAsia="Noto Serif SC" w:hAnsi="Times New Roman" w:cs="Times New Roman"/>
          <w:lang w:val="ru-RU"/>
        </w:rPr>
        <w:t>Метод растворительной экстракции основан на принципе разделения масла и воды: берут две несмешивающиеся жидкости — одна из них вода, содержащая различные редкоземельные элементы, другая — специальный экстрагент. Затем эти две жидкости смешивают: ионы редкоземельных металлов в зависимости от своего строения и свойств переходят либо в экстрагент, либо в воду. В итоге необходимо также перевести редкоземельные элементы из экстрагента обратно в воду. Такие повторяющиеся операции позволяют получить высокочистые индивидуальные редкоземельные элементы</w:t>
      </w:r>
      <w:r w:rsidR="00035CBF" w:rsidRPr="00035CBF">
        <w:rPr>
          <w:rFonts w:ascii="Times New Roman" w:eastAsia="Noto Serif SC" w:hAnsi="Times New Roman" w:cs="Times New Roman"/>
          <w:lang w:val="ru-RU"/>
        </w:rPr>
        <w:t xml:space="preserve"> [</w:t>
      </w:r>
      <w:r w:rsidR="00035CBF" w:rsidRPr="00A97A53">
        <w:rPr>
          <w:rFonts w:ascii="Times New Roman" w:eastAsia="Noto Serif SC" w:hAnsi="Times New Roman" w:cs="Times New Roman"/>
          <w:lang w:val="ru-RU"/>
        </w:rPr>
        <w:t>2</w:t>
      </w:r>
      <w:r w:rsidR="00035CBF" w:rsidRPr="00035CBF">
        <w:rPr>
          <w:rFonts w:ascii="Times New Roman" w:eastAsia="Noto Serif SC" w:hAnsi="Times New Roman" w:cs="Times New Roman"/>
          <w:lang w:val="ru-RU"/>
        </w:rPr>
        <w:t>].</w:t>
      </w:r>
    </w:p>
    <w:p w14:paraId="603F47B7" w14:textId="3022C869" w:rsidR="004C7FDE" w:rsidRPr="00446594" w:rsidRDefault="003A489F" w:rsidP="000A16FA">
      <w:pPr>
        <w:spacing w:after="0" w:line="15" w:lineRule="atLeast"/>
        <w:ind w:firstLineChars="200" w:firstLine="480"/>
        <w:jc w:val="both"/>
        <w:rPr>
          <w:rFonts w:ascii="Times New Roman" w:eastAsia="Noto Serif SC" w:hAnsi="Times New Roman" w:cs="Times New Roman"/>
          <w:lang w:val="ru-RU"/>
        </w:rPr>
      </w:pPr>
      <w:r w:rsidRPr="00446594">
        <w:rPr>
          <w:rFonts w:ascii="Times New Roman" w:eastAsia="Noto Serif SC" w:hAnsi="Times New Roman" w:cs="Times New Roman"/>
          <w:lang w:val="ru-RU"/>
        </w:rPr>
        <w:t xml:space="preserve">Извлечение редкоземельных элементов </w:t>
      </w:r>
      <w:r w:rsidR="003E6B25" w:rsidRPr="00446594">
        <w:rPr>
          <w:rFonts w:ascii="Times New Roman" w:eastAsia="Noto Serif SC" w:hAnsi="Times New Roman" w:cs="Times New Roman"/>
          <w:lang w:val="ru-RU"/>
        </w:rPr>
        <w:t xml:space="preserve">всегда </w:t>
      </w:r>
      <w:r w:rsidR="00FC3EDF" w:rsidRPr="00446594">
        <w:rPr>
          <w:rFonts w:ascii="Times New Roman" w:eastAsia="Noto Serif SC" w:hAnsi="Times New Roman" w:cs="Times New Roman"/>
          <w:lang w:val="ru-RU"/>
        </w:rPr>
        <w:t xml:space="preserve">сопровождается </w:t>
      </w:r>
      <w:r w:rsidRPr="00446594">
        <w:rPr>
          <w:rFonts w:ascii="Times New Roman" w:eastAsia="Noto Serif SC" w:hAnsi="Times New Roman" w:cs="Times New Roman"/>
          <w:lang w:val="ru-RU"/>
        </w:rPr>
        <w:t>серьезн</w:t>
      </w:r>
      <w:r w:rsidR="00FC3EDF" w:rsidRPr="00446594">
        <w:rPr>
          <w:rFonts w:ascii="Times New Roman" w:eastAsia="Noto Serif SC" w:hAnsi="Times New Roman" w:cs="Times New Roman"/>
          <w:lang w:val="ru-RU"/>
        </w:rPr>
        <w:t>ым</w:t>
      </w:r>
      <w:r w:rsidRPr="00446594">
        <w:rPr>
          <w:rFonts w:ascii="Times New Roman" w:eastAsia="Noto Serif SC" w:hAnsi="Times New Roman" w:cs="Times New Roman"/>
          <w:lang w:val="ru-RU"/>
        </w:rPr>
        <w:t xml:space="preserve"> загрязнени</w:t>
      </w:r>
      <w:r w:rsidR="003E6B25" w:rsidRPr="00446594">
        <w:rPr>
          <w:rFonts w:ascii="Times New Roman" w:eastAsia="Noto Serif SC" w:hAnsi="Times New Roman" w:cs="Times New Roman"/>
          <w:lang w:val="ru-RU"/>
        </w:rPr>
        <w:t>е</w:t>
      </w:r>
      <w:r w:rsidR="00FC3EDF" w:rsidRPr="00446594">
        <w:rPr>
          <w:rFonts w:ascii="Times New Roman" w:eastAsia="Noto Serif SC" w:hAnsi="Times New Roman" w:cs="Times New Roman"/>
          <w:lang w:val="ru-RU"/>
        </w:rPr>
        <w:t>м</w:t>
      </w:r>
      <w:r w:rsidRPr="00446594">
        <w:rPr>
          <w:rFonts w:ascii="Times New Roman" w:eastAsia="Noto Serif SC" w:hAnsi="Times New Roman" w:cs="Times New Roman"/>
          <w:lang w:val="ru-RU"/>
        </w:rPr>
        <w:t xml:space="preserve"> окружающей среды.</w:t>
      </w:r>
      <w:r w:rsidR="003E6B25" w:rsidRPr="00446594">
        <w:rPr>
          <w:rFonts w:ascii="Times New Roman" w:eastAsia="Noto Serif SC" w:hAnsi="Times New Roman" w:cs="Times New Roman"/>
          <w:lang w:val="ru-RU"/>
        </w:rPr>
        <w:t xml:space="preserve"> Следовательно,</w:t>
      </w:r>
      <w:r w:rsidRPr="00446594">
        <w:rPr>
          <w:rFonts w:ascii="Times New Roman" w:eastAsia="Noto Serif SC" w:hAnsi="Times New Roman" w:cs="Times New Roman"/>
          <w:lang w:val="ru-RU"/>
        </w:rPr>
        <w:t xml:space="preserve"> современные исследования в </w:t>
      </w:r>
      <w:r w:rsidR="00FC3EDF" w:rsidRPr="00446594">
        <w:rPr>
          <w:rFonts w:ascii="Times New Roman" w:eastAsia="Noto Serif SC" w:hAnsi="Times New Roman" w:cs="Times New Roman"/>
          <w:lang w:val="ru-RU"/>
        </w:rPr>
        <w:t xml:space="preserve">этом направлении </w:t>
      </w:r>
      <w:r w:rsidRPr="00446594">
        <w:rPr>
          <w:rFonts w:ascii="Times New Roman" w:eastAsia="Noto Serif SC" w:hAnsi="Times New Roman" w:cs="Times New Roman"/>
          <w:lang w:val="ru-RU"/>
        </w:rPr>
        <w:t xml:space="preserve">нацелены на снижение стоимости и достижение нулевого загрязнения. </w:t>
      </w:r>
    </w:p>
    <w:p w14:paraId="728FB2D8" w14:textId="75C537BA" w:rsidR="00F55FA3" w:rsidRPr="00446594" w:rsidRDefault="003A489F" w:rsidP="00555555">
      <w:pPr>
        <w:spacing w:after="0" w:line="15" w:lineRule="atLeast"/>
        <w:ind w:firstLineChars="200" w:firstLine="480"/>
        <w:jc w:val="both"/>
        <w:rPr>
          <w:rFonts w:ascii="Times New Roman" w:eastAsia="Noto Serif SC" w:hAnsi="Times New Roman" w:cs="Times New Roman"/>
          <w:lang w:val="ru-RU"/>
        </w:rPr>
      </w:pPr>
      <w:r w:rsidRPr="00446594">
        <w:rPr>
          <w:rFonts w:ascii="Times New Roman" w:eastAsia="Noto Serif SC" w:hAnsi="Times New Roman" w:cs="Times New Roman"/>
          <w:lang w:val="ru-RU"/>
        </w:rPr>
        <w:t>Главная задача — преодолеть две ключевые проблемы: высокую стоимость и экологический вред.</w:t>
      </w:r>
      <w:r w:rsidR="00555555" w:rsidRPr="00555555">
        <w:rPr>
          <w:rFonts w:ascii="Times New Roman" w:eastAsia="Noto Serif SC" w:hAnsi="Times New Roman" w:cs="Times New Roman"/>
          <w:lang w:val="ru-RU"/>
        </w:rPr>
        <w:t xml:space="preserve"> </w:t>
      </w:r>
      <w:r w:rsidR="00F55FA3" w:rsidRPr="00446594">
        <w:rPr>
          <w:rFonts w:ascii="Times New Roman" w:eastAsia="Noto Serif SC" w:hAnsi="Times New Roman" w:cs="Times New Roman"/>
          <w:lang w:val="ru-RU"/>
        </w:rPr>
        <w:t>Давайте вместе смотреть в будущее дальнейшего развития извлечения редкоземельных элементов!</w:t>
      </w:r>
    </w:p>
    <w:p w14:paraId="27181F80" w14:textId="77777777" w:rsidR="005373B6" w:rsidRDefault="005373B6" w:rsidP="000A16FA">
      <w:pPr>
        <w:spacing w:after="0" w:line="15" w:lineRule="atLeast"/>
        <w:ind w:firstLineChars="200" w:firstLine="480"/>
        <w:jc w:val="center"/>
        <w:rPr>
          <w:rFonts w:ascii="Times New Roman" w:eastAsia="Noto Serif SC" w:hAnsi="Times New Roman" w:cs="Times New Roman"/>
          <w:b/>
          <w:bCs/>
          <w:lang w:val="ru-RU"/>
        </w:rPr>
      </w:pPr>
      <w:r w:rsidRPr="005373B6">
        <w:rPr>
          <w:rFonts w:ascii="Times New Roman" w:eastAsia="Noto Serif SC" w:hAnsi="Times New Roman" w:cs="Times New Roman"/>
          <w:b/>
          <w:bCs/>
          <w:lang w:val="ru-RU"/>
        </w:rPr>
        <w:t>Литература</w:t>
      </w:r>
    </w:p>
    <w:p w14:paraId="08BC08CB" w14:textId="5F869BB5" w:rsidR="00856D7E" w:rsidRDefault="005373B6" w:rsidP="000A16FA">
      <w:pPr>
        <w:spacing w:after="0" w:line="15" w:lineRule="atLeast"/>
        <w:ind w:firstLine="397"/>
        <w:jc w:val="both"/>
        <w:rPr>
          <w:rFonts w:ascii="Times New Roman" w:eastAsia="Noto Serif SC" w:hAnsi="Times New Roman" w:cs="Times New Roman"/>
          <w:lang w:val="ru-RU"/>
        </w:rPr>
      </w:pPr>
      <w:r>
        <w:rPr>
          <w:rFonts w:ascii="Times New Roman" w:eastAsia="Noto Serif SC" w:hAnsi="Times New Roman" w:cs="Times New Roman"/>
          <w:lang w:val="ru-RU"/>
        </w:rPr>
        <w:lastRenderedPageBreak/>
        <w:t xml:space="preserve">1. </w:t>
      </w:r>
      <w:r w:rsidR="00885738" w:rsidRPr="005373B6">
        <w:rPr>
          <w:rFonts w:ascii="Times New Roman" w:eastAsia="Noto Serif SC" w:hAnsi="Times New Roman" w:cs="Times New Roman"/>
          <w:lang w:val="ru-RU"/>
        </w:rPr>
        <w:t>Авдонин Г.И.</w:t>
      </w:r>
      <w:r w:rsidR="00856D7E" w:rsidRPr="005373B6">
        <w:rPr>
          <w:rFonts w:ascii="Times New Roman" w:eastAsia="Noto Serif SC" w:hAnsi="Times New Roman" w:cs="Times New Roman"/>
          <w:lang w:val="ru-RU"/>
        </w:rPr>
        <w:t xml:space="preserve">, Кольцов В.Ю., Салтыков А.С. </w:t>
      </w:r>
      <w:r w:rsidR="00885738" w:rsidRPr="005373B6">
        <w:rPr>
          <w:rFonts w:ascii="Times New Roman" w:eastAsia="Noto Serif SC" w:hAnsi="Times New Roman" w:cs="Times New Roman"/>
          <w:lang w:val="ru-RU"/>
        </w:rPr>
        <w:t xml:space="preserve"> О возможности добычи редкоземельных элементов из органогенно-фосфатных руд способом кучного выщелачивания // </w:t>
      </w:r>
      <w:r w:rsidR="00856D7E" w:rsidRPr="00856D7E">
        <w:rPr>
          <w:rFonts w:ascii="Times New Roman" w:eastAsia="Noto Serif SC" w:hAnsi="Times New Roman" w:cs="Times New Roman"/>
          <w:lang w:val="ru-RU"/>
        </w:rPr>
        <w:t>Актуальные вопросы добычи, производства и применения редкоземельных элементов в России</w:t>
      </w:r>
      <w:r w:rsidR="00856D7E">
        <w:rPr>
          <w:rFonts w:ascii="Times New Roman" w:eastAsia="Noto Serif SC" w:hAnsi="Times New Roman" w:cs="Times New Roman"/>
          <w:lang w:val="ru-RU"/>
        </w:rPr>
        <w:t xml:space="preserve">: </w:t>
      </w:r>
      <w:r w:rsidR="00856D7E" w:rsidRPr="00856D7E">
        <w:rPr>
          <w:rFonts w:ascii="Times New Roman" w:eastAsia="Noto Serif SC" w:hAnsi="Times New Roman" w:cs="Times New Roman"/>
          <w:lang w:val="ru-RU"/>
        </w:rPr>
        <w:t>материалы Всероссийской конференции «РЗМ-2013»</w:t>
      </w:r>
      <w:r w:rsidR="00856D7E">
        <w:rPr>
          <w:rFonts w:ascii="Times New Roman" w:eastAsia="Noto Serif SC" w:hAnsi="Times New Roman" w:cs="Times New Roman"/>
          <w:lang w:val="ru-RU"/>
        </w:rPr>
        <w:t xml:space="preserve"> (</w:t>
      </w:r>
      <w:r w:rsidR="00856D7E" w:rsidRPr="00856D7E">
        <w:rPr>
          <w:rFonts w:ascii="Times New Roman" w:eastAsia="Noto Serif SC" w:hAnsi="Times New Roman" w:cs="Times New Roman"/>
          <w:lang w:val="ru-RU"/>
        </w:rPr>
        <w:t>20–21 ноября 2013 г.)</w:t>
      </w:r>
      <w:r w:rsidR="00856D7E">
        <w:rPr>
          <w:rFonts w:ascii="Times New Roman" w:eastAsia="Noto Serif SC" w:hAnsi="Times New Roman" w:cs="Times New Roman"/>
          <w:lang w:val="ru-RU"/>
        </w:rPr>
        <w:t xml:space="preserve">. </w:t>
      </w:r>
      <w:r w:rsidR="00856D7E" w:rsidRPr="00856D7E">
        <w:rPr>
          <w:rFonts w:ascii="Times New Roman" w:eastAsia="Noto Serif SC" w:hAnsi="Times New Roman" w:cs="Times New Roman"/>
          <w:lang w:val="ru-RU"/>
        </w:rPr>
        <w:t>Томск: Изд-во СТИ НИЯУ МИФИ, 2013</w:t>
      </w:r>
      <w:r w:rsidR="00856D7E">
        <w:rPr>
          <w:rFonts w:ascii="Times New Roman" w:eastAsia="Noto Serif SC" w:hAnsi="Times New Roman" w:cs="Times New Roman"/>
          <w:lang w:val="ru-RU"/>
        </w:rPr>
        <w:t>. С. 15-19.</w:t>
      </w:r>
    </w:p>
    <w:p w14:paraId="0249FFFC" w14:textId="629C4B21" w:rsidR="00C40C07" w:rsidRPr="005373B6" w:rsidRDefault="005373B6" w:rsidP="000A16FA">
      <w:pPr>
        <w:spacing w:after="0" w:line="15" w:lineRule="atLeast"/>
        <w:ind w:firstLine="397"/>
        <w:jc w:val="both"/>
        <w:rPr>
          <w:rFonts w:ascii="Times New Roman" w:eastAsia="Noto Serif SC" w:hAnsi="Times New Roman" w:cs="Times New Roman"/>
          <w:b/>
          <w:bCs/>
          <w:lang w:val="ru-RU"/>
        </w:rPr>
      </w:pPr>
      <w:r>
        <w:rPr>
          <w:rFonts w:ascii="Times New Roman" w:eastAsia="Noto Serif SC" w:hAnsi="Times New Roman" w:cs="Times New Roman"/>
          <w:lang w:val="ru-RU"/>
        </w:rPr>
        <w:t xml:space="preserve">2. </w:t>
      </w:r>
      <w:r w:rsidR="00C40C07" w:rsidRPr="005373B6">
        <w:rPr>
          <w:rFonts w:ascii="Times New Roman" w:eastAsia="Noto Serif SC" w:hAnsi="Times New Roman" w:cs="Times New Roman"/>
          <w:lang w:val="ru-RU"/>
        </w:rPr>
        <w:t>Бушуев Н.Н.</w:t>
      </w:r>
      <w:r w:rsidR="00856D7E">
        <w:rPr>
          <w:rFonts w:ascii="Times New Roman" w:eastAsia="Noto Serif SC" w:hAnsi="Times New Roman" w:cs="Times New Roman"/>
          <w:lang w:val="ru-RU"/>
        </w:rPr>
        <w:t>,</w:t>
      </w:r>
      <w:r w:rsidR="00C40C07" w:rsidRPr="005373B6">
        <w:rPr>
          <w:rFonts w:ascii="Times New Roman" w:eastAsia="Noto Serif SC" w:hAnsi="Times New Roman" w:cs="Times New Roman"/>
          <w:lang w:val="ru-RU"/>
        </w:rPr>
        <w:t xml:space="preserve"> </w:t>
      </w:r>
      <w:r w:rsidR="00856D7E" w:rsidRPr="005373B6">
        <w:rPr>
          <w:rFonts w:ascii="Times New Roman" w:eastAsia="Noto Serif SC" w:hAnsi="Times New Roman" w:cs="Times New Roman"/>
          <w:lang w:val="ru-RU"/>
        </w:rPr>
        <w:t xml:space="preserve">Левин Б.В. </w:t>
      </w:r>
      <w:r w:rsidR="00C40C07" w:rsidRPr="005373B6">
        <w:rPr>
          <w:rFonts w:ascii="Times New Roman" w:eastAsia="Noto Serif SC" w:hAnsi="Times New Roman" w:cs="Times New Roman"/>
          <w:lang w:val="ru-RU"/>
        </w:rPr>
        <w:t xml:space="preserve">Основы новой технологии выделения редких элементов из ЭФК // Химия и технология редких, рассеянных и радиоактивных элементов. </w:t>
      </w:r>
      <w:r w:rsidR="00856D7E">
        <w:rPr>
          <w:rFonts w:ascii="Times New Roman" w:eastAsia="Noto Serif SC" w:hAnsi="Times New Roman" w:cs="Times New Roman"/>
          <w:lang w:val="ru-RU"/>
        </w:rPr>
        <w:t>М. : Наука и технологии,</w:t>
      </w:r>
      <w:r w:rsidR="00C40C07" w:rsidRPr="005373B6">
        <w:rPr>
          <w:rFonts w:ascii="Times New Roman" w:eastAsia="Noto Serif SC" w:hAnsi="Times New Roman" w:cs="Times New Roman"/>
          <w:lang w:val="ru-RU"/>
        </w:rPr>
        <w:t xml:space="preserve"> 2013. С.</w:t>
      </w:r>
      <w:r w:rsidR="00856D7E">
        <w:rPr>
          <w:rFonts w:ascii="Times New Roman" w:eastAsia="Noto Serif SC" w:hAnsi="Times New Roman" w:cs="Times New Roman"/>
          <w:lang w:val="ru-RU"/>
        </w:rPr>
        <w:t> </w:t>
      </w:r>
      <w:r w:rsidR="00C40C07" w:rsidRPr="005373B6">
        <w:rPr>
          <w:rFonts w:ascii="Times New Roman" w:eastAsia="Noto Serif SC" w:hAnsi="Times New Roman" w:cs="Times New Roman"/>
          <w:lang w:val="ru-RU"/>
        </w:rPr>
        <w:t>52-58.</w:t>
      </w:r>
    </w:p>
    <w:p w14:paraId="783934D1" w14:textId="77777777" w:rsidR="000649E4" w:rsidRPr="00446594" w:rsidRDefault="000649E4" w:rsidP="000A16FA">
      <w:pPr>
        <w:spacing w:before="120" w:after="120" w:line="15" w:lineRule="atLeast"/>
        <w:ind w:firstLineChars="200" w:firstLine="480"/>
        <w:jc w:val="both"/>
        <w:rPr>
          <w:rFonts w:ascii="Times New Roman" w:eastAsia="Noto Serif SC" w:hAnsi="Times New Roman" w:cs="Times New Roman"/>
          <w:lang w:val="ru-RU"/>
        </w:rPr>
      </w:pPr>
    </w:p>
    <w:p w14:paraId="4E511AA4" w14:textId="77777777" w:rsidR="00BE2C45" w:rsidRPr="00446594" w:rsidRDefault="00BE2C45" w:rsidP="000A16FA">
      <w:pPr>
        <w:spacing w:before="120" w:after="120" w:line="15" w:lineRule="atLeast"/>
        <w:ind w:firstLineChars="200" w:firstLine="480"/>
        <w:jc w:val="both"/>
        <w:rPr>
          <w:rFonts w:ascii="Times New Roman" w:eastAsia="Noto Serif SC" w:hAnsi="Times New Roman" w:cs="Times New Roman"/>
          <w:lang w:val="ru-RU"/>
        </w:rPr>
      </w:pPr>
    </w:p>
    <w:p w14:paraId="11C5FFA9" w14:textId="77777777" w:rsidR="0044637A" w:rsidRPr="00446594" w:rsidRDefault="0044637A" w:rsidP="000A16FA">
      <w:pPr>
        <w:spacing w:before="120" w:after="120" w:line="15" w:lineRule="atLeast"/>
        <w:ind w:firstLine="397"/>
        <w:jc w:val="both"/>
        <w:rPr>
          <w:rFonts w:ascii="Times New Roman" w:eastAsia="Noto Serif SC" w:hAnsi="Times New Roman" w:cs="Times New Roman"/>
          <w:lang w:val="ru-RU"/>
        </w:rPr>
      </w:pPr>
    </w:p>
    <w:p w14:paraId="57F9A4DE" w14:textId="26B50A69" w:rsidR="009B3D1C" w:rsidRPr="00446594" w:rsidRDefault="009B3D1C" w:rsidP="000A16FA">
      <w:pPr>
        <w:spacing w:line="15" w:lineRule="atLeast"/>
        <w:ind w:firstLine="397"/>
        <w:jc w:val="both"/>
        <w:rPr>
          <w:lang w:val="ru-RU"/>
        </w:rPr>
      </w:pPr>
    </w:p>
    <w:p w14:paraId="6C9DD90A" w14:textId="26E7D3CC" w:rsidR="00512AC8" w:rsidRPr="00446594" w:rsidRDefault="00512AC8" w:rsidP="000A16FA">
      <w:pPr>
        <w:spacing w:line="15" w:lineRule="atLeast"/>
        <w:ind w:firstLine="397"/>
        <w:jc w:val="both"/>
        <w:rPr>
          <w:lang w:val="ru-RU"/>
        </w:rPr>
      </w:pPr>
    </w:p>
    <w:p w14:paraId="5E457612" w14:textId="0A5D14B2" w:rsidR="00512AC8" w:rsidRPr="00446594" w:rsidRDefault="00512AC8" w:rsidP="000A16FA">
      <w:pPr>
        <w:spacing w:line="15" w:lineRule="atLeast"/>
        <w:ind w:firstLine="397"/>
        <w:jc w:val="both"/>
        <w:rPr>
          <w:lang w:val="ru-RU"/>
        </w:rPr>
      </w:pPr>
    </w:p>
    <w:sectPr w:rsidR="00512AC8" w:rsidRPr="00446594" w:rsidSect="00AA3761">
      <w:pgSz w:w="12240" w:h="15840"/>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438C0" w14:textId="77777777" w:rsidR="00C100F1" w:rsidRDefault="00C100F1" w:rsidP="007A40C1">
      <w:pPr>
        <w:spacing w:after="0" w:line="240" w:lineRule="auto"/>
      </w:pPr>
      <w:r>
        <w:separator/>
      </w:r>
    </w:p>
  </w:endnote>
  <w:endnote w:type="continuationSeparator" w:id="0">
    <w:p w14:paraId="1E8DDC9B" w14:textId="77777777" w:rsidR="00C100F1" w:rsidRDefault="00C100F1" w:rsidP="007A4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erif SC">
    <w:altName w:val="SimSun"/>
    <w:panose1 w:val="02020200000000000000"/>
    <w:charset w:val="86"/>
    <w:family w:val="roman"/>
    <w:pitch w:val="variable"/>
    <w:sig w:usb0="20000287" w:usb1="2ADF3C10" w:usb2="00000016" w:usb3="00000000" w:csb0="00060107"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1B450" w14:textId="77777777" w:rsidR="00C100F1" w:rsidRDefault="00C100F1" w:rsidP="007A40C1">
      <w:pPr>
        <w:spacing w:after="0" w:line="240" w:lineRule="auto"/>
      </w:pPr>
      <w:r>
        <w:separator/>
      </w:r>
    </w:p>
  </w:footnote>
  <w:footnote w:type="continuationSeparator" w:id="0">
    <w:p w14:paraId="57943F58" w14:textId="77777777" w:rsidR="00C100F1" w:rsidRDefault="00C100F1" w:rsidP="007A40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5451E"/>
    <w:multiLevelType w:val="hybridMultilevel"/>
    <w:tmpl w:val="16C6EEB2"/>
    <w:lvl w:ilvl="0" w:tplc="B5ECD72C">
      <w:start w:val="1"/>
      <w:numFmt w:val="decimal"/>
      <w:lvlText w:val="%1."/>
      <w:lvlJc w:val="left"/>
      <w:pPr>
        <w:ind w:left="920" w:hanging="360"/>
      </w:pPr>
      <w:rPr>
        <w:rFonts w:ascii="Times New Roman" w:eastAsia="Noto Serif SC" w:hAnsi="Times New Roman" w:cs="Times New Roman"/>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16cid:durableId="2119175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D1C"/>
    <w:rsid w:val="00001044"/>
    <w:rsid w:val="00015F25"/>
    <w:rsid w:val="0003338C"/>
    <w:rsid w:val="00035CBF"/>
    <w:rsid w:val="000649E4"/>
    <w:rsid w:val="000A16FA"/>
    <w:rsid w:val="000D6327"/>
    <w:rsid w:val="000F2071"/>
    <w:rsid w:val="00105702"/>
    <w:rsid w:val="00124C44"/>
    <w:rsid w:val="001338D1"/>
    <w:rsid w:val="00154589"/>
    <w:rsid w:val="0020642E"/>
    <w:rsid w:val="00210D3E"/>
    <w:rsid w:val="0021277C"/>
    <w:rsid w:val="00264982"/>
    <w:rsid w:val="003025A5"/>
    <w:rsid w:val="00306853"/>
    <w:rsid w:val="003A489F"/>
    <w:rsid w:val="003D2D3E"/>
    <w:rsid w:val="003E6B25"/>
    <w:rsid w:val="0043121E"/>
    <w:rsid w:val="0044637A"/>
    <w:rsid w:val="00446594"/>
    <w:rsid w:val="004942EF"/>
    <w:rsid w:val="004C16DB"/>
    <w:rsid w:val="004C7FDE"/>
    <w:rsid w:val="005078FC"/>
    <w:rsid w:val="005121CD"/>
    <w:rsid w:val="00512AC8"/>
    <w:rsid w:val="00517829"/>
    <w:rsid w:val="00526203"/>
    <w:rsid w:val="005373B6"/>
    <w:rsid w:val="00544F29"/>
    <w:rsid w:val="00555555"/>
    <w:rsid w:val="006C648E"/>
    <w:rsid w:val="006E3EAF"/>
    <w:rsid w:val="00785047"/>
    <w:rsid w:val="007A40C1"/>
    <w:rsid w:val="007C7ACA"/>
    <w:rsid w:val="007F6DB3"/>
    <w:rsid w:val="00810F37"/>
    <w:rsid w:val="00823E76"/>
    <w:rsid w:val="00856D7E"/>
    <w:rsid w:val="00885738"/>
    <w:rsid w:val="008C0C29"/>
    <w:rsid w:val="008D310E"/>
    <w:rsid w:val="008E5257"/>
    <w:rsid w:val="00923231"/>
    <w:rsid w:val="00992954"/>
    <w:rsid w:val="00993FC5"/>
    <w:rsid w:val="009A19B0"/>
    <w:rsid w:val="009B3D1C"/>
    <w:rsid w:val="009D002A"/>
    <w:rsid w:val="00A22C83"/>
    <w:rsid w:val="00A51B3A"/>
    <w:rsid w:val="00A71360"/>
    <w:rsid w:val="00A71814"/>
    <w:rsid w:val="00A97A53"/>
    <w:rsid w:val="00AA3761"/>
    <w:rsid w:val="00AD3D8F"/>
    <w:rsid w:val="00BC6B3D"/>
    <w:rsid w:val="00BE2C45"/>
    <w:rsid w:val="00C100F1"/>
    <w:rsid w:val="00C10376"/>
    <w:rsid w:val="00C27FF8"/>
    <w:rsid w:val="00C40C07"/>
    <w:rsid w:val="00CA79AF"/>
    <w:rsid w:val="00CC6D3E"/>
    <w:rsid w:val="00CF6BA2"/>
    <w:rsid w:val="00D06B25"/>
    <w:rsid w:val="00D12EDB"/>
    <w:rsid w:val="00D26206"/>
    <w:rsid w:val="00DA70E1"/>
    <w:rsid w:val="00E75ADF"/>
    <w:rsid w:val="00EB7F3F"/>
    <w:rsid w:val="00F221B7"/>
    <w:rsid w:val="00F26C6E"/>
    <w:rsid w:val="00F44DD0"/>
    <w:rsid w:val="00F55FA3"/>
    <w:rsid w:val="00F667C5"/>
    <w:rsid w:val="00F77AC1"/>
    <w:rsid w:val="00FA1CB1"/>
    <w:rsid w:val="00FA7225"/>
    <w:rsid w:val="00FC3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5B8571"/>
  <w15:chartTrackingRefBased/>
  <w15:docId w15:val="{F8E2F1BD-1B5E-45ED-96FB-A956F587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B3D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B3D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B3D1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B3D1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B3D1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B3D1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3D1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3D1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3D1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3D1C"/>
    <w:rPr>
      <w:rFonts w:asciiTheme="majorHAnsi" w:eastAsiaTheme="majorEastAsia" w:hAnsiTheme="majorHAnsi" w:cstheme="majorBidi"/>
      <w:color w:val="2F5496" w:themeColor="accent1" w:themeShade="BF"/>
      <w:sz w:val="40"/>
      <w:szCs w:val="40"/>
    </w:rPr>
  </w:style>
  <w:style w:type="character" w:customStyle="1" w:styleId="20">
    <w:name w:val="标题 2 字符"/>
    <w:basedOn w:val="a0"/>
    <w:link w:val="2"/>
    <w:uiPriority w:val="9"/>
    <w:semiHidden/>
    <w:rsid w:val="009B3D1C"/>
    <w:rPr>
      <w:rFonts w:asciiTheme="majorHAnsi" w:eastAsiaTheme="majorEastAsia" w:hAnsiTheme="majorHAnsi" w:cstheme="majorBidi"/>
      <w:color w:val="2F5496" w:themeColor="accent1" w:themeShade="BF"/>
      <w:sz w:val="32"/>
      <w:szCs w:val="32"/>
    </w:rPr>
  </w:style>
  <w:style w:type="character" w:customStyle="1" w:styleId="30">
    <w:name w:val="标题 3 字符"/>
    <w:basedOn w:val="a0"/>
    <w:link w:val="3"/>
    <w:uiPriority w:val="9"/>
    <w:semiHidden/>
    <w:rsid w:val="009B3D1C"/>
    <w:rPr>
      <w:rFonts w:eastAsiaTheme="majorEastAsia" w:cstheme="majorBidi"/>
      <w:color w:val="2F5496" w:themeColor="accent1" w:themeShade="BF"/>
      <w:sz w:val="28"/>
      <w:szCs w:val="28"/>
    </w:rPr>
  </w:style>
  <w:style w:type="character" w:customStyle="1" w:styleId="40">
    <w:name w:val="标题 4 字符"/>
    <w:basedOn w:val="a0"/>
    <w:link w:val="4"/>
    <w:uiPriority w:val="9"/>
    <w:semiHidden/>
    <w:rsid w:val="009B3D1C"/>
    <w:rPr>
      <w:rFonts w:eastAsiaTheme="majorEastAsia" w:cstheme="majorBidi"/>
      <w:i/>
      <w:iCs/>
      <w:color w:val="2F5496" w:themeColor="accent1" w:themeShade="BF"/>
    </w:rPr>
  </w:style>
  <w:style w:type="character" w:customStyle="1" w:styleId="50">
    <w:name w:val="标题 5 字符"/>
    <w:basedOn w:val="a0"/>
    <w:link w:val="5"/>
    <w:uiPriority w:val="9"/>
    <w:semiHidden/>
    <w:rsid w:val="009B3D1C"/>
    <w:rPr>
      <w:rFonts w:eastAsiaTheme="majorEastAsia" w:cstheme="majorBidi"/>
      <w:color w:val="2F5496" w:themeColor="accent1" w:themeShade="BF"/>
    </w:rPr>
  </w:style>
  <w:style w:type="character" w:customStyle="1" w:styleId="60">
    <w:name w:val="标题 6 字符"/>
    <w:basedOn w:val="a0"/>
    <w:link w:val="6"/>
    <w:uiPriority w:val="9"/>
    <w:semiHidden/>
    <w:rsid w:val="009B3D1C"/>
    <w:rPr>
      <w:rFonts w:eastAsiaTheme="majorEastAsia" w:cstheme="majorBidi"/>
      <w:i/>
      <w:iCs/>
      <w:color w:val="595959" w:themeColor="text1" w:themeTint="A6"/>
    </w:rPr>
  </w:style>
  <w:style w:type="character" w:customStyle="1" w:styleId="70">
    <w:name w:val="标题 7 字符"/>
    <w:basedOn w:val="a0"/>
    <w:link w:val="7"/>
    <w:uiPriority w:val="9"/>
    <w:semiHidden/>
    <w:rsid w:val="009B3D1C"/>
    <w:rPr>
      <w:rFonts w:eastAsiaTheme="majorEastAsia" w:cstheme="majorBidi"/>
      <w:color w:val="595959" w:themeColor="text1" w:themeTint="A6"/>
    </w:rPr>
  </w:style>
  <w:style w:type="character" w:customStyle="1" w:styleId="80">
    <w:name w:val="标题 8 字符"/>
    <w:basedOn w:val="a0"/>
    <w:link w:val="8"/>
    <w:uiPriority w:val="9"/>
    <w:semiHidden/>
    <w:rsid w:val="009B3D1C"/>
    <w:rPr>
      <w:rFonts w:eastAsiaTheme="majorEastAsia" w:cstheme="majorBidi"/>
      <w:i/>
      <w:iCs/>
      <w:color w:val="272727" w:themeColor="text1" w:themeTint="D8"/>
    </w:rPr>
  </w:style>
  <w:style w:type="character" w:customStyle="1" w:styleId="90">
    <w:name w:val="标题 9 字符"/>
    <w:basedOn w:val="a0"/>
    <w:link w:val="9"/>
    <w:uiPriority w:val="9"/>
    <w:semiHidden/>
    <w:rsid w:val="009B3D1C"/>
    <w:rPr>
      <w:rFonts w:eastAsiaTheme="majorEastAsia" w:cstheme="majorBidi"/>
      <w:color w:val="272727" w:themeColor="text1" w:themeTint="D8"/>
    </w:rPr>
  </w:style>
  <w:style w:type="paragraph" w:styleId="a3">
    <w:name w:val="Title"/>
    <w:basedOn w:val="a"/>
    <w:next w:val="a"/>
    <w:link w:val="a4"/>
    <w:uiPriority w:val="10"/>
    <w:qFormat/>
    <w:rsid w:val="009B3D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3D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3D1C"/>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9B3D1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B3D1C"/>
    <w:pPr>
      <w:spacing w:before="160"/>
      <w:jc w:val="center"/>
    </w:pPr>
    <w:rPr>
      <w:i/>
      <w:iCs/>
      <w:color w:val="404040" w:themeColor="text1" w:themeTint="BF"/>
    </w:rPr>
  </w:style>
  <w:style w:type="character" w:customStyle="1" w:styleId="a8">
    <w:name w:val="引用 字符"/>
    <w:basedOn w:val="a0"/>
    <w:link w:val="a7"/>
    <w:uiPriority w:val="29"/>
    <w:rsid w:val="009B3D1C"/>
    <w:rPr>
      <w:i/>
      <w:iCs/>
      <w:color w:val="404040" w:themeColor="text1" w:themeTint="BF"/>
    </w:rPr>
  </w:style>
  <w:style w:type="paragraph" w:styleId="a9">
    <w:name w:val="List Paragraph"/>
    <w:basedOn w:val="a"/>
    <w:uiPriority w:val="34"/>
    <w:qFormat/>
    <w:rsid w:val="009B3D1C"/>
    <w:pPr>
      <w:ind w:left="720"/>
      <w:contextualSpacing/>
    </w:pPr>
  </w:style>
  <w:style w:type="character" w:styleId="aa">
    <w:name w:val="Intense Emphasis"/>
    <w:basedOn w:val="a0"/>
    <w:uiPriority w:val="21"/>
    <w:qFormat/>
    <w:rsid w:val="009B3D1C"/>
    <w:rPr>
      <w:i/>
      <w:iCs/>
      <w:color w:val="2F5496" w:themeColor="accent1" w:themeShade="BF"/>
    </w:rPr>
  </w:style>
  <w:style w:type="paragraph" w:styleId="ab">
    <w:name w:val="Intense Quote"/>
    <w:basedOn w:val="a"/>
    <w:next w:val="a"/>
    <w:link w:val="ac"/>
    <w:uiPriority w:val="30"/>
    <w:qFormat/>
    <w:rsid w:val="009B3D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3D1C"/>
    <w:rPr>
      <w:i/>
      <w:iCs/>
      <w:color w:val="2F5496" w:themeColor="accent1" w:themeShade="BF"/>
    </w:rPr>
  </w:style>
  <w:style w:type="character" w:styleId="ad">
    <w:name w:val="Intense Reference"/>
    <w:basedOn w:val="a0"/>
    <w:uiPriority w:val="32"/>
    <w:qFormat/>
    <w:rsid w:val="009B3D1C"/>
    <w:rPr>
      <w:b/>
      <w:bCs/>
      <w:smallCaps/>
      <w:color w:val="2F5496" w:themeColor="accent1" w:themeShade="BF"/>
      <w:spacing w:val="5"/>
    </w:rPr>
  </w:style>
  <w:style w:type="paragraph" w:styleId="ae">
    <w:name w:val="header"/>
    <w:basedOn w:val="a"/>
    <w:link w:val="af"/>
    <w:uiPriority w:val="99"/>
    <w:unhideWhenUsed/>
    <w:rsid w:val="007A40C1"/>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7A40C1"/>
    <w:rPr>
      <w:sz w:val="18"/>
      <w:szCs w:val="18"/>
    </w:rPr>
  </w:style>
  <w:style w:type="paragraph" w:styleId="af0">
    <w:name w:val="footer"/>
    <w:basedOn w:val="a"/>
    <w:link w:val="af1"/>
    <w:uiPriority w:val="99"/>
    <w:unhideWhenUsed/>
    <w:rsid w:val="007A40C1"/>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7A40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3380</Characters>
  <Application>Microsoft Office Word</Application>
  <DocSecurity>0</DocSecurity>
  <Lines>62</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Шкурко</dc:creator>
  <cp:keywords/>
  <dc:description/>
  <cp:lastModifiedBy>枫 小</cp:lastModifiedBy>
  <cp:revision>2</cp:revision>
  <dcterms:created xsi:type="dcterms:W3CDTF">2026-04-01T14:16:00Z</dcterms:created>
  <dcterms:modified xsi:type="dcterms:W3CDTF">2026-04-01T14:16:00Z</dcterms:modified>
</cp:coreProperties>
</file>