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4CCDB">
      <w:pPr>
        <w:spacing w:line="24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Чудо-материал MOCHI</w:t>
      </w:r>
    </w:p>
    <w:p w14:paraId="72EFEFE0">
      <w:pPr>
        <w:spacing w:line="24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Ли Биян</w:t>
      </w:r>
    </w:p>
    <w:p w14:paraId="7F1D1D29">
      <w:pPr>
        <w:spacing w:line="240" w:lineRule="auto"/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Студентка (бакалавр)</w:t>
      </w:r>
    </w:p>
    <w:p w14:paraId="1AF49B5E">
      <w:pPr>
        <w:spacing w:line="240" w:lineRule="auto"/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Совместный университет МГУ-ППИ, Шэньчжэнь, КНР</w:t>
      </w:r>
    </w:p>
    <w:p w14:paraId="633ACE51">
      <w:pPr>
        <w:numPr>
          <w:ilvl w:val="0"/>
          <w:numId w:val="1"/>
        </w:num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s-ES"/>
        </w:rPr>
        <w:t>mail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instrText xml:space="preserve"> HYPERLINK "mailto:libiyanlom26@yandex.com" </w:instrTex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fldChar w:fldCharType="separate"/>
      </w:r>
      <w:r>
        <w:rPr>
          <w:rStyle w:val="4"/>
          <w:rFonts w:hint="default" w:ascii="Times New Roman" w:hAnsi="Times New Roman" w:cs="Times New Roman"/>
          <w:i/>
          <w:iCs/>
          <w:sz w:val="24"/>
          <w:szCs w:val="24"/>
          <w:lang w:val="ru-RU"/>
        </w:rPr>
        <w:t>libiyanlom26@yandex.com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fldChar w:fldCharType="end"/>
      </w:r>
    </w:p>
    <w:p w14:paraId="283DBFDB">
      <w:pPr>
        <w:numPr>
          <w:numId w:val="0"/>
        </w:numPr>
        <w:spacing w:line="240" w:lineRule="auto"/>
        <w:ind w:firstLine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Зимой мы любим сидеть у окна и греться на солнышке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</w:t>
      </w:r>
      <w:r>
        <w:rPr>
          <w:rFonts w:hint="default" w:ascii="Times New Roman" w:hAnsi="Times New Roman" w:cs="Times New Roman"/>
          <w:sz w:val="24"/>
          <w:szCs w:val="24"/>
        </w:rPr>
        <w:t>тепл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и уют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. Однако ночью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можно заметить</w:t>
      </w:r>
      <w:r>
        <w:rPr>
          <w:rFonts w:hint="default" w:ascii="Times New Roman" w:hAnsi="Times New Roman" w:cs="Times New Roman"/>
          <w:sz w:val="24"/>
          <w:szCs w:val="24"/>
        </w:rPr>
        <w:t>, что область у окна — самое холодное место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доме</w:t>
      </w:r>
      <w:r>
        <w:rPr>
          <w:rFonts w:hint="default" w:ascii="Times New Roman" w:hAnsi="Times New Roman" w:cs="Times New Roman"/>
          <w:sz w:val="24"/>
          <w:szCs w:val="24"/>
        </w:rPr>
        <w:t xml:space="preserve"> даже при включенном отоплении.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Нам нужно, чтобы в дом проникал солнечный свет, и в то же время необходимо удерживать в доме тепло. Возникает проблема того, что обычные</w:t>
      </w:r>
      <w:r>
        <w:rPr>
          <w:rFonts w:hint="default" w:ascii="Times New Roman" w:hAnsi="Times New Roman" w:cs="Times New Roman"/>
          <w:sz w:val="24"/>
          <w:szCs w:val="24"/>
        </w:rPr>
        <w:t xml:space="preserve"> стеклянные окна имеют плохую теплоизоляцию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выпускают</w:t>
      </w:r>
      <w:r>
        <w:rPr>
          <w:rFonts w:hint="default" w:ascii="Times New Roman" w:hAnsi="Times New Roman" w:cs="Times New Roman"/>
          <w:sz w:val="24"/>
          <w:szCs w:val="24"/>
        </w:rPr>
        <w:t xml:space="preserve"> энерги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sz w:val="24"/>
          <w:szCs w:val="24"/>
        </w:rPr>
        <w:t xml:space="preserve"> наружу.</w:t>
      </w:r>
    </w:p>
    <w:p w14:paraId="64C75643">
      <w:pPr>
        <w:spacing w:line="240" w:lineRule="auto"/>
        <w:ind w:firstLine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Существует ли материал, который был бы таким же прозрачным, как стекло,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</w:t>
      </w:r>
      <w:r>
        <w:rPr>
          <w:rFonts w:hint="default" w:ascii="Times New Roman" w:hAnsi="Times New Roman" w:cs="Times New Roman"/>
          <w:sz w:val="24"/>
          <w:szCs w:val="24"/>
        </w:rPr>
        <w:t xml:space="preserve"> обладал бы лучшей теплоизоляцией? Ученые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-материаловеды </w:t>
      </w:r>
      <w:r>
        <w:rPr>
          <w:rFonts w:hint="default" w:ascii="Times New Roman" w:hAnsi="Times New Roman" w:cs="Times New Roman"/>
          <w:sz w:val="24"/>
          <w:szCs w:val="24"/>
        </w:rPr>
        <w:t xml:space="preserve">действительно изобрели такой «волшебный материал» — они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назвали его</w:t>
      </w:r>
      <w:r>
        <w:rPr>
          <w:rFonts w:hint="default" w:ascii="Times New Roman" w:hAnsi="Times New Roman" w:cs="Times New Roman"/>
          <w:sz w:val="24"/>
          <w:szCs w:val="24"/>
        </w:rPr>
        <w:t xml:space="preserve"> MOCHI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Mesoporous Optically Clear Heat Insulator, то есть мезопористый оптически прозрачный теплоизолятор. Материал </w:t>
      </w:r>
      <w:r>
        <w:rPr>
          <w:rFonts w:hint="default" w:ascii="Times New Roman" w:hAnsi="Times New Roman" w:cs="Times New Roman"/>
          <w:sz w:val="24"/>
          <w:szCs w:val="24"/>
        </w:rPr>
        <w:t xml:space="preserve">MOCHI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имеет два основных преимущества.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43E22F5D">
      <w:pPr>
        <w:spacing w:line="240" w:lineRule="auto"/>
        <w:ind w:firstLine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о-первых, его светопропускание составляет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более </w:t>
      </w:r>
      <w:r>
        <w:rPr>
          <w:rFonts w:hint="default" w:ascii="Times New Roman" w:hAnsi="Times New Roman" w:cs="Times New Roman"/>
          <w:sz w:val="24"/>
          <w:szCs w:val="24"/>
        </w:rPr>
        <w:t>99%. Поскольку показатель преломления MOCHI (от 1,025 до 1,030) почти совпадает с показателем преломления воздуха, свет проходит через него практически без отражения или рассе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ива</w:t>
      </w:r>
      <w:r>
        <w:rPr>
          <w:rFonts w:hint="default" w:ascii="Times New Roman" w:hAnsi="Times New Roman" w:cs="Times New Roman"/>
          <w:sz w:val="24"/>
          <w:szCs w:val="24"/>
        </w:rPr>
        <w:t xml:space="preserve">ния,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поэтому</w:t>
      </w:r>
      <w:r>
        <w:rPr>
          <w:rFonts w:hint="default" w:ascii="Times New Roman" w:hAnsi="Times New Roman" w:cs="Times New Roman"/>
          <w:sz w:val="24"/>
          <w:szCs w:val="24"/>
        </w:rPr>
        <w:t xml:space="preserve"> он кажется таким же прозрачным, как воздух. Даже при больших углах падения MOCHI остается очень прозрачным. </w:t>
      </w:r>
    </w:p>
    <w:p w14:paraId="2489BC72">
      <w:pPr>
        <w:spacing w:line="240" w:lineRule="auto"/>
        <w:ind w:firstLine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Во-вторых, он обладает большей теплоизоляцией, чем неподвижный воздух. Поскольку поры намного меньше средней длины свободного пробега между молекулами воздуха, сталкивающимися при температуре и давлении окружающей среды, частота столкновений этих молекул со стенками пор выше, чем частота столкновений друг с другом. Следовательно, теплопроводность воздуха в наноразмерном пространстве сильно подавляется.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 связи с этим,</w:t>
      </w:r>
      <w:r>
        <w:rPr>
          <w:rFonts w:hint="default" w:ascii="Times New Roman" w:hAnsi="Times New Roman" w:cs="Times New Roman"/>
          <w:sz w:val="24"/>
          <w:szCs w:val="24"/>
        </w:rPr>
        <w:t xml:space="preserve"> молекулы воздуха сталкиваются со стенками пор до того, как успевают передать тепло посредством столкновений, что значительно ослабляет теплопроводность. Именно поэтому он обладает большей теплоизоляцией, чем неподвижный воздух. </w:t>
      </w:r>
    </w:p>
    <w:p w14:paraId="38AC4F16">
      <w:pPr>
        <w:spacing w:line="240" w:lineRule="auto"/>
        <w:ind w:firstLine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</w:t>
      </w:r>
      <w:r>
        <w:rPr>
          <w:rFonts w:hint="default" w:ascii="Times New Roman" w:hAnsi="Times New Roman" w:cs="Times New Roman"/>
          <w:sz w:val="24"/>
          <w:szCs w:val="24"/>
        </w:rPr>
        <w:t>еплопроводность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MOCHI составляет 10⁻¹² мВт/(м·К). Чтобы проиллюстрировать, насколько поразительна эта цифра,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проведём </w:t>
      </w:r>
      <w:r>
        <w:rPr>
          <w:rFonts w:hint="default" w:ascii="Times New Roman" w:hAnsi="Times New Roman" w:cs="Times New Roman"/>
          <w:sz w:val="24"/>
          <w:szCs w:val="24"/>
        </w:rPr>
        <w:t>следующее сравнение: теплопроводность неподвижного воздуха составляет приблизительно 26 мВт/(м·К), обычного стекла — около 1000 мВт/(м·К), а обычной кирпичной стены — около 600 мВт/(м·К). Следовательно, «окно» из MOCHI обладает теплоизоляционными свойствами, значительно превосходящими свойства кирпичной стены!</w:t>
      </w:r>
    </w:p>
    <w:p w14:paraId="52705956">
      <w:pPr>
        <w:spacing w:line="240" w:lineRule="auto"/>
        <w:ind w:firstLine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Благодаря тому, что MOCHI обеспечивает как прозрачность, так и теплоизоляцию, из него будут производиться сверхэнергосберегающие окна, и в будущем он будет востребован в различных областях, таких как солнечная энергетика.</w:t>
      </w:r>
    </w:p>
    <w:p w14:paraId="6660B3FB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1421DB4E">
      <w:pPr>
        <w:numPr>
          <w:ilvl w:val="0"/>
          <w:numId w:val="2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</w:rPr>
        <w:t>F. Trubiano, Ed., Design and Construction of High-performance Homes: Building Envelopes, Renewable Energies and Integrated Practice (Taylor &amp; Francis, 2013)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>.</w:t>
      </w:r>
    </w:p>
    <w:p w14:paraId="112B7EF3">
      <w:pPr>
        <w:numPr>
          <w:ilvl w:val="0"/>
          <w:numId w:val="2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>J. Lovell, Building Envelopes: An Integrated Approach (Architecture Briefs) (Princeton Architectural Press, 2010).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31AE0"/>
    <w:multiLevelType w:val="singleLevel"/>
    <w:tmpl w:val="85031AE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7B44537"/>
    <w:multiLevelType w:val="singleLevel"/>
    <w:tmpl w:val="67B44537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74494"/>
    <w:rsid w:val="103756C2"/>
    <w:rsid w:val="1DB00010"/>
    <w:rsid w:val="26494ECA"/>
    <w:rsid w:val="3A3023DA"/>
    <w:rsid w:val="3F34296A"/>
    <w:rsid w:val="4B577456"/>
    <w:rsid w:val="4B9E138D"/>
    <w:rsid w:val="53A3372D"/>
    <w:rsid w:val="5C4D14CE"/>
    <w:rsid w:val="62163A93"/>
    <w:rsid w:val="64CA0F84"/>
    <w:rsid w:val="78D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2442</Characters>
  <Lines>0</Lines>
  <Paragraphs>0</Paragraphs>
  <TotalTime>90</TotalTime>
  <ScaleCrop>false</ScaleCrop>
  <LinksUpToDate>false</LinksUpToDate>
  <CharactersWithSpaces>2787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2026-03-11T09:41:00Z</dcterms:created>
  <dc:creator>Andrei</dc:creator>
  <cp:lastModifiedBy>Андрей</cp:lastModifiedBy>
  <dcterms:modified xsi:type="dcterms:W3CDTF">2026-04-01T10:39:49Z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eyJoZGlkIjoiNmI3Yzc0YjkyNDlmNWNlMjMzNGM2OTBlYjdhZDM0NWYiLCJ1c2VySWQiOiIxNDkyMzgwMjI3In0=</vt:lpwstr>
  </property>
  <property fmtid="{D5CDD505-2E9C-101B-9397-08002B2CF9AE}" pid="4" name="ICV">
    <vt:lpwstr>92AA9D19417941C29A24ECC4445756D8_12</vt:lpwstr>
  </property>
</Properties>
</file>