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E9AFA">
      <w:pPr>
        <w:spacing w:after="0" w:line="240" w:lineRule="auto"/>
        <w:contextualSpacing/>
        <w:jc w:val="center"/>
        <w:rPr>
          <w:b/>
          <w:i/>
          <w:lang w:val="ru-RU"/>
        </w:rPr>
      </w:pPr>
      <w:r>
        <w:rPr>
          <w:b/>
        </w:rPr>
        <w:t>Влияние нейроэндокринных механизмов на эмоциональное состояние человека</w:t>
      </w:r>
    </w:p>
    <w:p w14:paraId="3A9BD0B7">
      <w:pPr>
        <w:spacing w:after="0" w:line="240" w:lineRule="auto"/>
        <w:contextualSpacing/>
        <w:jc w:val="center"/>
        <w:rPr>
          <w:b/>
          <w:bCs w:val="0"/>
          <w:i/>
          <w:iCs w:val="0"/>
        </w:rPr>
      </w:pPr>
      <w:r>
        <w:rPr>
          <w:b/>
          <w:bCs w:val="0"/>
          <w:i/>
          <w:iCs w:val="0"/>
        </w:rPr>
        <w:t>Сюй Ж</w:t>
      </w:r>
      <w:r>
        <w:rPr>
          <w:b/>
          <w:bCs w:val="0"/>
          <w:i/>
          <w:iCs w:val="0"/>
          <w:lang w:val="ru-RU"/>
        </w:rPr>
        <w:t>ошуй</w:t>
      </w:r>
    </w:p>
    <w:p w14:paraId="06A2D0EE">
      <w:pPr>
        <w:spacing w:after="0" w:line="240" w:lineRule="auto"/>
        <w:contextualSpacing/>
        <w:jc w:val="center"/>
      </w:pPr>
      <w:r>
        <w:rPr>
          <w:i/>
        </w:rPr>
        <w:t>Студент</w:t>
      </w:r>
    </w:p>
    <w:p w14:paraId="148F1C11">
      <w:pPr>
        <w:spacing w:after="0" w:line="240" w:lineRule="auto"/>
        <w:contextualSpacing/>
        <w:jc w:val="center"/>
        <w:rPr>
          <w:i/>
          <w:lang w:val="ru-RU"/>
        </w:rPr>
      </w:pPr>
      <w:r>
        <w:rPr>
          <w:i/>
          <w:lang w:val="ru-RU"/>
        </w:rPr>
        <w:t xml:space="preserve">Унитверситет </w:t>
      </w:r>
      <w:r>
        <w:rPr>
          <w:i/>
        </w:rPr>
        <w:t>МГУ-ППИ в Шэньчжэне</w:t>
      </w:r>
    </w:p>
    <w:p w14:paraId="2F35E2C6">
      <w:pPr>
        <w:spacing w:after="0" w:line="240" w:lineRule="auto"/>
        <w:contextualSpacing/>
        <w:jc w:val="center"/>
      </w:pPr>
      <w:bookmarkStart w:id="0" w:name="_GoBack"/>
      <w:bookmarkEnd w:id="0"/>
      <w:r>
        <w:rPr>
          <w:i/>
        </w:rPr>
        <w:t>биологический факультет, Шэньчжэнь, Китай</w:t>
      </w:r>
    </w:p>
    <w:p w14:paraId="4E8CF4EF">
      <w:pPr>
        <w:numPr>
          <w:ilvl w:val="0"/>
          <w:numId w:val="7"/>
        </w:numPr>
        <w:spacing w:after="0" w:line="240" w:lineRule="auto"/>
        <w:contextualSpacing/>
        <w:jc w:val="center"/>
        <w:rPr>
          <w:rFonts w:hint="default" w:eastAsia="宋体"/>
          <w:i/>
          <w:lang w:val="en-US" w:eastAsia="zh-CN"/>
        </w:rPr>
      </w:pPr>
      <w:r>
        <w:rPr>
          <w:i/>
        </w:rPr>
        <w:t xml:space="preserve">mail: </w:t>
      </w:r>
      <w:r>
        <w:rPr>
          <w:rFonts w:hint="eastAsia" w:eastAsia="宋体"/>
          <w:i/>
          <w:lang w:val="en-US" w:eastAsia="zh-CN"/>
        </w:rPr>
        <w:fldChar w:fldCharType="begin"/>
      </w:r>
      <w:r>
        <w:rPr>
          <w:rFonts w:hint="eastAsia" w:eastAsia="宋体"/>
          <w:i/>
          <w:lang w:val="en-US" w:eastAsia="zh-CN"/>
        </w:rPr>
        <w:instrText xml:space="preserve"> HYPERLINK "mailto:raiden_0764@qq.com" </w:instrText>
      </w:r>
      <w:r>
        <w:rPr>
          <w:rFonts w:hint="eastAsia" w:eastAsia="宋体"/>
          <w:i/>
          <w:lang w:val="en-US" w:eastAsia="zh-CN"/>
        </w:rPr>
        <w:fldChar w:fldCharType="separate"/>
      </w:r>
      <w:r>
        <w:rPr>
          <w:rStyle w:val="135"/>
          <w:rFonts w:hint="eastAsia" w:eastAsia="宋体"/>
          <w:i/>
          <w:lang w:val="en-US" w:eastAsia="zh-CN"/>
        </w:rPr>
        <w:t>raiden_0764@qq.com</w:t>
      </w:r>
      <w:r>
        <w:rPr>
          <w:rFonts w:hint="eastAsia" w:eastAsia="宋体"/>
          <w:i/>
          <w:lang w:val="en-US" w:eastAsia="zh-CN"/>
        </w:rPr>
        <w:fldChar w:fldCharType="end"/>
      </w:r>
    </w:p>
    <w:p w14:paraId="3EEAEC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97"/>
        <w:contextualSpacing/>
        <w:jc w:val="both"/>
        <w:textAlignment w:val="auto"/>
      </w:pPr>
      <w:r>
        <w:t>Эмоциональное состояние человека формируется в результате взаимодействия центральной нервной системы и эндокринной регуляции. Ведущую роль в этом процессе играют нейромедиаторные системы мозга и гормоны стресса, определяющие особенности настроения, мотивации и поведенческих реакций [1, 2]. Серотонин участвует в регуляции сна и эмоциональной устойчивости, дофамин связан с системой вознаграждения и мотивацией, а кортизол обеспечивает адаптацию организма к стрессовым воздействиям [5, 6].</w:t>
      </w:r>
    </w:p>
    <w:p w14:paraId="5583B3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97"/>
        <w:contextualSpacing/>
        <w:jc w:val="both"/>
        <w:textAlignment w:val="auto"/>
      </w:pPr>
      <w:r>
        <w:t>Цель исследования</w:t>
      </w:r>
      <w:r>
        <w:rPr>
          <w:lang w:val="ru-RU"/>
        </w:rPr>
        <w:t xml:space="preserve"> – </w:t>
      </w:r>
      <w:r>
        <w:t>проанализировать роль нейроэндокринных механизмов в регуляции эмоционального состояния человека и оценить взаимосвязь между продолжительностью сна, уровнем стресса и субъективной оценкой эмоционального состояния студентов.</w:t>
      </w:r>
    </w:p>
    <w:p w14:paraId="3879C5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97"/>
        <w:contextualSpacing/>
        <w:jc w:val="both"/>
        <w:textAlignment w:val="auto"/>
      </w:pPr>
      <w:r>
        <w:t>Материалом исследования послужили данные онлайн-анкетирования 53 респондентов, включая 48 студентов МГУ-ППИ и 5 студентов других вузов. Анкета содержала вопросы о продолжительности сна, уровне стресса и эмоциональном состоянии. Для обработки результатов использовали методы описательной статистики и корреляционного анализа.</w:t>
      </w:r>
    </w:p>
    <w:p w14:paraId="32A08B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97"/>
        <w:contextualSpacing/>
        <w:jc w:val="both"/>
        <w:textAlignment w:val="auto"/>
      </w:pPr>
      <w:r>
        <w:t>Установлено, что средняя продолжительность сна составила 7,15 ± 1,12 часа, средний уровень стресса</w:t>
      </w:r>
      <w:r>
        <w:rPr>
          <w:lang w:val="ru-RU"/>
        </w:rPr>
        <w:t xml:space="preserve"> – </w:t>
      </w:r>
      <w:r>
        <w:t>16,64 ± 4,31 балла, показатель эмоционального состояния</w:t>
      </w:r>
      <w:r>
        <w:rPr>
          <w:lang w:val="ru-RU"/>
        </w:rPr>
        <w:t xml:space="preserve"> – </w:t>
      </w:r>
      <w:r>
        <w:t>13,11 ± 3,30 балла. Выявлена слабая отрицательная корреляция между продолжительностью сна и уровнем стресса (r = –0,38), а также умеренная положительная корреляция между уровнем стресса и негативным эмоциональным состоянием (r</w:t>
      </w:r>
      <w:r>
        <w:rPr>
          <w:lang w:val="ru-RU"/>
        </w:rPr>
        <w:t xml:space="preserve"> </w:t>
      </w:r>
      <w:r>
        <w:t>=</w:t>
      </w:r>
      <w:r>
        <w:rPr>
          <w:lang w:val="ru-RU"/>
        </w:rPr>
        <w:t xml:space="preserve"> </w:t>
      </w:r>
      <w:r>
        <w:t>0,64). Полученные данные согласуются с результатами исследований, согласно которым дефицит сна и академический стресс ухудшают психологическое благополучие студентов [3, 4].</w:t>
      </w:r>
    </w:p>
    <w:p w14:paraId="54066D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397"/>
        <w:contextualSpacing/>
        <w:jc w:val="both"/>
        <w:textAlignment w:val="auto"/>
      </w:pPr>
      <w:r>
        <w:t>Таким образом, эмоциональное состояние человека определяется совокупным влиянием нейронных, эндокринных и поведенческих факторов. Полученные результаты подтверждают значимость дальнейшего изучения роли сна и стрессовых нагрузок в изменении эмоционального состояния студентов.</w:t>
      </w:r>
    </w:p>
    <w:p w14:paraId="15AA1C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contextualSpacing/>
        <w:jc w:val="left"/>
        <w:textAlignment w:val="auto"/>
      </w:pPr>
      <w:r>
        <w:rPr>
          <w:b/>
        </w:rPr>
        <w:t>Литература</w:t>
      </w:r>
    </w:p>
    <w:p w14:paraId="3A1628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97"/>
        <w:contextualSpacing/>
        <w:jc w:val="both"/>
        <w:textAlignment w:val="auto"/>
      </w:pPr>
      <w:r>
        <w:t>1. Александров Ю. И. Психофизиология. СПб., 2014.</w:t>
      </w:r>
    </w:p>
    <w:p w14:paraId="7F1C00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97"/>
        <w:contextualSpacing/>
        <w:jc w:val="both"/>
        <w:textAlignment w:val="auto"/>
      </w:pPr>
      <w:r>
        <w:t>2. Данилова Н. Н., Крылова А. Л. Физиология высшей нервной деятельности. М., 2016.</w:t>
      </w:r>
    </w:p>
    <w:p w14:paraId="7039E4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97"/>
        <w:contextualSpacing/>
        <w:jc w:val="both"/>
        <w:textAlignment w:val="auto"/>
      </w:pPr>
      <w:r>
        <w:t>3. Barbayannis G., Bandari M., Zheng X. et al. Academic stress and mental well-being in college students: correlates and future directions // Frontiers in Psychology. 2022. Vol. 13.</w:t>
      </w:r>
    </w:p>
    <w:p w14:paraId="77FA72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97"/>
        <w:contextualSpacing/>
        <w:jc w:val="both"/>
        <w:textAlignment w:val="auto"/>
      </w:pPr>
      <w:r>
        <w:t>4. Medic G., Wille M., Hemels M. E. H. M. Short- and long-term health consequences of sleep disruption // Nature and Science of Sleep. 2017. Vol. 9. P. 151–161.</w:t>
      </w:r>
    </w:p>
    <w:p w14:paraId="5E119E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97"/>
        <w:contextualSpacing/>
        <w:jc w:val="both"/>
        <w:textAlignment w:val="auto"/>
      </w:pPr>
      <w:r>
        <w:t>5. Thau L., Gandhi J., Sharma S. Physiology, Cortisol // StatPearls. Treasure Island, 2023.</w:t>
      </w:r>
    </w:p>
    <w:p w14:paraId="6507B5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97"/>
        <w:contextualSpacing/>
        <w:jc w:val="both"/>
        <w:textAlignment w:val="auto"/>
      </w:pPr>
      <w:r>
        <w:t>6. Yusuf A. T., Bamalan O. A. Physiology, Serotonin // StatPearls. Treasure Island, 2023.</w:t>
      </w:r>
    </w:p>
    <w:sectPr>
      <w:pgSz w:w="12240" w:h="15840"/>
      <w:pgMar w:top="1134" w:right="1361" w:bottom="1134" w:left="136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70309020205020404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6">
    <w:nsid w:val="3C3D2FDD"/>
    <w:multiLevelType w:val="singleLevel"/>
    <w:tmpl w:val="3C3D2FDD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02DBE"/>
    <w:rsid w:val="0015074B"/>
    <w:rsid w:val="0029639D"/>
    <w:rsid w:val="00326F90"/>
    <w:rsid w:val="00780D30"/>
    <w:rsid w:val="00AA1D8D"/>
    <w:rsid w:val="00B47730"/>
    <w:rsid w:val="00B7765C"/>
    <w:rsid w:val="00BB4177"/>
    <w:rsid w:val="00CB0664"/>
    <w:rsid w:val="00FC693F"/>
    <w:rsid w:val="2B830B12"/>
    <w:rsid w:val="350B4052"/>
    <w:rsid w:val="39EE7653"/>
    <w:rsid w:val="446472DA"/>
    <w:rsid w:val="5AC468CD"/>
    <w:rsid w:val="5BE2318E"/>
    <w:rsid w:val="7A53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uiPriority="99" w:semiHidden="0" w:name="List Bullet"/>
    <w:lsdException w:qFormat="1" w:uiPriority="99" w:semiHidden="0" w:name="List Number"/>
    <w:lsdException w:qFormat="1"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qFormat="1"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8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7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5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6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styleId="135">
    <w:name w:val="Hyperlink"/>
    <w:basedOn w:val="132"/>
    <w:semiHidden/>
    <w:unhideWhenUsed/>
    <w:qFormat/>
    <w:uiPriority w:val="99"/>
    <w:rPr>
      <w:color w:val="0000FF"/>
      <w:u w:val="single"/>
    </w:rPr>
  </w:style>
  <w:style w:type="character" w:customStyle="1" w:styleId="136">
    <w:name w:val="Верхний колонтитул Знак"/>
    <w:basedOn w:val="132"/>
    <w:link w:val="25"/>
    <w:qFormat/>
    <w:uiPriority w:val="99"/>
  </w:style>
  <w:style w:type="character" w:customStyle="1" w:styleId="137">
    <w:name w:val="Нижний колонтитул Знак"/>
    <w:basedOn w:val="132"/>
    <w:link w:val="24"/>
    <w:qFormat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Заголовок 1 Знак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Заголовок 2 Знак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Заголовок 3 Знак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Заголовок Знак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Подзаголовок Знак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Основной текст Знак"/>
    <w:basedOn w:val="132"/>
    <w:link w:val="19"/>
    <w:qFormat/>
    <w:uiPriority w:val="99"/>
  </w:style>
  <w:style w:type="character" w:customStyle="1" w:styleId="146">
    <w:name w:val="Основной текст 2 Знак"/>
    <w:basedOn w:val="132"/>
    <w:link w:val="28"/>
    <w:qFormat/>
    <w:uiPriority w:val="99"/>
  </w:style>
  <w:style w:type="character" w:customStyle="1" w:styleId="147">
    <w:name w:val="Основной текст 3 Знак"/>
    <w:basedOn w:val="132"/>
    <w:link w:val="17"/>
    <w:qFormat/>
    <w:uiPriority w:val="99"/>
    <w:rPr>
      <w:sz w:val="16"/>
      <w:szCs w:val="16"/>
    </w:rPr>
  </w:style>
  <w:style w:type="character" w:customStyle="1" w:styleId="148">
    <w:name w:val="Текст макроса Знак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Цитата 2 Знак"/>
    <w:basedOn w:val="132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Заголовок 4 Знак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Заголовок 5 Знак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Заголовок 6 Знак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Заголовок 7 Знак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Заголовок 8 Знак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Заголовок 9 Знак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Выделенная цитата Знак"/>
    <w:basedOn w:val="132"/>
    <w:link w:val="157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2405</Characters>
  <Lines>19</Lines>
  <Paragraphs>5</Paragraphs>
  <TotalTime>30</TotalTime>
  <ScaleCrop>false</ScaleCrop>
  <LinksUpToDate>false</LinksUpToDate>
  <CharactersWithSpaces>2737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ㅤㅤㅤ</cp:lastModifiedBy>
  <dcterms:modified xsi:type="dcterms:W3CDTF">2026-04-05T07:52:00Z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eyJoZGlkIjoiNGUzNTBiMWIxODIwMGVkZTZmYTc3YjE0ODUzYjk4YjUiLCJ1c2VySWQiOiI3MzE2NjA1MDkifQ==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CBBB7AB0ADC54E29B24B9879CE665978_13</vt:lpwstr>
  </property>
</Properties>
</file>