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E48D1" w14:textId="77777777" w:rsidR="003E51EA" w:rsidRDefault="003E51EA" w:rsidP="003E51EA">
      <w:pPr>
        <w:spacing w:line="360" w:lineRule="auto"/>
        <w:rPr>
          <w:b/>
          <w:bCs/>
          <w:sz w:val="28"/>
          <w:szCs w:val="28"/>
        </w:rPr>
      </w:pPr>
    </w:p>
    <w:p w14:paraId="213F709D" w14:textId="2F05513C" w:rsidR="00A50E3E" w:rsidRDefault="00B05504" w:rsidP="00CF1AB6">
      <w:pPr>
        <w:spacing w:line="360" w:lineRule="auto"/>
        <w:jc w:val="center"/>
        <w:rPr>
          <w:b/>
          <w:bCs/>
        </w:rPr>
      </w:pPr>
      <w:proofErr w:type="spellStart"/>
      <w:r w:rsidRPr="005B41A7">
        <w:rPr>
          <w:b/>
          <w:bCs/>
        </w:rPr>
        <w:t>Ф</w:t>
      </w:r>
      <w:r w:rsidR="005B41A7" w:rsidRPr="005B41A7">
        <w:rPr>
          <w:b/>
          <w:bCs/>
        </w:rPr>
        <w:t>еминитивы</w:t>
      </w:r>
      <w:proofErr w:type="spellEnd"/>
      <w:r w:rsidR="005B41A7" w:rsidRPr="005B41A7">
        <w:rPr>
          <w:b/>
          <w:bCs/>
        </w:rPr>
        <w:t xml:space="preserve"> как способ устранения гендерной асимметрии в русском языке </w:t>
      </w:r>
    </w:p>
    <w:p w14:paraId="7A0A2E74" w14:textId="053A85FF" w:rsidR="005B41A7" w:rsidRPr="00485003" w:rsidRDefault="005B41A7" w:rsidP="00CF1AB6">
      <w:pPr>
        <w:spacing w:line="360" w:lineRule="auto"/>
        <w:jc w:val="center"/>
        <w:rPr>
          <w:b/>
          <w:bCs/>
          <w:i/>
          <w:iCs/>
        </w:rPr>
      </w:pPr>
      <w:r w:rsidRPr="00485003">
        <w:rPr>
          <w:b/>
          <w:bCs/>
          <w:i/>
          <w:iCs/>
        </w:rPr>
        <w:t xml:space="preserve">Ли </w:t>
      </w:r>
      <w:proofErr w:type="spellStart"/>
      <w:r w:rsidRPr="00485003">
        <w:rPr>
          <w:b/>
          <w:bCs/>
          <w:i/>
          <w:iCs/>
        </w:rPr>
        <w:t>Чжии</w:t>
      </w:r>
      <w:proofErr w:type="spellEnd"/>
    </w:p>
    <w:p w14:paraId="31334D8C" w14:textId="2EBDC74A" w:rsidR="005B41A7" w:rsidRPr="00485003" w:rsidRDefault="005B41A7" w:rsidP="00CF1AB6">
      <w:pPr>
        <w:spacing w:line="360" w:lineRule="auto"/>
        <w:jc w:val="center"/>
        <w:rPr>
          <w:i/>
          <w:iCs/>
        </w:rPr>
      </w:pPr>
      <w:r w:rsidRPr="00485003">
        <w:rPr>
          <w:i/>
          <w:iCs/>
        </w:rPr>
        <w:t>Студентка</w:t>
      </w:r>
    </w:p>
    <w:p w14:paraId="41933940" w14:textId="15C89011" w:rsidR="005B41A7" w:rsidRDefault="005B41A7" w:rsidP="00CF1AB6">
      <w:pPr>
        <w:spacing w:line="360" w:lineRule="auto"/>
        <w:jc w:val="center"/>
        <w:rPr>
          <w:i/>
          <w:iCs/>
        </w:rPr>
      </w:pPr>
      <w:r w:rsidRPr="00485003">
        <w:rPr>
          <w:i/>
          <w:iCs/>
        </w:rPr>
        <w:t xml:space="preserve">Университет МГУ-ППИ в </w:t>
      </w:r>
      <w:proofErr w:type="spellStart"/>
      <w:r w:rsidRPr="00485003">
        <w:rPr>
          <w:i/>
          <w:iCs/>
        </w:rPr>
        <w:t>Шэньчжэне</w:t>
      </w:r>
      <w:proofErr w:type="spellEnd"/>
      <w:r w:rsidR="00BF78ED">
        <w:rPr>
          <w:i/>
          <w:iCs/>
        </w:rPr>
        <w:t xml:space="preserve">, </w:t>
      </w:r>
      <w:proofErr w:type="spellStart"/>
      <w:r w:rsidR="00BF78ED">
        <w:rPr>
          <w:i/>
          <w:iCs/>
        </w:rPr>
        <w:t>Шэньчжэнь</w:t>
      </w:r>
      <w:proofErr w:type="spellEnd"/>
      <w:r w:rsidR="00BF78ED">
        <w:rPr>
          <w:i/>
          <w:iCs/>
        </w:rPr>
        <w:t>, КНР</w:t>
      </w:r>
    </w:p>
    <w:p w14:paraId="66684E77" w14:textId="1312A229" w:rsidR="00485003" w:rsidRPr="00485003" w:rsidRDefault="00485003" w:rsidP="00CF1AB6">
      <w:pPr>
        <w:spacing w:line="360" w:lineRule="auto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BF78ED"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r w:rsidR="00E42E50" w:rsidRPr="00E42E50">
        <w:rPr>
          <w:i/>
          <w:iCs/>
        </w:rPr>
        <w:t>1026957889@qq.com</w:t>
      </w:r>
    </w:p>
    <w:p w14:paraId="2FB7452E" w14:textId="25A2B2CE" w:rsidR="00485003" w:rsidRDefault="005B41A7" w:rsidP="00485003">
      <w:pPr>
        <w:ind w:firstLine="397"/>
        <w:jc w:val="both"/>
        <w:rPr>
          <w:color w:val="000000" w:themeColor="text1"/>
        </w:rPr>
      </w:pPr>
      <w:r>
        <w:t>А</w:t>
      </w:r>
      <w:r w:rsidRPr="005B41A7">
        <w:t xml:space="preserve">ктивное развитие феминистского движения обусловило возникновение гендерного направления как в зарубежном, так и позже в отечественном языкознании. Исследователи единодушны в признании гендерной асимметрии, проявляющейся в преобладании в различных языках мужской языковой картины мира </w:t>
      </w:r>
      <w:r w:rsidRPr="005B41A7">
        <w:rPr>
          <w:bCs/>
          <w:iCs/>
          <w:color w:val="000000" w:themeColor="text1"/>
        </w:rPr>
        <w:t>[</w:t>
      </w:r>
      <w:r w:rsidR="00485003">
        <w:rPr>
          <w:bCs/>
          <w:iCs/>
          <w:color w:val="000000" w:themeColor="text1"/>
        </w:rPr>
        <w:t xml:space="preserve">3 </w:t>
      </w:r>
      <w:r w:rsidRPr="005B41A7">
        <w:rPr>
          <w:bCs/>
          <w:iCs/>
          <w:color w:val="000000" w:themeColor="text1"/>
        </w:rPr>
        <w:t xml:space="preserve">и др.]. </w:t>
      </w:r>
      <w:r w:rsidRPr="005B41A7">
        <w:t xml:space="preserve">Стремление преодолеть гендерную асимметрию обусловливает различные процессы в языках. </w:t>
      </w:r>
      <w:r w:rsidRPr="005B41A7">
        <w:rPr>
          <w:color w:val="000000" w:themeColor="text1"/>
        </w:rPr>
        <w:t>Для стран Европы и Америки характерно ужесточение норм политкорректности, процесс реформирования официального языка</w:t>
      </w:r>
      <w:r>
        <w:rPr>
          <w:color w:val="000000" w:themeColor="text1"/>
        </w:rPr>
        <w:t xml:space="preserve"> </w:t>
      </w:r>
      <w:r w:rsidRPr="005B41A7">
        <w:rPr>
          <w:color w:val="000000" w:themeColor="text1"/>
        </w:rPr>
        <w:t>[</w:t>
      </w:r>
      <w:r w:rsidR="00485003">
        <w:rPr>
          <w:color w:val="000000" w:themeColor="text1"/>
        </w:rPr>
        <w:t>2</w:t>
      </w:r>
      <w:r w:rsidRPr="005B41A7">
        <w:rPr>
          <w:color w:val="000000" w:themeColor="text1"/>
        </w:rPr>
        <w:t>].</w:t>
      </w:r>
      <w:r w:rsidR="00485003">
        <w:rPr>
          <w:color w:val="000000" w:themeColor="text1"/>
        </w:rPr>
        <w:t xml:space="preserve"> </w:t>
      </w:r>
    </w:p>
    <w:p w14:paraId="769C681B" w14:textId="0280F094" w:rsidR="00223BB8" w:rsidRPr="00485003" w:rsidRDefault="005B41A7" w:rsidP="00485003">
      <w:pPr>
        <w:ind w:firstLine="397"/>
        <w:jc w:val="both"/>
      </w:pPr>
      <w:r w:rsidRPr="005B41A7">
        <w:rPr>
          <w:color w:val="000000" w:themeColor="text1"/>
        </w:rPr>
        <w:t xml:space="preserve">Активное образование </w:t>
      </w:r>
      <w:proofErr w:type="spellStart"/>
      <w:r w:rsidRPr="005B41A7">
        <w:rPr>
          <w:color w:val="000000" w:themeColor="text1"/>
        </w:rPr>
        <w:t>феминитивов</w:t>
      </w:r>
      <w:proofErr w:type="spellEnd"/>
      <w:r w:rsidRPr="005B41A7">
        <w:rPr>
          <w:color w:val="000000" w:themeColor="text1"/>
        </w:rPr>
        <w:t xml:space="preserve"> в русском языке рубежа веков </w:t>
      </w:r>
      <w:r w:rsidRPr="005B41A7">
        <w:t xml:space="preserve">и последних десятилетий </w:t>
      </w:r>
      <w:r w:rsidRPr="005B41A7">
        <w:rPr>
          <w:lang w:val="en-US"/>
        </w:rPr>
        <w:t>XXI</w:t>
      </w:r>
      <w:r w:rsidRPr="005B41A7">
        <w:t xml:space="preserve"> века </w:t>
      </w:r>
      <w:r w:rsidRPr="005B41A7">
        <w:rPr>
          <w:color w:val="000000" w:themeColor="text1"/>
        </w:rPr>
        <w:t>можно рассматривать как способ устранения гендерной асимметрии</w:t>
      </w:r>
      <w:r w:rsidRPr="005B41A7">
        <w:t>,</w:t>
      </w:r>
      <w:r w:rsidRPr="005B41A7">
        <w:rPr>
          <w:bCs/>
          <w:iCs/>
          <w:color w:val="000000" w:themeColor="text1"/>
        </w:rPr>
        <w:t xml:space="preserve"> н</w:t>
      </w:r>
      <w:r w:rsidRPr="005B41A7">
        <w:rPr>
          <w:color w:val="000000" w:themeColor="text1"/>
        </w:rPr>
        <w:t xml:space="preserve">есмотря на существующие ограничения в образовании </w:t>
      </w:r>
      <w:proofErr w:type="spellStart"/>
      <w:r w:rsidRPr="005B41A7">
        <w:rPr>
          <w:color w:val="000000" w:themeColor="text1"/>
        </w:rPr>
        <w:t>феминитивов</w:t>
      </w:r>
      <w:proofErr w:type="spellEnd"/>
      <w:r w:rsidRPr="005B41A7">
        <w:rPr>
          <w:color w:val="000000" w:themeColor="text1"/>
        </w:rPr>
        <w:t xml:space="preserve">, их стилистическую </w:t>
      </w:r>
      <w:proofErr w:type="spellStart"/>
      <w:r w:rsidRPr="005B41A7">
        <w:rPr>
          <w:color w:val="000000" w:themeColor="text1"/>
        </w:rPr>
        <w:t>маркированность</w:t>
      </w:r>
      <w:proofErr w:type="spellEnd"/>
      <w:r w:rsidRPr="005B41A7">
        <w:rPr>
          <w:color w:val="000000" w:themeColor="text1"/>
        </w:rPr>
        <w:t>, необычный, окказиональный облик.</w:t>
      </w:r>
      <w:r w:rsidR="00964623">
        <w:rPr>
          <w:color w:val="000000" w:themeColor="text1"/>
        </w:rPr>
        <w:t xml:space="preserve"> </w:t>
      </w:r>
      <w:r w:rsidR="00964623">
        <w:t>О</w:t>
      </w:r>
      <w:r w:rsidR="005739D8" w:rsidRPr="005B41A7">
        <w:t>бразовани</w:t>
      </w:r>
      <w:r w:rsidR="00964623">
        <w:t>е</w:t>
      </w:r>
      <w:r w:rsidR="005739D8" w:rsidRPr="005B41A7">
        <w:t xml:space="preserve"> </w:t>
      </w:r>
      <w:proofErr w:type="spellStart"/>
      <w:r w:rsidR="005739D8" w:rsidRPr="005B41A7">
        <w:t>феминитивов</w:t>
      </w:r>
      <w:proofErr w:type="spellEnd"/>
      <w:r w:rsidR="005739D8" w:rsidRPr="005B41A7">
        <w:t xml:space="preserve"> обусловлен</w:t>
      </w:r>
      <w:r w:rsidR="00964623">
        <w:t>о</w:t>
      </w:r>
      <w:r w:rsidR="005739D8" w:rsidRPr="005B41A7">
        <w:t xml:space="preserve"> не только необходимостью</w:t>
      </w:r>
      <w:r w:rsidR="00223BB8" w:rsidRPr="005B41A7">
        <w:t xml:space="preserve"> устран</w:t>
      </w:r>
      <w:r w:rsidR="005739D8" w:rsidRPr="005B41A7">
        <w:t>ения</w:t>
      </w:r>
      <w:r w:rsidR="00223BB8" w:rsidRPr="005B41A7">
        <w:t xml:space="preserve"> гендерн</w:t>
      </w:r>
      <w:r w:rsidR="005739D8" w:rsidRPr="005B41A7">
        <w:t>ой</w:t>
      </w:r>
      <w:r w:rsidR="00223BB8" w:rsidRPr="005B41A7">
        <w:t xml:space="preserve"> асимметри</w:t>
      </w:r>
      <w:r w:rsidR="005739D8" w:rsidRPr="005B41A7">
        <w:t>и</w:t>
      </w:r>
      <w:r w:rsidR="00223BB8" w:rsidRPr="005B41A7">
        <w:t xml:space="preserve"> языка, </w:t>
      </w:r>
      <w:r w:rsidR="005739D8" w:rsidRPr="005B41A7">
        <w:t>но и</w:t>
      </w:r>
      <w:r w:rsidR="00223BB8" w:rsidRPr="005B41A7">
        <w:t xml:space="preserve"> други</w:t>
      </w:r>
      <w:r w:rsidR="005739D8" w:rsidRPr="005B41A7">
        <w:t>ми</w:t>
      </w:r>
      <w:r w:rsidR="00223BB8" w:rsidRPr="005B41A7">
        <w:t xml:space="preserve"> причин</w:t>
      </w:r>
      <w:r w:rsidR="005739D8" w:rsidRPr="005B41A7">
        <w:t>ами</w:t>
      </w:r>
      <w:r w:rsidR="00223BB8" w:rsidRPr="005B41A7">
        <w:t>: экстралингвистически</w:t>
      </w:r>
      <w:r w:rsidR="005739D8" w:rsidRPr="005B41A7">
        <w:t>ми</w:t>
      </w:r>
      <w:r w:rsidR="00223BB8" w:rsidRPr="005B41A7">
        <w:t>, связанны</w:t>
      </w:r>
      <w:r w:rsidR="005739D8" w:rsidRPr="005B41A7">
        <w:t>ми</w:t>
      </w:r>
      <w:r w:rsidR="00223BB8" w:rsidRPr="005B41A7">
        <w:t xml:space="preserve"> с изменением социального статуса женщин</w:t>
      </w:r>
      <w:r w:rsidR="00816135" w:rsidRPr="005B41A7">
        <w:t>;</w:t>
      </w:r>
      <w:r w:rsidR="00223BB8" w:rsidRPr="005B41A7">
        <w:t xml:space="preserve"> номинативны</w:t>
      </w:r>
      <w:r w:rsidR="005739D8" w:rsidRPr="005B41A7">
        <w:t>ми</w:t>
      </w:r>
      <w:r w:rsidR="00223BB8" w:rsidRPr="005B41A7">
        <w:t xml:space="preserve">, </w:t>
      </w:r>
      <w:r w:rsidR="005739D8" w:rsidRPr="005B41A7">
        <w:t>определяющими</w:t>
      </w:r>
      <w:r w:rsidR="00223BB8" w:rsidRPr="005B41A7">
        <w:t xml:space="preserve"> стремление специально обозначить лиц женского пола по принадлежности к той или иной профессии, общественной деятельности</w:t>
      </w:r>
      <w:r w:rsidR="00816135" w:rsidRPr="005B41A7">
        <w:t xml:space="preserve"> и т.д.</w:t>
      </w:r>
      <w:r w:rsidR="00223BB8" w:rsidRPr="005B41A7">
        <w:t xml:space="preserve">, несмотря на действующую в языке тенденцию к экономии языковых средств;  а также </w:t>
      </w:r>
      <w:r w:rsidR="005739D8" w:rsidRPr="005B41A7">
        <w:t>стремление</w:t>
      </w:r>
      <w:r w:rsidR="00816135" w:rsidRPr="005B41A7">
        <w:t>м</w:t>
      </w:r>
      <w:r w:rsidR="00223BB8" w:rsidRPr="005B41A7">
        <w:t xml:space="preserve"> языка к выразительности, к экспрессивности, учитывая, что новейшие </w:t>
      </w:r>
      <w:proofErr w:type="spellStart"/>
      <w:r w:rsidR="00223BB8" w:rsidRPr="005B41A7">
        <w:t>феминитивы</w:t>
      </w:r>
      <w:proofErr w:type="spellEnd"/>
      <w:r w:rsidR="00223BB8" w:rsidRPr="005B41A7">
        <w:t xml:space="preserve"> очень экспрессивны в силу </w:t>
      </w:r>
      <w:r w:rsidR="0063354F" w:rsidRPr="005B41A7">
        <w:t xml:space="preserve">своей новизны, </w:t>
      </w:r>
      <w:r w:rsidR="00223BB8" w:rsidRPr="005B41A7">
        <w:t>необычно</w:t>
      </w:r>
      <w:r w:rsidR="0063354F" w:rsidRPr="005B41A7">
        <w:t>го облика</w:t>
      </w:r>
      <w:r w:rsidR="00223BB8" w:rsidRPr="005B41A7">
        <w:t>.</w:t>
      </w:r>
    </w:p>
    <w:p w14:paraId="6D58220D" w14:textId="6CB66819" w:rsidR="00964623" w:rsidRPr="005B41A7" w:rsidRDefault="005B41A7" w:rsidP="00964623">
      <w:pPr>
        <w:ind w:firstLine="397"/>
        <w:jc w:val="both"/>
        <w:rPr>
          <w:color w:val="000000" w:themeColor="text1"/>
        </w:rPr>
      </w:pPr>
      <w:proofErr w:type="spellStart"/>
      <w:r w:rsidRPr="005B41A7">
        <w:rPr>
          <w:color w:val="000000" w:themeColor="text1"/>
        </w:rPr>
        <w:t>Феминитивы</w:t>
      </w:r>
      <w:proofErr w:type="spellEnd"/>
      <w:r w:rsidRPr="005B41A7">
        <w:rPr>
          <w:color w:val="000000" w:themeColor="text1"/>
        </w:rPr>
        <w:t xml:space="preserve"> представлены разнообразными тематическими группами: профессиональная</w:t>
      </w:r>
      <w:r w:rsidR="00964623">
        <w:rPr>
          <w:color w:val="000000" w:themeColor="text1"/>
        </w:rPr>
        <w:t xml:space="preserve"> деятельность </w:t>
      </w:r>
      <w:r w:rsidR="00964623" w:rsidRPr="005B41A7">
        <w:rPr>
          <w:color w:val="000000" w:themeColor="text1"/>
        </w:rPr>
        <w:t>(</w:t>
      </w:r>
      <w:r w:rsidR="00964623" w:rsidRPr="005B41A7">
        <w:rPr>
          <w:i/>
          <w:iCs/>
          <w:color w:val="000000" w:themeColor="text1"/>
        </w:rPr>
        <w:t xml:space="preserve">агрономша, адвокатесса, </w:t>
      </w:r>
      <w:proofErr w:type="spellStart"/>
      <w:r w:rsidR="00964623" w:rsidRPr="005B41A7">
        <w:rPr>
          <w:i/>
          <w:iCs/>
          <w:color w:val="000000" w:themeColor="text1"/>
        </w:rPr>
        <w:t>брокерша</w:t>
      </w:r>
      <w:proofErr w:type="spellEnd"/>
      <w:r w:rsidR="00964623" w:rsidRPr="005B41A7">
        <w:rPr>
          <w:i/>
          <w:iCs/>
          <w:color w:val="000000" w:themeColor="text1"/>
        </w:rPr>
        <w:t>,</w:t>
      </w:r>
      <w:r w:rsidR="00964623" w:rsidRPr="005B41A7">
        <w:rPr>
          <w:color w:val="000000" w:themeColor="text1"/>
        </w:rPr>
        <w:t xml:space="preserve"> </w:t>
      </w:r>
      <w:r w:rsidR="00964623" w:rsidRPr="005B41A7">
        <w:rPr>
          <w:i/>
          <w:iCs/>
          <w:color w:val="000000" w:themeColor="text1"/>
        </w:rPr>
        <w:t>лингвистка</w:t>
      </w:r>
      <w:r w:rsidR="00964623" w:rsidRPr="005B41A7">
        <w:rPr>
          <w:color w:val="000000" w:themeColor="text1"/>
        </w:rPr>
        <w:t>)</w:t>
      </w:r>
      <w:r w:rsidRPr="005B41A7">
        <w:rPr>
          <w:color w:val="000000" w:themeColor="text1"/>
        </w:rPr>
        <w:t>, религиозная принадлежность лиц женского пола</w:t>
      </w:r>
      <w:r w:rsidR="00964623">
        <w:rPr>
          <w:color w:val="000000" w:themeColor="text1"/>
        </w:rPr>
        <w:t xml:space="preserve"> </w:t>
      </w:r>
      <w:r w:rsidR="00964623" w:rsidRPr="005B41A7">
        <w:rPr>
          <w:color w:val="000000" w:themeColor="text1"/>
        </w:rPr>
        <w:t>(</w:t>
      </w:r>
      <w:r w:rsidR="00964623" w:rsidRPr="005B41A7">
        <w:rPr>
          <w:i/>
          <w:iCs/>
          <w:color w:val="000000" w:themeColor="text1"/>
        </w:rPr>
        <w:t>служительница, шаманка, язычница</w:t>
      </w:r>
      <w:r w:rsidR="00964623" w:rsidRPr="005B41A7">
        <w:rPr>
          <w:color w:val="000000" w:themeColor="text1"/>
        </w:rPr>
        <w:t>)</w:t>
      </w:r>
      <w:r w:rsidRPr="005B41A7">
        <w:rPr>
          <w:color w:val="000000" w:themeColor="text1"/>
        </w:rPr>
        <w:t xml:space="preserve">; общественная, политическая деятельность, </w:t>
      </w:r>
      <w:r w:rsidR="00964623" w:rsidRPr="005B41A7">
        <w:rPr>
          <w:color w:val="000000" w:themeColor="text1"/>
        </w:rPr>
        <w:t>(</w:t>
      </w:r>
      <w:r w:rsidR="00964623" w:rsidRPr="005B41A7">
        <w:rPr>
          <w:i/>
          <w:iCs/>
          <w:color w:val="000000" w:themeColor="text1"/>
        </w:rPr>
        <w:t xml:space="preserve">волонтёрка, феминистка, филантропка, </w:t>
      </w:r>
      <w:proofErr w:type="spellStart"/>
      <w:r w:rsidR="00964623" w:rsidRPr="005B41A7">
        <w:rPr>
          <w:i/>
          <w:iCs/>
          <w:color w:val="000000" w:themeColor="text1"/>
        </w:rPr>
        <w:t>экологистка</w:t>
      </w:r>
      <w:proofErr w:type="spellEnd"/>
      <w:r w:rsidR="00964623" w:rsidRPr="005B41A7">
        <w:rPr>
          <w:color w:val="000000" w:themeColor="text1"/>
        </w:rPr>
        <w:t xml:space="preserve">), оценочные </w:t>
      </w:r>
      <w:proofErr w:type="spellStart"/>
      <w:r w:rsidR="00964623" w:rsidRPr="005B41A7">
        <w:rPr>
          <w:color w:val="000000" w:themeColor="text1"/>
        </w:rPr>
        <w:t>феминитивы</w:t>
      </w:r>
      <w:proofErr w:type="spellEnd"/>
      <w:r w:rsidR="00964623" w:rsidRPr="005B41A7">
        <w:rPr>
          <w:color w:val="000000" w:themeColor="text1"/>
        </w:rPr>
        <w:t xml:space="preserve"> (</w:t>
      </w:r>
      <w:r w:rsidR="00964623" w:rsidRPr="005B41A7">
        <w:rPr>
          <w:i/>
          <w:iCs/>
          <w:color w:val="000000" w:themeColor="text1"/>
        </w:rPr>
        <w:t>гурманка,</w:t>
      </w:r>
      <w:r w:rsidR="00964623" w:rsidRPr="005B41A7">
        <w:rPr>
          <w:color w:val="000000" w:themeColor="text1"/>
        </w:rPr>
        <w:t xml:space="preserve"> </w:t>
      </w:r>
      <w:r w:rsidR="00964623" w:rsidRPr="005B41A7">
        <w:rPr>
          <w:i/>
          <w:iCs/>
          <w:color w:val="000000" w:themeColor="text1"/>
        </w:rPr>
        <w:t>карлица,</w:t>
      </w:r>
      <w:r w:rsidR="00964623" w:rsidRPr="005B41A7">
        <w:rPr>
          <w:color w:val="000000" w:themeColor="text1"/>
        </w:rPr>
        <w:t xml:space="preserve"> </w:t>
      </w:r>
      <w:r w:rsidR="00964623" w:rsidRPr="005B41A7">
        <w:rPr>
          <w:i/>
          <w:iCs/>
          <w:color w:val="000000" w:themeColor="text1"/>
        </w:rPr>
        <w:t>эстетка</w:t>
      </w:r>
      <w:r w:rsidR="00964623" w:rsidRPr="005B41A7">
        <w:rPr>
          <w:color w:val="000000" w:themeColor="text1"/>
        </w:rPr>
        <w:t>)</w:t>
      </w:r>
      <w:r w:rsidR="00964623">
        <w:rPr>
          <w:color w:val="000000" w:themeColor="text1"/>
        </w:rPr>
        <w:t xml:space="preserve"> </w:t>
      </w:r>
      <w:r w:rsidR="00E42E50" w:rsidRPr="00E42E50">
        <w:rPr>
          <w:color w:val="000000" w:themeColor="text1"/>
        </w:rPr>
        <w:t>[</w:t>
      </w:r>
      <w:r w:rsidR="00E42E50">
        <w:rPr>
          <w:color w:val="000000" w:themeColor="text1"/>
        </w:rPr>
        <w:t>1</w:t>
      </w:r>
      <w:r w:rsidR="00E42E50" w:rsidRPr="00E42E50">
        <w:rPr>
          <w:color w:val="000000" w:themeColor="text1"/>
        </w:rPr>
        <w:t>]</w:t>
      </w:r>
      <w:r w:rsidR="00E42E50">
        <w:rPr>
          <w:color w:val="000000" w:themeColor="text1"/>
        </w:rPr>
        <w:t xml:space="preserve"> </w:t>
      </w:r>
      <w:r w:rsidR="00964623">
        <w:rPr>
          <w:color w:val="000000" w:themeColor="text1"/>
        </w:rPr>
        <w:t>и др.</w:t>
      </w:r>
    </w:p>
    <w:p w14:paraId="288820FF" w14:textId="2CC48064" w:rsidR="005B41A7" w:rsidRDefault="005B41A7" w:rsidP="00485003">
      <w:pPr>
        <w:ind w:firstLine="397"/>
        <w:jc w:val="both"/>
        <w:rPr>
          <w:color w:val="000000" w:themeColor="text1"/>
        </w:rPr>
      </w:pPr>
      <w:proofErr w:type="spellStart"/>
      <w:r w:rsidRPr="005B41A7">
        <w:rPr>
          <w:color w:val="000000" w:themeColor="text1"/>
        </w:rPr>
        <w:t>Феминитивы</w:t>
      </w:r>
      <w:proofErr w:type="spellEnd"/>
      <w:r w:rsidRPr="005B41A7">
        <w:rPr>
          <w:color w:val="000000" w:themeColor="text1"/>
        </w:rPr>
        <w:t xml:space="preserve"> образуются посредством суффиксации, наиболее продуктивными суффиксами являются -</w:t>
      </w:r>
      <w:r w:rsidRPr="005B41A7">
        <w:rPr>
          <w:i/>
          <w:iCs/>
          <w:color w:val="000000" w:themeColor="text1"/>
        </w:rPr>
        <w:t>ш-, -к-, -</w:t>
      </w:r>
      <w:proofErr w:type="spellStart"/>
      <w:r w:rsidRPr="005B41A7">
        <w:rPr>
          <w:i/>
          <w:iCs/>
          <w:color w:val="000000" w:themeColor="text1"/>
        </w:rPr>
        <w:t>иц</w:t>
      </w:r>
      <w:proofErr w:type="spellEnd"/>
      <w:r w:rsidRPr="005B41A7">
        <w:rPr>
          <w:color w:val="000000" w:themeColor="text1"/>
        </w:rPr>
        <w:t xml:space="preserve">- </w:t>
      </w:r>
      <w:r w:rsidR="00964623" w:rsidRPr="005B41A7">
        <w:rPr>
          <w:color w:val="000000" w:themeColor="text1"/>
        </w:rPr>
        <w:t>(</w:t>
      </w:r>
      <w:r w:rsidR="00964623" w:rsidRPr="005B41A7">
        <w:rPr>
          <w:i/>
          <w:color w:val="000000" w:themeColor="text1"/>
        </w:rPr>
        <w:t xml:space="preserve">редакторша, </w:t>
      </w:r>
      <w:proofErr w:type="spellStart"/>
      <w:r w:rsidR="00964623" w:rsidRPr="005B41A7">
        <w:rPr>
          <w:i/>
          <w:color w:val="000000" w:themeColor="text1"/>
        </w:rPr>
        <w:t>аудиторша</w:t>
      </w:r>
      <w:proofErr w:type="spellEnd"/>
      <w:r w:rsidR="00964623" w:rsidRPr="005B41A7">
        <w:rPr>
          <w:i/>
          <w:color w:val="000000" w:themeColor="text1"/>
        </w:rPr>
        <w:t>, финансистка, лингвистка</w:t>
      </w:r>
      <w:r w:rsidR="00964623">
        <w:rPr>
          <w:i/>
          <w:color w:val="000000" w:themeColor="text1"/>
        </w:rPr>
        <w:t>,</w:t>
      </w:r>
      <w:r w:rsidR="00485003">
        <w:rPr>
          <w:i/>
          <w:color w:val="000000" w:themeColor="text1"/>
        </w:rPr>
        <w:t xml:space="preserve"> </w:t>
      </w:r>
      <w:r w:rsidR="00964623" w:rsidRPr="005B41A7">
        <w:rPr>
          <w:i/>
          <w:color w:val="000000" w:themeColor="text1"/>
        </w:rPr>
        <w:t>чиновница,</w:t>
      </w:r>
      <w:r w:rsidR="00964623" w:rsidRPr="005B41A7">
        <w:rPr>
          <w:color w:val="000000" w:themeColor="text1"/>
        </w:rPr>
        <w:t xml:space="preserve"> </w:t>
      </w:r>
      <w:proofErr w:type="spellStart"/>
      <w:r w:rsidR="00964623" w:rsidRPr="005B41A7">
        <w:rPr>
          <w:i/>
          <w:iCs/>
          <w:color w:val="000000" w:themeColor="text1"/>
        </w:rPr>
        <w:t>лётцица</w:t>
      </w:r>
      <w:proofErr w:type="spellEnd"/>
      <w:r w:rsidR="00964623" w:rsidRPr="005B41A7">
        <w:rPr>
          <w:color w:val="000000" w:themeColor="text1"/>
        </w:rPr>
        <w:t>);</w:t>
      </w:r>
      <w:r w:rsidR="00E42E50">
        <w:rPr>
          <w:color w:val="000000" w:themeColor="text1"/>
        </w:rPr>
        <w:t xml:space="preserve"> </w:t>
      </w:r>
      <w:r w:rsidRPr="005B41A7">
        <w:rPr>
          <w:color w:val="000000" w:themeColor="text1"/>
        </w:rPr>
        <w:t>менее продуктивными – -</w:t>
      </w:r>
      <w:proofErr w:type="spellStart"/>
      <w:r w:rsidRPr="005B41A7">
        <w:rPr>
          <w:i/>
          <w:iCs/>
          <w:color w:val="000000" w:themeColor="text1"/>
        </w:rPr>
        <w:t>ис</w:t>
      </w:r>
      <w:proofErr w:type="spellEnd"/>
      <w:r w:rsidRPr="005B41A7">
        <w:rPr>
          <w:i/>
          <w:iCs/>
          <w:color w:val="000000" w:themeColor="text1"/>
        </w:rPr>
        <w:t>-</w:t>
      </w:r>
      <w:r w:rsidRPr="005B41A7">
        <w:rPr>
          <w:color w:val="000000" w:themeColor="text1"/>
        </w:rPr>
        <w:t xml:space="preserve">, </w:t>
      </w:r>
      <w:proofErr w:type="spellStart"/>
      <w:r w:rsidRPr="005B41A7">
        <w:rPr>
          <w:i/>
          <w:iCs/>
          <w:color w:val="000000" w:themeColor="text1"/>
        </w:rPr>
        <w:t>есс</w:t>
      </w:r>
      <w:proofErr w:type="spellEnd"/>
      <w:r w:rsidRPr="005B41A7">
        <w:rPr>
          <w:i/>
          <w:iCs/>
          <w:color w:val="000000" w:themeColor="text1"/>
        </w:rPr>
        <w:t>-, -их-</w:t>
      </w:r>
      <w:r w:rsidR="00964623">
        <w:rPr>
          <w:i/>
          <w:iCs/>
          <w:color w:val="000000" w:themeColor="text1"/>
        </w:rPr>
        <w:t xml:space="preserve"> </w:t>
      </w:r>
      <w:r w:rsidR="00964623" w:rsidRPr="005B41A7">
        <w:rPr>
          <w:color w:val="000000" w:themeColor="text1"/>
        </w:rPr>
        <w:t>(</w:t>
      </w:r>
      <w:proofErr w:type="spellStart"/>
      <w:r w:rsidR="00964623" w:rsidRPr="005B41A7">
        <w:rPr>
          <w:i/>
          <w:iCs/>
          <w:color w:val="000000" w:themeColor="text1"/>
        </w:rPr>
        <w:t>пилотесса</w:t>
      </w:r>
      <w:proofErr w:type="spellEnd"/>
      <w:r w:rsidR="00964623" w:rsidRPr="005B41A7">
        <w:rPr>
          <w:i/>
          <w:iCs/>
          <w:color w:val="000000" w:themeColor="text1"/>
        </w:rPr>
        <w:t xml:space="preserve">, </w:t>
      </w:r>
      <w:proofErr w:type="spellStart"/>
      <w:r w:rsidR="00964623" w:rsidRPr="005B41A7">
        <w:rPr>
          <w:i/>
          <w:iCs/>
          <w:color w:val="000000" w:themeColor="text1"/>
        </w:rPr>
        <w:t>астрологесса</w:t>
      </w:r>
      <w:proofErr w:type="spellEnd"/>
      <w:r w:rsidR="00964623">
        <w:rPr>
          <w:color w:val="000000" w:themeColor="text1"/>
        </w:rPr>
        <w:t xml:space="preserve">, </w:t>
      </w:r>
      <w:proofErr w:type="spellStart"/>
      <w:r w:rsidR="00964623" w:rsidRPr="005B41A7">
        <w:rPr>
          <w:i/>
          <w:iCs/>
          <w:color w:val="000000" w:themeColor="text1"/>
        </w:rPr>
        <w:t>авиатриса</w:t>
      </w:r>
      <w:proofErr w:type="spellEnd"/>
      <w:r w:rsidR="00964623" w:rsidRPr="005B41A7">
        <w:rPr>
          <w:color w:val="000000" w:themeColor="text1"/>
        </w:rPr>
        <w:t>)</w:t>
      </w:r>
      <w:r w:rsidRPr="005B41A7">
        <w:rPr>
          <w:i/>
          <w:iCs/>
          <w:color w:val="000000" w:themeColor="text1"/>
        </w:rPr>
        <w:t>.</w:t>
      </w:r>
      <w:r w:rsidR="00485003">
        <w:rPr>
          <w:color w:val="000000" w:themeColor="text1"/>
        </w:rPr>
        <w:t xml:space="preserve"> </w:t>
      </w:r>
      <w:r w:rsidRPr="005B41A7">
        <w:rPr>
          <w:color w:val="000000" w:themeColor="text1"/>
        </w:rPr>
        <w:t xml:space="preserve">Большинство новейших </w:t>
      </w:r>
      <w:proofErr w:type="spellStart"/>
      <w:r w:rsidRPr="005B41A7">
        <w:rPr>
          <w:color w:val="000000" w:themeColor="text1"/>
        </w:rPr>
        <w:t>феминитивов</w:t>
      </w:r>
      <w:proofErr w:type="spellEnd"/>
      <w:r w:rsidRPr="005B41A7">
        <w:rPr>
          <w:color w:val="000000" w:themeColor="text1"/>
        </w:rPr>
        <w:t xml:space="preserve"> имеют разговорную стилистическую окраску, и сфера их употребления ограничивается публицистическим, разговорным, художественным стилями.</w:t>
      </w:r>
    </w:p>
    <w:p w14:paraId="3F515AC0" w14:textId="1CA53B66" w:rsidR="005B41A7" w:rsidRPr="00485003" w:rsidRDefault="005B41A7" w:rsidP="00485003">
      <w:pPr>
        <w:ind w:firstLine="397"/>
        <w:jc w:val="both"/>
        <w:rPr>
          <w:color w:val="000000" w:themeColor="text1"/>
        </w:rPr>
      </w:pPr>
      <w:r w:rsidRPr="005B41A7">
        <w:rPr>
          <w:bCs/>
          <w:iCs/>
          <w:color w:val="000000" w:themeColor="text1"/>
        </w:rPr>
        <w:t xml:space="preserve">Язык – это живой организм, в процессе исторического развития меняются значения слов, их оттенки, а стилистически окрашенные слова становятся нейтральными. Поэтому можно предполагать, что новейшие </w:t>
      </w:r>
      <w:proofErr w:type="spellStart"/>
      <w:r w:rsidRPr="005B41A7">
        <w:rPr>
          <w:bCs/>
          <w:iCs/>
          <w:color w:val="000000" w:themeColor="text1"/>
        </w:rPr>
        <w:t>феминитивы</w:t>
      </w:r>
      <w:proofErr w:type="spellEnd"/>
      <w:r w:rsidRPr="005B41A7">
        <w:rPr>
          <w:bCs/>
          <w:iCs/>
          <w:color w:val="000000" w:themeColor="text1"/>
        </w:rPr>
        <w:t>, воспринимаемые в настоящее время в значительной степени как окказионализмы, вполне могут стать реальностью литературного языка.</w:t>
      </w:r>
    </w:p>
    <w:p w14:paraId="22AC22F8" w14:textId="1EAE1098" w:rsidR="00E8268B" w:rsidRPr="005B41A7" w:rsidRDefault="004B5CBC" w:rsidP="005B41A7">
      <w:pPr>
        <w:ind w:firstLine="397"/>
        <w:jc w:val="center"/>
        <w:rPr>
          <w:b/>
          <w:bCs/>
        </w:rPr>
      </w:pPr>
      <w:r w:rsidRPr="005B41A7">
        <w:rPr>
          <w:b/>
          <w:bCs/>
        </w:rPr>
        <w:t>Л</w:t>
      </w:r>
      <w:r w:rsidR="00E8268B" w:rsidRPr="005B41A7">
        <w:rPr>
          <w:b/>
          <w:bCs/>
        </w:rPr>
        <w:t>итература</w:t>
      </w:r>
    </w:p>
    <w:p w14:paraId="28BF3BE5" w14:textId="207618F2" w:rsidR="004F12A3" w:rsidRPr="005B41A7" w:rsidRDefault="00485003" w:rsidP="005B41A7">
      <w:pPr>
        <w:ind w:firstLine="397"/>
        <w:jc w:val="both"/>
      </w:pPr>
      <w:r>
        <w:t>1</w:t>
      </w:r>
      <w:r w:rsidR="004F12A3" w:rsidRPr="005B41A7">
        <w:t>. </w:t>
      </w:r>
      <w:proofErr w:type="spellStart"/>
      <w:r w:rsidR="004F12A3" w:rsidRPr="005B41A7">
        <w:rPr>
          <w:i/>
          <w:iCs/>
        </w:rPr>
        <w:t>Годизова</w:t>
      </w:r>
      <w:proofErr w:type="spellEnd"/>
      <w:r w:rsidR="004F12A3" w:rsidRPr="005B41A7">
        <w:rPr>
          <w:i/>
          <w:iCs/>
        </w:rPr>
        <w:t xml:space="preserve"> З.И., </w:t>
      </w:r>
      <w:proofErr w:type="spellStart"/>
      <w:r w:rsidR="004F12A3" w:rsidRPr="005B41A7">
        <w:rPr>
          <w:i/>
          <w:iCs/>
        </w:rPr>
        <w:t>Цзинь</w:t>
      </w:r>
      <w:proofErr w:type="spellEnd"/>
      <w:r w:rsidR="004F12A3" w:rsidRPr="005B41A7">
        <w:rPr>
          <w:i/>
          <w:iCs/>
        </w:rPr>
        <w:t xml:space="preserve"> Л.</w:t>
      </w:r>
      <w:r w:rsidR="004F12A3" w:rsidRPr="005B41A7">
        <w:t xml:space="preserve"> </w:t>
      </w:r>
      <w:proofErr w:type="spellStart"/>
      <w:r w:rsidR="004F12A3" w:rsidRPr="005B41A7">
        <w:t>Феминитивы</w:t>
      </w:r>
      <w:proofErr w:type="spellEnd"/>
      <w:r w:rsidR="004F12A3" w:rsidRPr="005B41A7">
        <w:t xml:space="preserve"> в современном русском языке: системно-функциональный аспект // Верхневолжский филологический вестник. 2022. </w:t>
      </w:r>
      <w:proofErr w:type="spellStart"/>
      <w:r w:rsidR="004F12A3" w:rsidRPr="005B41A7">
        <w:t>Вып</w:t>
      </w:r>
      <w:proofErr w:type="spellEnd"/>
      <w:r w:rsidR="004F12A3" w:rsidRPr="005B41A7">
        <w:t xml:space="preserve">. 4 (31). С.44–52. </w:t>
      </w:r>
    </w:p>
    <w:p w14:paraId="5E1AB4D0" w14:textId="58395BE2" w:rsidR="00FB6703" w:rsidRPr="00BF78ED" w:rsidRDefault="00485003" w:rsidP="005B41A7">
      <w:pPr>
        <w:ind w:firstLine="397"/>
        <w:jc w:val="both"/>
        <w:rPr>
          <w:lang w:val="en-US"/>
        </w:rPr>
      </w:pPr>
      <w:r>
        <w:t>2</w:t>
      </w:r>
      <w:r w:rsidR="004F12A3" w:rsidRPr="005B41A7">
        <w:t>. </w:t>
      </w:r>
      <w:r w:rsidR="00FB6703" w:rsidRPr="005B41A7">
        <w:rPr>
          <w:i/>
          <w:iCs/>
        </w:rPr>
        <w:t>Кирилина А.В.</w:t>
      </w:r>
      <w:r w:rsidR="00FB6703" w:rsidRPr="005B41A7">
        <w:t xml:space="preserve"> Гендер и гендерная лингвистика на рубеже третьего тысячелетия // Вопросы психолингвистики. </w:t>
      </w:r>
      <w:r w:rsidR="00FB6703" w:rsidRPr="00BF78ED">
        <w:rPr>
          <w:lang w:val="en-US"/>
        </w:rPr>
        <w:t xml:space="preserve">2021. № 3 (49). </w:t>
      </w:r>
      <w:r w:rsidR="00FB6703" w:rsidRPr="005B41A7">
        <w:t>С</w:t>
      </w:r>
      <w:r w:rsidR="00FB6703" w:rsidRPr="00BF78ED">
        <w:rPr>
          <w:lang w:val="en-US"/>
        </w:rPr>
        <w:t>. 109</w:t>
      </w:r>
      <w:r w:rsidR="001E1F1E" w:rsidRPr="00BF78ED">
        <w:rPr>
          <w:lang w:val="en-US"/>
        </w:rPr>
        <w:t>–</w:t>
      </w:r>
      <w:r w:rsidR="00FB6703" w:rsidRPr="00BF78ED">
        <w:rPr>
          <w:lang w:val="en-US"/>
        </w:rPr>
        <w:t xml:space="preserve">147. </w:t>
      </w:r>
    </w:p>
    <w:p w14:paraId="530DA660" w14:textId="78E39821" w:rsidR="004F12A3" w:rsidRPr="005B41A7" w:rsidRDefault="00485003" w:rsidP="005B41A7">
      <w:pPr>
        <w:ind w:firstLine="397"/>
        <w:jc w:val="both"/>
        <w:outlineLvl w:val="0"/>
      </w:pPr>
      <w:r w:rsidRPr="00BF78ED">
        <w:rPr>
          <w:lang w:val="en-US"/>
        </w:rPr>
        <w:t>3</w:t>
      </w:r>
      <w:r w:rsidR="004F12A3" w:rsidRPr="00BF78ED">
        <w:rPr>
          <w:lang w:val="en-US"/>
        </w:rPr>
        <w:t>. </w:t>
      </w:r>
      <w:proofErr w:type="spellStart"/>
      <w:r w:rsidR="004F12A3" w:rsidRPr="005B41A7">
        <w:rPr>
          <w:rFonts w:hint="eastAsia"/>
          <w:i/>
          <w:iCs/>
        </w:rPr>
        <w:t>Л</w:t>
      </w:r>
      <w:r w:rsidR="004F12A3" w:rsidRPr="005B41A7">
        <w:rPr>
          <w:i/>
          <w:iCs/>
        </w:rPr>
        <w:t>акофф</w:t>
      </w:r>
      <w:proofErr w:type="spellEnd"/>
      <w:r w:rsidR="004F12A3" w:rsidRPr="00BF78ED">
        <w:rPr>
          <w:i/>
          <w:iCs/>
          <w:lang w:val="en-US"/>
        </w:rPr>
        <w:t xml:space="preserve"> </w:t>
      </w:r>
      <w:r w:rsidR="004F12A3" w:rsidRPr="005B41A7">
        <w:rPr>
          <w:i/>
          <w:iCs/>
        </w:rPr>
        <w:t>Робин</w:t>
      </w:r>
      <w:r w:rsidR="004F12A3" w:rsidRPr="00BF78ED">
        <w:rPr>
          <w:lang w:val="en-US"/>
        </w:rPr>
        <w:t xml:space="preserve">. </w:t>
      </w:r>
      <w:r w:rsidR="004F12A3" w:rsidRPr="005B41A7">
        <w:rPr>
          <w:lang w:val="en-US"/>
        </w:rPr>
        <w:t>Language and Woman's Place // Language in Society</w:t>
      </w:r>
      <w:r w:rsidR="004F12A3" w:rsidRPr="005B41A7">
        <w:rPr>
          <w:i/>
          <w:iCs/>
          <w:lang w:val="en-US"/>
        </w:rPr>
        <w:t>, </w:t>
      </w:r>
      <w:r w:rsidR="004F12A3" w:rsidRPr="005B41A7">
        <w:rPr>
          <w:lang w:val="en-US"/>
        </w:rPr>
        <w:t xml:space="preserve">1975. </w:t>
      </w:r>
      <w:r w:rsidR="004F12A3" w:rsidRPr="005B41A7">
        <w:t>С. 45–80</w:t>
      </w:r>
      <w:r>
        <w:t>.</w:t>
      </w:r>
    </w:p>
    <w:p w14:paraId="49DCCB1C" w14:textId="279A0EEC" w:rsidR="00D11FC1" w:rsidRPr="005B41A7" w:rsidRDefault="00D11FC1" w:rsidP="005B41A7">
      <w:pPr>
        <w:ind w:firstLine="397"/>
        <w:jc w:val="both"/>
        <w:rPr>
          <w:lang w:val="en-US"/>
        </w:rPr>
      </w:pPr>
    </w:p>
    <w:sectPr w:rsidR="00D11FC1" w:rsidRPr="005B41A7" w:rsidSect="00964623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62"/>
    <w:rsid w:val="00050AD8"/>
    <w:rsid w:val="000852ED"/>
    <w:rsid w:val="00181435"/>
    <w:rsid w:val="001E1F1E"/>
    <w:rsid w:val="002155D8"/>
    <w:rsid w:val="00223BB8"/>
    <w:rsid w:val="0027551D"/>
    <w:rsid w:val="00285AA3"/>
    <w:rsid w:val="002F6842"/>
    <w:rsid w:val="00313F45"/>
    <w:rsid w:val="0034157D"/>
    <w:rsid w:val="00357407"/>
    <w:rsid w:val="003779E3"/>
    <w:rsid w:val="003C4E07"/>
    <w:rsid w:val="003E51EA"/>
    <w:rsid w:val="00417D16"/>
    <w:rsid w:val="00431904"/>
    <w:rsid w:val="00485003"/>
    <w:rsid w:val="004B5CBC"/>
    <w:rsid w:val="004F12A3"/>
    <w:rsid w:val="00520FFC"/>
    <w:rsid w:val="00547C76"/>
    <w:rsid w:val="005739D8"/>
    <w:rsid w:val="005803D2"/>
    <w:rsid w:val="0058531B"/>
    <w:rsid w:val="00593B07"/>
    <w:rsid w:val="005A48BB"/>
    <w:rsid w:val="005B41A7"/>
    <w:rsid w:val="005B6428"/>
    <w:rsid w:val="005C0331"/>
    <w:rsid w:val="005C36A5"/>
    <w:rsid w:val="006060A2"/>
    <w:rsid w:val="006147B7"/>
    <w:rsid w:val="0063354F"/>
    <w:rsid w:val="00646379"/>
    <w:rsid w:val="00666289"/>
    <w:rsid w:val="00690092"/>
    <w:rsid w:val="006B7AC1"/>
    <w:rsid w:val="0073080C"/>
    <w:rsid w:val="007603F0"/>
    <w:rsid w:val="0079782C"/>
    <w:rsid w:val="007E7B61"/>
    <w:rsid w:val="00816135"/>
    <w:rsid w:val="008413F4"/>
    <w:rsid w:val="0086638D"/>
    <w:rsid w:val="008C2A00"/>
    <w:rsid w:val="008E3C6E"/>
    <w:rsid w:val="008F0DA8"/>
    <w:rsid w:val="0090028C"/>
    <w:rsid w:val="00964623"/>
    <w:rsid w:val="009E19D0"/>
    <w:rsid w:val="00A1339A"/>
    <w:rsid w:val="00A50E3E"/>
    <w:rsid w:val="00AD56BD"/>
    <w:rsid w:val="00B05504"/>
    <w:rsid w:val="00B17823"/>
    <w:rsid w:val="00B25134"/>
    <w:rsid w:val="00B25C20"/>
    <w:rsid w:val="00B55332"/>
    <w:rsid w:val="00B949C9"/>
    <w:rsid w:val="00BF78ED"/>
    <w:rsid w:val="00C02162"/>
    <w:rsid w:val="00C044D1"/>
    <w:rsid w:val="00C22943"/>
    <w:rsid w:val="00C33491"/>
    <w:rsid w:val="00C500DF"/>
    <w:rsid w:val="00C5392E"/>
    <w:rsid w:val="00C60F7F"/>
    <w:rsid w:val="00C77957"/>
    <w:rsid w:val="00C928A3"/>
    <w:rsid w:val="00C96AD3"/>
    <w:rsid w:val="00CA7427"/>
    <w:rsid w:val="00CB001F"/>
    <w:rsid w:val="00CF1AB6"/>
    <w:rsid w:val="00D11A9F"/>
    <w:rsid w:val="00D11FC1"/>
    <w:rsid w:val="00D33A76"/>
    <w:rsid w:val="00E42E50"/>
    <w:rsid w:val="00E577DA"/>
    <w:rsid w:val="00E8268B"/>
    <w:rsid w:val="00E9280E"/>
    <w:rsid w:val="00EB6C42"/>
    <w:rsid w:val="00F0252B"/>
    <w:rsid w:val="00F40E4D"/>
    <w:rsid w:val="00F46BC5"/>
    <w:rsid w:val="00F92F5D"/>
    <w:rsid w:val="00F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A40FB"/>
  <w15:chartTrackingRefBased/>
  <w15:docId w15:val="{B4A756E5-E767-3541-88AB-0A38B545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4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55332"/>
  </w:style>
  <w:style w:type="character" w:customStyle="1" w:styleId="doc">
    <w:name w:val="doc"/>
    <w:basedOn w:val="a0"/>
    <w:rsid w:val="004B5CBC"/>
  </w:style>
  <w:style w:type="paragraph" w:styleId="a3">
    <w:name w:val="Balloon Text"/>
    <w:basedOn w:val="a"/>
    <w:link w:val="a4"/>
    <w:uiPriority w:val="99"/>
    <w:semiHidden/>
    <w:unhideWhenUsed/>
    <w:rsid w:val="0086638D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38D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86638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513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25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2025-11-01T01:44:00Z</dcterms:created>
  <dcterms:modified xsi:type="dcterms:W3CDTF">2026-04-03T11:31:00Z</dcterms:modified>
</cp:coreProperties>
</file>