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97A" w:rsidRPr="0061397A" w:rsidRDefault="0061397A" w:rsidP="0061397A">
      <w:pPr>
        <w:ind w:right="-110"/>
        <w:rPr>
          <w:rFonts w:cs="Times New Roman"/>
          <w:b/>
          <w:sz w:val="24"/>
          <w:szCs w:val="24"/>
        </w:rPr>
      </w:pPr>
      <w:bookmarkStart w:id="0" w:name="_GoBack"/>
      <w:bookmarkEnd w:id="0"/>
      <w:r w:rsidRPr="0061397A">
        <w:rPr>
          <w:rFonts w:cs="Times New Roman"/>
          <w:b/>
          <w:sz w:val="24"/>
          <w:szCs w:val="24"/>
        </w:rPr>
        <w:t>ПОЛУЧЕНИЕ СУЛЬФАТА АЛЮМИНИЯ ИЗ ОБОГАЩЕННЫХ КАОЛИНОВЫХ ГЛИН ТУАРКЫРСКОГО МЕСТОРОЖДЕНИЯ ТУРКМЕНИСТАНА</w:t>
      </w:r>
    </w:p>
    <w:p w:rsidR="0061397A" w:rsidRPr="0061397A" w:rsidRDefault="0061397A" w:rsidP="0061397A">
      <w:pPr>
        <w:ind w:right="-2"/>
        <w:rPr>
          <w:rFonts w:cs="Times New Roman"/>
          <w:sz w:val="24"/>
          <w:szCs w:val="24"/>
        </w:rPr>
      </w:pPr>
    </w:p>
    <w:p w:rsidR="001B71A5" w:rsidRPr="0061397A" w:rsidRDefault="00FB02FA" w:rsidP="001B71A5">
      <w:pPr>
        <w:ind w:right="-2"/>
        <w:jc w:val="right"/>
        <w:rPr>
          <w:rFonts w:cs="Times New Roman"/>
          <w:sz w:val="24"/>
          <w:szCs w:val="24"/>
        </w:rPr>
      </w:pPr>
      <w:proofErr w:type="spellStart"/>
      <w:r w:rsidRPr="0061397A">
        <w:rPr>
          <w:rFonts w:cs="Times New Roman"/>
          <w:sz w:val="24"/>
          <w:szCs w:val="24"/>
        </w:rPr>
        <w:t>Кувватмухаммедов</w:t>
      </w:r>
      <w:proofErr w:type="spellEnd"/>
      <w:r w:rsidRPr="0061397A">
        <w:rPr>
          <w:rFonts w:cs="Times New Roman"/>
          <w:sz w:val="24"/>
          <w:szCs w:val="24"/>
        </w:rPr>
        <w:t xml:space="preserve"> К.</w:t>
      </w:r>
      <w:r w:rsidR="00B325A8">
        <w:rPr>
          <w:rFonts w:cs="Times New Roman"/>
          <w:sz w:val="24"/>
          <w:szCs w:val="24"/>
        </w:rPr>
        <w:t>,</w:t>
      </w:r>
    </w:p>
    <w:p w:rsidR="001B71A5" w:rsidRPr="0061397A" w:rsidRDefault="001B71A5" w:rsidP="001B71A5">
      <w:pPr>
        <w:ind w:right="-2"/>
        <w:jc w:val="right"/>
        <w:rPr>
          <w:rFonts w:cs="Times New Roman"/>
          <w:sz w:val="24"/>
          <w:szCs w:val="24"/>
        </w:rPr>
      </w:pPr>
      <w:r w:rsidRPr="0061397A">
        <w:rPr>
          <w:rFonts w:cs="Times New Roman"/>
          <w:sz w:val="24"/>
          <w:szCs w:val="24"/>
        </w:rPr>
        <w:t>студент факультета химическ</w:t>
      </w:r>
      <w:r w:rsidR="00B325A8">
        <w:rPr>
          <w:rFonts w:cs="Times New Roman"/>
          <w:sz w:val="24"/>
          <w:szCs w:val="24"/>
        </w:rPr>
        <w:t>ой</w:t>
      </w:r>
      <w:r w:rsidRPr="0061397A">
        <w:rPr>
          <w:rFonts w:cs="Times New Roman"/>
          <w:sz w:val="24"/>
          <w:szCs w:val="24"/>
        </w:rPr>
        <w:t xml:space="preserve"> технологи</w:t>
      </w:r>
      <w:r w:rsidR="00B325A8">
        <w:rPr>
          <w:rFonts w:cs="Times New Roman"/>
          <w:sz w:val="24"/>
          <w:szCs w:val="24"/>
        </w:rPr>
        <w:t>и</w:t>
      </w:r>
      <w:r w:rsidRPr="0061397A">
        <w:rPr>
          <w:rFonts w:cs="Times New Roman"/>
          <w:sz w:val="24"/>
          <w:szCs w:val="24"/>
        </w:rPr>
        <w:t>,</w:t>
      </w:r>
    </w:p>
    <w:p w:rsidR="001B71A5" w:rsidRPr="0061397A" w:rsidRDefault="001B71A5" w:rsidP="001B71A5">
      <w:pPr>
        <w:ind w:right="-2"/>
        <w:jc w:val="right"/>
        <w:rPr>
          <w:rFonts w:cs="Times New Roman"/>
          <w:sz w:val="24"/>
          <w:szCs w:val="24"/>
        </w:rPr>
      </w:pPr>
      <w:r w:rsidRPr="0061397A">
        <w:rPr>
          <w:rFonts w:cs="Times New Roman"/>
          <w:sz w:val="24"/>
          <w:szCs w:val="24"/>
        </w:rPr>
        <w:t>Туркменский государственный архитектурно-строительный институт</w:t>
      </w:r>
    </w:p>
    <w:p w:rsidR="001B71A5" w:rsidRPr="0061397A" w:rsidRDefault="001B71A5" w:rsidP="001B71A5">
      <w:pPr>
        <w:ind w:right="-2"/>
        <w:jc w:val="right"/>
        <w:rPr>
          <w:rFonts w:cs="Times New Roman"/>
          <w:sz w:val="24"/>
          <w:szCs w:val="24"/>
        </w:rPr>
      </w:pPr>
      <w:r w:rsidRPr="0061397A">
        <w:rPr>
          <w:rFonts w:cs="Times New Roman"/>
          <w:sz w:val="24"/>
          <w:szCs w:val="24"/>
        </w:rPr>
        <w:t>(г. Ашхабад, Туркменистан)</w:t>
      </w:r>
    </w:p>
    <w:p w:rsidR="001B71A5" w:rsidRPr="0061397A" w:rsidRDefault="001B71A5" w:rsidP="001B71A5">
      <w:pPr>
        <w:ind w:right="-2"/>
        <w:jc w:val="right"/>
        <w:rPr>
          <w:rFonts w:cs="Times New Roman"/>
          <w:sz w:val="24"/>
          <w:szCs w:val="24"/>
        </w:rPr>
      </w:pPr>
    </w:p>
    <w:p w:rsidR="001B71A5" w:rsidRPr="0061397A" w:rsidRDefault="001B71A5" w:rsidP="001B71A5">
      <w:pPr>
        <w:ind w:right="-2"/>
        <w:jc w:val="right"/>
        <w:rPr>
          <w:rFonts w:cs="Times New Roman"/>
          <w:sz w:val="24"/>
          <w:szCs w:val="24"/>
        </w:rPr>
      </w:pPr>
      <w:r w:rsidRPr="0061397A">
        <w:rPr>
          <w:rFonts w:cs="Times New Roman"/>
          <w:sz w:val="24"/>
          <w:szCs w:val="24"/>
        </w:rPr>
        <w:t>Ходжамухаммедова Ч.,</w:t>
      </w:r>
    </w:p>
    <w:p w:rsidR="001B71A5" w:rsidRPr="0061397A" w:rsidRDefault="00B325A8" w:rsidP="001B71A5">
      <w:pPr>
        <w:ind w:right="-2"/>
        <w:jc w:val="right"/>
        <w:rPr>
          <w:rFonts w:cs="Times New Roman"/>
          <w:sz w:val="24"/>
          <w:szCs w:val="24"/>
        </w:rPr>
      </w:pPr>
      <w:r w:rsidRPr="0061397A">
        <w:rPr>
          <w:rFonts w:cs="Times New Roman"/>
          <w:sz w:val="24"/>
          <w:szCs w:val="24"/>
        </w:rPr>
        <w:t>с</w:t>
      </w:r>
      <w:r w:rsidR="001B71A5" w:rsidRPr="0061397A">
        <w:rPr>
          <w:rFonts w:cs="Times New Roman"/>
          <w:sz w:val="24"/>
          <w:szCs w:val="24"/>
        </w:rPr>
        <w:t>тарший пр</w:t>
      </w:r>
      <w:r>
        <w:rPr>
          <w:rFonts w:cs="Times New Roman"/>
          <w:sz w:val="24"/>
          <w:szCs w:val="24"/>
        </w:rPr>
        <w:t>еподаватель факультета химической</w:t>
      </w:r>
      <w:r w:rsidR="001B71A5" w:rsidRPr="0061397A">
        <w:rPr>
          <w:rFonts w:cs="Times New Roman"/>
          <w:sz w:val="24"/>
          <w:szCs w:val="24"/>
        </w:rPr>
        <w:t xml:space="preserve"> технологи</w:t>
      </w:r>
      <w:r>
        <w:rPr>
          <w:rFonts w:cs="Times New Roman"/>
          <w:sz w:val="24"/>
          <w:szCs w:val="24"/>
        </w:rPr>
        <w:t>и</w:t>
      </w:r>
      <w:r w:rsidR="001B71A5" w:rsidRPr="0061397A">
        <w:rPr>
          <w:rFonts w:cs="Times New Roman"/>
          <w:sz w:val="24"/>
          <w:szCs w:val="24"/>
        </w:rPr>
        <w:t>,</w:t>
      </w:r>
    </w:p>
    <w:p w:rsidR="001B71A5" w:rsidRPr="0061397A" w:rsidRDefault="001B71A5" w:rsidP="001B71A5">
      <w:pPr>
        <w:ind w:right="-2"/>
        <w:jc w:val="right"/>
        <w:rPr>
          <w:rFonts w:cs="Times New Roman"/>
          <w:sz w:val="24"/>
          <w:szCs w:val="24"/>
        </w:rPr>
      </w:pPr>
      <w:r w:rsidRPr="0061397A">
        <w:rPr>
          <w:rFonts w:cs="Times New Roman"/>
          <w:sz w:val="24"/>
          <w:szCs w:val="24"/>
        </w:rPr>
        <w:t>Туркменский государственный архитектурно-строительный институт</w:t>
      </w:r>
    </w:p>
    <w:p w:rsidR="001B71A5" w:rsidRPr="0061397A" w:rsidRDefault="001B71A5" w:rsidP="001B71A5">
      <w:pPr>
        <w:ind w:right="-2"/>
        <w:jc w:val="right"/>
        <w:rPr>
          <w:rFonts w:cs="Times New Roman"/>
          <w:sz w:val="24"/>
          <w:szCs w:val="24"/>
        </w:rPr>
      </w:pPr>
      <w:r w:rsidRPr="0061397A">
        <w:rPr>
          <w:rFonts w:cs="Times New Roman"/>
          <w:sz w:val="24"/>
          <w:szCs w:val="24"/>
        </w:rPr>
        <w:t>(г. Ашхабад, Туркменистан)</w:t>
      </w:r>
    </w:p>
    <w:p w:rsidR="001835A9" w:rsidRPr="0061397A" w:rsidRDefault="001835A9" w:rsidP="001B71A5">
      <w:pPr>
        <w:ind w:right="-110"/>
        <w:rPr>
          <w:rFonts w:cs="Times New Roman"/>
          <w:sz w:val="24"/>
          <w:szCs w:val="24"/>
        </w:rPr>
      </w:pPr>
    </w:p>
    <w:p w:rsidR="00FF135B" w:rsidRPr="0061397A" w:rsidRDefault="00FF135B" w:rsidP="00EB4B9E">
      <w:pPr>
        <w:ind w:firstLine="397"/>
        <w:jc w:val="both"/>
        <w:rPr>
          <w:rFonts w:cs="Times New Roman"/>
          <w:sz w:val="24"/>
          <w:szCs w:val="24"/>
        </w:rPr>
      </w:pPr>
      <w:r w:rsidRPr="0061397A">
        <w:rPr>
          <w:rFonts w:cs="Times New Roman"/>
          <w:sz w:val="24"/>
          <w:szCs w:val="24"/>
        </w:rPr>
        <w:t>Для очистки и осветления промышленных сточных и питьевых вод в качестве коагулянта главным образом применяется сульфат алюминия (</w:t>
      </w:r>
      <w:r w:rsidRPr="0061397A">
        <w:rPr>
          <w:rFonts w:cs="Times New Roman"/>
          <w:sz w:val="24"/>
          <w:szCs w:val="24"/>
          <w:lang w:val="en-US"/>
        </w:rPr>
        <w:t>Al</w:t>
      </w:r>
      <w:r w:rsidRPr="0061397A">
        <w:rPr>
          <w:rFonts w:cs="Times New Roman"/>
          <w:sz w:val="24"/>
          <w:szCs w:val="24"/>
          <w:vertAlign w:val="subscript"/>
        </w:rPr>
        <w:t>2</w:t>
      </w:r>
      <w:r w:rsidRPr="0061397A">
        <w:rPr>
          <w:rFonts w:cs="Times New Roman"/>
          <w:sz w:val="24"/>
          <w:szCs w:val="24"/>
        </w:rPr>
        <w:t>(</w:t>
      </w:r>
      <w:r w:rsidRPr="0061397A">
        <w:rPr>
          <w:rFonts w:cs="Times New Roman"/>
          <w:sz w:val="24"/>
          <w:szCs w:val="24"/>
          <w:lang w:val="en-US"/>
        </w:rPr>
        <w:t>SO</w:t>
      </w:r>
      <w:r w:rsidRPr="0061397A">
        <w:rPr>
          <w:rFonts w:cs="Times New Roman"/>
          <w:sz w:val="24"/>
          <w:szCs w:val="24"/>
          <w:vertAlign w:val="subscript"/>
        </w:rPr>
        <w:t>4</w:t>
      </w:r>
      <w:r w:rsidRPr="0061397A">
        <w:rPr>
          <w:rFonts w:cs="Times New Roman"/>
          <w:sz w:val="24"/>
          <w:szCs w:val="24"/>
        </w:rPr>
        <w:t>)</w:t>
      </w:r>
      <w:r w:rsidRPr="0061397A">
        <w:rPr>
          <w:rFonts w:cs="Times New Roman"/>
          <w:sz w:val="24"/>
          <w:szCs w:val="24"/>
          <w:vertAlign w:val="subscript"/>
        </w:rPr>
        <w:t>3</w:t>
      </w:r>
      <w:r w:rsidRPr="0061397A">
        <w:rPr>
          <w:rFonts w:cs="Times New Roman"/>
          <w:sz w:val="24"/>
          <w:szCs w:val="24"/>
        </w:rPr>
        <w:t xml:space="preserve">). </w:t>
      </w:r>
      <w:r w:rsidR="00B325A8">
        <w:rPr>
          <w:rFonts w:cs="Times New Roman"/>
          <w:sz w:val="24"/>
          <w:szCs w:val="24"/>
        </w:rPr>
        <w:t>В связи с этим</w:t>
      </w:r>
      <w:r w:rsidRPr="0061397A">
        <w:rPr>
          <w:rFonts w:cs="Times New Roman"/>
          <w:sz w:val="24"/>
          <w:szCs w:val="24"/>
        </w:rPr>
        <w:t xml:space="preserve"> очистка вод в значительной мере зависит от обеспечения народного хозяйства этим коагулянтом</w:t>
      </w:r>
      <w:r w:rsidR="00156075">
        <w:rPr>
          <w:rFonts w:cs="Times New Roman"/>
          <w:sz w:val="24"/>
          <w:szCs w:val="24"/>
        </w:rPr>
        <w:t xml:space="preserve"> </w:t>
      </w:r>
      <w:r w:rsidR="00156075" w:rsidRPr="00156075">
        <w:rPr>
          <w:rFonts w:cs="Times New Roman"/>
          <w:sz w:val="24"/>
          <w:szCs w:val="24"/>
        </w:rPr>
        <w:t>[1]</w:t>
      </w:r>
      <w:r w:rsidRPr="0061397A">
        <w:rPr>
          <w:rFonts w:cs="Times New Roman"/>
          <w:sz w:val="24"/>
          <w:szCs w:val="24"/>
        </w:rPr>
        <w:t xml:space="preserve">. В настоящее время в Туркменистане сульфат алюминия получают из привозной гидроокиси алюминия, что удорожает себестоимость продукции. </w:t>
      </w:r>
      <w:proofErr w:type="gramStart"/>
      <w:r w:rsidR="00B325A8">
        <w:rPr>
          <w:rFonts w:cs="Times New Roman"/>
          <w:sz w:val="24"/>
          <w:szCs w:val="24"/>
        </w:rPr>
        <w:t xml:space="preserve">Исходя из этого </w:t>
      </w:r>
      <w:r w:rsidRPr="0061397A">
        <w:rPr>
          <w:rFonts w:cs="Times New Roman"/>
          <w:sz w:val="24"/>
          <w:szCs w:val="24"/>
        </w:rPr>
        <w:t>возникает</w:t>
      </w:r>
      <w:proofErr w:type="gramEnd"/>
      <w:r w:rsidRPr="0061397A">
        <w:rPr>
          <w:rFonts w:cs="Times New Roman"/>
          <w:sz w:val="24"/>
          <w:szCs w:val="24"/>
        </w:rPr>
        <w:t xml:space="preserve"> необходимость получения его из доступных местных природных алюмосодержащих глин</w:t>
      </w:r>
      <w:r w:rsidR="00156075" w:rsidRPr="00156075">
        <w:rPr>
          <w:rFonts w:cs="Times New Roman"/>
          <w:sz w:val="24"/>
          <w:szCs w:val="24"/>
        </w:rPr>
        <w:t xml:space="preserve"> [2]</w:t>
      </w:r>
      <w:r w:rsidRPr="0061397A">
        <w:rPr>
          <w:rFonts w:cs="Times New Roman"/>
          <w:sz w:val="24"/>
          <w:szCs w:val="24"/>
        </w:rPr>
        <w:t xml:space="preserve">. В настоящей работе разработан способ получения алюминиевого коагулянта из обогащенного каолина </w:t>
      </w:r>
      <w:proofErr w:type="spellStart"/>
      <w:r w:rsidRPr="0061397A">
        <w:rPr>
          <w:rFonts w:cs="Times New Roman"/>
          <w:sz w:val="24"/>
          <w:szCs w:val="24"/>
        </w:rPr>
        <w:t>Туаркырского</w:t>
      </w:r>
      <w:proofErr w:type="spellEnd"/>
      <w:r w:rsidRPr="0061397A">
        <w:rPr>
          <w:rFonts w:cs="Times New Roman"/>
          <w:sz w:val="24"/>
          <w:szCs w:val="24"/>
        </w:rPr>
        <w:t xml:space="preserve"> месторождения Туркменистана.</w:t>
      </w:r>
    </w:p>
    <w:p w:rsidR="00B325A8" w:rsidRDefault="00FF135B" w:rsidP="00EB4B9E">
      <w:pPr>
        <w:ind w:firstLine="397"/>
        <w:jc w:val="both"/>
        <w:rPr>
          <w:rFonts w:cs="Times New Roman"/>
          <w:sz w:val="24"/>
          <w:szCs w:val="24"/>
        </w:rPr>
      </w:pPr>
      <w:r w:rsidRPr="0061397A">
        <w:rPr>
          <w:rFonts w:cs="Times New Roman"/>
          <w:sz w:val="24"/>
          <w:szCs w:val="24"/>
        </w:rPr>
        <w:t>На основе проведенных исследований нами был разработан</w:t>
      </w:r>
      <w:r w:rsidR="00B325A8">
        <w:rPr>
          <w:rFonts w:cs="Times New Roman"/>
          <w:sz w:val="24"/>
          <w:szCs w:val="24"/>
        </w:rPr>
        <w:t xml:space="preserve"> новый</w:t>
      </w:r>
      <w:r w:rsidRPr="0061397A">
        <w:rPr>
          <w:rFonts w:cs="Times New Roman"/>
          <w:sz w:val="24"/>
          <w:szCs w:val="24"/>
        </w:rPr>
        <w:t xml:space="preserve"> метод очистки промышленных сточных вод с использованием местных минеральных ресурсов. В данной работе разработан способ получения алюминиевого коагулянта из обогащенного каолина месторождения </w:t>
      </w:r>
      <w:proofErr w:type="spellStart"/>
      <w:r w:rsidRPr="0061397A">
        <w:rPr>
          <w:rFonts w:cs="Times New Roman"/>
          <w:sz w:val="24"/>
          <w:szCs w:val="24"/>
        </w:rPr>
        <w:t>Тювергыр</w:t>
      </w:r>
      <w:proofErr w:type="spellEnd"/>
      <w:r w:rsidRPr="0061397A">
        <w:rPr>
          <w:rFonts w:cs="Times New Roman"/>
          <w:sz w:val="24"/>
          <w:szCs w:val="24"/>
        </w:rPr>
        <w:t xml:space="preserve"> Балканского </w:t>
      </w:r>
      <w:proofErr w:type="spellStart"/>
      <w:r w:rsidRPr="0061397A">
        <w:rPr>
          <w:rFonts w:cs="Times New Roman"/>
          <w:sz w:val="24"/>
          <w:szCs w:val="24"/>
        </w:rPr>
        <w:t>велаята</w:t>
      </w:r>
      <w:proofErr w:type="spellEnd"/>
      <w:r w:rsidRPr="0061397A">
        <w:rPr>
          <w:rFonts w:cs="Times New Roman"/>
          <w:sz w:val="24"/>
          <w:szCs w:val="24"/>
        </w:rPr>
        <w:t>, который может быть внедрен в промышленное производство на базе местных сырьевых ресурсов. Химический состав используемого обогащенного каолина представлен следующим образом (%): Al</w:t>
      </w:r>
      <w:r w:rsidRPr="0061397A">
        <w:rPr>
          <w:rFonts w:cs="Times New Roman"/>
          <w:sz w:val="24"/>
          <w:szCs w:val="24"/>
          <w:vertAlign w:val="subscript"/>
        </w:rPr>
        <w:t>2</w:t>
      </w:r>
      <w:r w:rsidRPr="0061397A">
        <w:rPr>
          <w:rFonts w:cs="Times New Roman"/>
          <w:sz w:val="24"/>
          <w:szCs w:val="24"/>
        </w:rPr>
        <w:t>O</w:t>
      </w:r>
      <w:r w:rsidR="00FB02FA" w:rsidRPr="0061397A">
        <w:rPr>
          <w:rFonts w:cs="Times New Roman"/>
          <w:sz w:val="24"/>
          <w:szCs w:val="24"/>
          <w:vertAlign w:val="subscript"/>
        </w:rPr>
        <w:t>3</w:t>
      </w:r>
      <w:r w:rsidRPr="0061397A">
        <w:rPr>
          <w:rFonts w:cs="Times New Roman"/>
          <w:sz w:val="24"/>
          <w:szCs w:val="24"/>
        </w:rPr>
        <w:t xml:space="preserve"> – 35,07; SiO</w:t>
      </w:r>
      <w:r w:rsidRPr="0061397A">
        <w:rPr>
          <w:rFonts w:cs="Times New Roman"/>
          <w:sz w:val="24"/>
          <w:szCs w:val="24"/>
          <w:vertAlign w:val="subscript"/>
        </w:rPr>
        <w:t>2</w:t>
      </w:r>
      <w:r w:rsidRPr="0061397A">
        <w:rPr>
          <w:rFonts w:cs="Times New Roman"/>
          <w:sz w:val="24"/>
          <w:szCs w:val="24"/>
        </w:rPr>
        <w:t xml:space="preserve"> –50,65; Fe</w:t>
      </w:r>
      <w:r w:rsidRPr="0061397A">
        <w:rPr>
          <w:rFonts w:cs="Times New Roman"/>
          <w:sz w:val="24"/>
          <w:szCs w:val="24"/>
          <w:vertAlign w:val="subscript"/>
        </w:rPr>
        <w:t>2</w:t>
      </w:r>
      <w:r w:rsidRPr="0061397A">
        <w:rPr>
          <w:rFonts w:cs="Times New Roman"/>
          <w:sz w:val="24"/>
          <w:szCs w:val="24"/>
        </w:rPr>
        <w:t>O</w:t>
      </w:r>
      <w:r w:rsidRPr="0061397A">
        <w:rPr>
          <w:rFonts w:cs="Times New Roman"/>
          <w:sz w:val="24"/>
          <w:szCs w:val="24"/>
          <w:vertAlign w:val="subscript"/>
        </w:rPr>
        <w:t>3</w:t>
      </w:r>
      <w:r w:rsidRPr="0061397A">
        <w:rPr>
          <w:rFonts w:cs="Times New Roman"/>
          <w:sz w:val="24"/>
          <w:szCs w:val="24"/>
        </w:rPr>
        <w:t xml:space="preserve"> – 0,78; прочие компоненты – 13,50. Минералогический состав</w:t>
      </w:r>
      <w:proofErr w:type="gramStart"/>
      <w:r w:rsidRPr="0061397A">
        <w:rPr>
          <w:rFonts w:cs="Times New Roman"/>
          <w:sz w:val="24"/>
          <w:szCs w:val="24"/>
        </w:rPr>
        <w:t xml:space="preserve"> (%): </w:t>
      </w:r>
      <w:proofErr w:type="gramEnd"/>
      <w:r w:rsidRPr="0061397A">
        <w:rPr>
          <w:rFonts w:cs="Times New Roman"/>
          <w:sz w:val="24"/>
          <w:szCs w:val="24"/>
        </w:rPr>
        <w:t>каолинит (Al</w:t>
      </w:r>
      <w:r w:rsidRPr="0061397A">
        <w:rPr>
          <w:rFonts w:cs="Times New Roman"/>
          <w:sz w:val="24"/>
          <w:szCs w:val="24"/>
          <w:vertAlign w:val="subscript"/>
        </w:rPr>
        <w:t>2</w:t>
      </w:r>
      <w:r w:rsidRPr="0061397A">
        <w:rPr>
          <w:rFonts w:cs="Times New Roman"/>
          <w:sz w:val="24"/>
          <w:szCs w:val="24"/>
        </w:rPr>
        <w:t>O</w:t>
      </w:r>
      <w:r w:rsidR="00FB02FA" w:rsidRPr="0061397A">
        <w:rPr>
          <w:rFonts w:cs="Times New Roman"/>
          <w:sz w:val="24"/>
          <w:szCs w:val="24"/>
          <w:vertAlign w:val="subscript"/>
        </w:rPr>
        <w:t>3</w:t>
      </w:r>
      <w:r w:rsidR="00FB02FA" w:rsidRPr="0061397A">
        <w:rPr>
          <w:rFonts w:cs="Times New Roman"/>
          <w:sz w:val="24"/>
          <w:szCs w:val="24"/>
        </w:rPr>
        <w:t>·</w:t>
      </w:r>
      <w:r w:rsidRPr="0061397A">
        <w:rPr>
          <w:rFonts w:cs="Times New Roman"/>
          <w:sz w:val="24"/>
          <w:szCs w:val="24"/>
        </w:rPr>
        <w:t>2SiO</w:t>
      </w:r>
      <w:r w:rsidR="00FB02FA" w:rsidRPr="0061397A">
        <w:rPr>
          <w:rFonts w:cs="Times New Roman"/>
          <w:sz w:val="24"/>
          <w:szCs w:val="24"/>
          <w:vertAlign w:val="subscript"/>
        </w:rPr>
        <w:t>2</w:t>
      </w:r>
      <w:r w:rsidR="00FB02FA" w:rsidRPr="0061397A">
        <w:rPr>
          <w:rFonts w:cs="Times New Roman"/>
          <w:sz w:val="24"/>
          <w:szCs w:val="24"/>
        </w:rPr>
        <w:t>·2H</w:t>
      </w:r>
      <w:r w:rsidRPr="0061397A">
        <w:rPr>
          <w:rFonts w:cs="Times New Roman"/>
          <w:sz w:val="24"/>
          <w:szCs w:val="24"/>
          <w:vertAlign w:val="subscript"/>
        </w:rPr>
        <w:t>2</w:t>
      </w:r>
      <w:r w:rsidRPr="0061397A">
        <w:rPr>
          <w:rFonts w:cs="Times New Roman"/>
          <w:sz w:val="24"/>
          <w:szCs w:val="24"/>
        </w:rPr>
        <w:t>O) – 66,6; кварц (SiO</w:t>
      </w:r>
      <w:r w:rsidRPr="0061397A">
        <w:rPr>
          <w:rFonts w:cs="Times New Roman"/>
          <w:sz w:val="24"/>
          <w:szCs w:val="24"/>
          <w:vertAlign w:val="subscript"/>
        </w:rPr>
        <w:t>2</w:t>
      </w:r>
      <w:r w:rsidRPr="0061397A">
        <w:rPr>
          <w:rFonts w:cs="Times New Roman"/>
          <w:sz w:val="24"/>
          <w:szCs w:val="24"/>
        </w:rPr>
        <w:t>) – 11,1; мусковит – 10,1; микроклин – 9,8; гидрослюда – 2,4.</w:t>
      </w:r>
      <w:r w:rsidR="00FB02FA" w:rsidRPr="0061397A">
        <w:rPr>
          <w:rFonts w:cs="Times New Roman"/>
          <w:sz w:val="24"/>
          <w:szCs w:val="24"/>
        </w:rPr>
        <w:t xml:space="preserve"> </w:t>
      </w:r>
      <w:r w:rsidRPr="0061397A">
        <w:rPr>
          <w:rFonts w:cs="Times New Roman"/>
          <w:sz w:val="24"/>
          <w:szCs w:val="24"/>
        </w:rPr>
        <w:t>Метод основан на обработке каолина 91%-ной серной кислотой при температуре 300°С.</w:t>
      </w:r>
    </w:p>
    <w:p w:rsidR="00FA3DD7" w:rsidRDefault="00FF135B" w:rsidP="00EB4B9E">
      <w:pPr>
        <w:ind w:firstLine="397"/>
        <w:jc w:val="both"/>
        <w:rPr>
          <w:rFonts w:cs="Times New Roman"/>
          <w:sz w:val="24"/>
          <w:szCs w:val="24"/>
        </w:rPr>
      </w:pPr>
      <w:r w:rsidRPr="0061397A">
        <w:rPr>
          <w:rFonts w:cs="Times New Roman"/>
          <w:sz w:val="24"/>
          <w:szCs w:val="24"/>
        </w:rPr>
        <w:t>Целью работы является разработка методов очистки промышленных сточных вод с применением местного минерального сырья и внедрение систем оборотного водоснабжения на предприятиях.</w:t>
      </w:r>
      <w:r w:rsidR="00FA3DD7">
        <w:rPr>
          <w:rFonts w:cs="Times New Roman"/>
          <w:sz w:val="24"/>
          <w:szCs w:val="24"/>
        </w:rPr>
        <w:t xml:space="preserve"> </w:t>
      </w:r>
      <w:r w:rsidRPr="0061397A">
        <w:rPr>
          <w:rFonts w:cs="Times New Roman"/>
          <w:sz w:val="24"/>
          <w:szCs w:val="24"/>
        </w:rPr>
        <w:t>Из полученного продукта сульфат алюминия вымывается водой и пере</w:t>
      </w:r>
      <w:r w:rsidR="00FA3DD7">
        <w:rPr>
          <w:rFonts w:cs="Times New Roman"/>
          <w:sz w:val="24"/>
          <w:szCs w:val="24"/>
        </w:rPr>
        <w:t>ходит</w:t>
      </w:r>
      <w:r w:rsidRPr="0061397A">
        <w:rPr>
          <w:rFonts w:cs="Times New Roman"/>
          <w:sz w:val="24"/>
          <w:szCs w:val="24"/>
        </w:rPr>
        <w:t xml:space="preserve"> в раствор. Нерастворимый осадок диоксида кремния (SiO</w:t>
      </w:r>
      <w:r w:rsidRPr="0061397A">
        <w:rPr>
          <w:rFonts w:cs="Times New Roman"/>
          <w:sz w:val="24"/>
          <w:szCs w:val="24"/>
          <w:vertAlign w:val="subscript"/>
        </w:rPr>
        <w:t>2</w:t>
      </w:r>
      <w:r w:rsidRPr="0061397A">
        <w:rPr>
          <w:rFonts w:cs="Times New Roman"/>
          <w:sz w:val="24"/>
          <w:szCs w:val="24"/>
        </w:rPr>
        <w:t>) отделяется путем фильтрации. Фильтрат сульфата алюминия подвергается выпариванию, в результате чего осаждается кристаллогидрат Al</w:t>
      </w:r>
      <w:r w:rsidRPr="0061397A">
        <w:rPr>
          <w:rFonts w:cs="Times New Roman"/>
          <w:sz w:val="24"/>
          <w:szCs w:val="24"/>
          <w:vertAlign w:val="subscript"/>
        </w:rPr>
        <w:t>2</w:t>
      </w:r>
      <w:r w:rsidRPr="0061397A">
        <w:rPr>
          <w:rFonts w:cs="Times New Roman"/>
          <w:sz w:val="24"/>
          <w:szCs w:val="24"/>
        </w:rPr>
        <w:t>(SO</w:t>
      </w:r>
      <w:r w:rsidRPr="0061397A">
        <w:rPr>
          <w:rFonts w:cs="Times New Roman"/>
          <w:sz w:val="24"/>
          <w:szCs w:val="24"/>
          <w:vertAlign w:val="subscript"/>
        </w:rPr>
        <w:t>4</w:t>
      </w:r>
      <w:r w:rsidRPr="0061397A">
        <w:rPr>
          <w:rFonts w:cs="Times New Roman"/>
          <w:sz w:val="24"/>
          <w:szCs w:val="24"/>
        </w:rPr>
        <w:t>)</w:t>
      </w:r>
      <w:r w:rsidR="00FB02FA" w:rsidRPr="0061397A">
        <w:rPr>
          <w:rFonts w:cs="Times New Roman"/>
          <w:sz w:val="24"/>
          <w:szCs w:val="24"/>
          <w:vertAlign w:val="subscript"/>
        </w:rPr>
        <w:t>3</w:t>
      </w:r>
      <w:r w:rsidR="00FB02FA" w:rsidRPr="0061397A">
        <w:rPr>
          <w:rFonts w:cs="Times New Roman"/>
          <w:sz w:val="24"/>
          <w:szCs w:val="24"/>
        </w:rPr>
        <w:t>·</w:t>
      </w:r>
      <w:r w:rsidRPr="0061397A">
        <w:rPr>
          <w:rFonts w:cs="Times New Roman"/>
          <w:sz w:val="24"/>
          <w:szCs w:val="24"/>
        </w:rPr>
        <w:t>18H</w:t>
      </w:r>
      <w:r w:rsidRPr="0061397A">
        <w:rPr>
          <w:rFonts w:cs="Times New Roman"/>
          <w:sz w:val="24"/>
          <w:szCs w:val="24"/>
          <w:vertAlign w:val="subscript"/>
        </w:rPr>
        <w:t>2</w:t>
      </w:r>
      <w:r w:rsidR="00FA3DD7">
        <w:rPr>
          <w:rFonts w:cs="Times New Roman"/>
          <w:sz w:val="24"/>
          <w:szCs w:val="24"/>
        </w:rPr>
        <w:t>O.</w:t>
      </w:r>
    </w:p>
    <w:p w:rsidR="00FF135B" w:rsidRPr="0061397A" w:rsidRDefault="00FF135B" w:rsidP="00EB4B9E">
      <w:pPr>
        <w:ind w:firstLine="397"/>
        <w:jc w:val="both"/>
        <w:rPr>
          <w:rFonts w:cs="Times New Roman"/>
          <w:sz w:val="24"/>
          <w:szCs w:val="24"/>
        </w:rPr>
      </w:pPr>
      <w:r w:rsidRPr="0061397A">
        <w:rPr>
          <w:rFonts w:cs="Times New Roman"/>
          <w:sz w:val="24"/>
          <w:szCs w:val="24"/>
        </w:rPr>
        <w:t>Выход алюмин</w:t>
      </w:r>
      <w:r w:rsidR="00FB02FA" w:rsidRPr="0061397A">
        <w:rPr>
          <w:rFonts w:cs="Times New Roman"/>
          <w:sz w:val="24"/>
          <w:szCs w:val="24"/>
        </w:rPr>
        <w:t xml:space="preserve">ия из исходного каолина в виде </w:t>
      </w:r>
      <w:r w:rsidRPr="0061397A">
        <w:rPr>
          <w:rFonts w:cs="Times New Roman"/>
          <w:sz w:val="24"/>
          <w:szCs w:val="24"/>
        </w:rPr>
        <w:t>Al</w:t>
      </w:r>
      <w:r w:rsidRPr="0061397A">
        <w:rPr>
          <w:rFonts w:cs="Times New Roman"/>
          <w:sz w:val="24"/>
          <w:szCs w:val="24"/>
          <w:vertAlign w:val="subscript"/>
        </w:rPr>
        <w:t>2</w:t>
      </w:r>
      <w:r w:rsidRPr="0061397A">
        <w:rPr>
          <w:rFonts w:cs="Times New Roman"/>
          <w:sz w:val="24"/>
          <w:szCs w:val="24"/>
        </w:rPr>
        <w:t>(SO</w:t>
      </w:r>
      <w:r w:rsidRPr="0061397A">
        <w:rPr>
          <w:rFonts w:cs="Times New Roman"/>
          <w:sz w:val="24"/>
          <w:szCs w:val="24"/>
          <w:vertAlign w:val="subscript"/>
        </w:rPr>
        <w:t>4</w:t>
      </w:r>
      <w:r w:rsidRPr="0061397A">
        <w:rPr>
          <w:rFonts w:cs="Times New Roman"/>
          <w:sz w:val="24"/>
          <w:szCs w:val="24"/>
        </w:rPr>
        <w:t>)</w:t>
      </w:r>
      <w:r w:rsidRPr="0061397A">
        <w:rPr>
          <w:rFonts w:cs="Times New Roman"/>
          <w:sz w:val="24"/>
          <w:szCs w:val="24"/>
          <w:vertAlign w:val="subscript"/>
        </w:rPr>
        <w:t>3</w:t>
      </w:r>
      <w:r w:rsidR="00FB02FA" w:rsidRPr="0061397A">
        <w:rPr>
          <w:rFonts w:cs="Times New Roman"/>
          <w:sz w:val="24"/>
          <w:szCs w:val="24"/>
        </w:rPr>
        <w:t>·</w:t>
      </w:r>
      <w:r w:rsidRPr="0061397A">
        <w:rPr>
          <w:rFonts w:cs="Times New Roman"/>
          <w:sz w:val="24"/>
          <w:szCs w:val="24"/>
        </w:rPr>
        <w:t>18H</w:t>
      </w:r>
      <w:r w:rsidRPr="0061397A">
        <w:rPr>
          <w:rFonts w:cs="Times New Roman"/>
          <w:sz w:val="24"/>
          <w:szCs w:val="24"/>
          <w:vertAlign w:val="subscript"/>
        </w:rPr>
        <w:t>2</w:t>
      </w:r>
      <w:r w:rsidRPr="0061397A">
        <w:rPr>
          <w:rFonts w:cs="Times New Roman"/>
          <w:sz w:val="24"/>
          <w:szCs w:val="24"/>
        </w:rPr>
        <w:t>O составляет 90,28%.</w:t>
      </w:r>
      <w:r w:rsidR="00FB02FA" w:rsidRPr="0061397A">
        <w:rPr>
          <w:rFonts w:cs="Times New Roman"/>
          <w:sz w:val="24"/>
          <w:szCs w:val="24"/>
        </w:rPr>
        <w:t xml:space="preserve"> </w:t>
      </w:r>
      <w:r w:rsidRPr="0061397A">
        <w:rPr>
          <w:rFonts w:cs="Times New Roman"/>
          <w:sz w:val="24"/>
          <w:szCs w:val="24"/>
        </w:rPr>
        <w:t>Полученный продукт полностью соответствует техническим требованиям, предъявляемым к коагулянтам.</w:t>
      </w:r>
      <w:r w:rsidR="00FA3DD7">
        <w:rPr>
          <w:rFonts w:cs="Times New Roman"/>
          <w:sz w:val="24"/>
          <w:szCs w:val="24"/>
        </w:rPr>
        <w:t xml:space="preserve"> </w:t>
      </w:r>
      <w:r w:rsidRPr="0061397A">
        <w:rPr>
          <w:rFonts w:cs="Times New Roman"/>
          <w:sz w:val="24"/>
          <w:szCs w:val="24"/>
        </w:rPr>
        <w:t>Коагулянт прошел испытания при очистке сточных вод ряда промышленных предприятий страны, показав положительные результаты.</w:t>
      </w:r>
      <w:r w:rsidR="00FA3DD7">
        <w:rPr>
          <w:rFonts w:cs="Times New Roman"/>
          <w:sz w:val="24"/>
          <w:szCs w:val="24"/>
        </w:rPr>
        <w:t xml:space="preserve"> </w:t>
      </w:r>
      <w:r w:rsidRPr="0061397A">
        <w:rPr>
          <w:rFonts w:cs="Times New Roman"/>
          <w:sz w:val="24"/>
          <w:szCs w:val="24"/>
        </w:rPr>
        <w:t>Степень очистки промышленных сточных вод при оптимальных условиях превышает 90%.</w:t>
      </w:r>
    </w:p>
    <w:p w:rsidR="00FB02FA" w:rsidRPr="0061397A" w:rsidRDefault="00FB02FA" w:rsidP="00EB4B9E">
      <w:pPr>
        <w:ind w:firstLine="397"/>
        <w:jc w:val="both"/>
        <w:rPr>
          <w:rFonts w:cs="Times New Roman"/>
          <w:b/>
          <w:sz w:val="24"/>
          <w:szCs w:val="24"/>
          <w:lang w:val="tk-TM"/>
        </w:rPr>
      </w:pPr>
    </w:p>
    <w:p w:rsidR="00FB02FA" w:rsidRPr="007906F9" w:rsidRDefault="007906F9" w:rsidP="007906F9">
      <w:pPr>
        <w:ind w:firstLine="397"/>
        <w:rPr>
          <w:rFonts w:cs="Times New Roman"/>
          <w:b/>
          <w:sz w:val="24"/>
          <w:szCs w:val="24"/>
        </w:rPr>
      </w:pPr>
      <w:r w:rsidRPr="0061397A">
        <w:rPr>
          <w:rFonts w:cs="Times New Roman"/>
          <w:b/>
          <w:sz w:val="24"/>
          <w:szCs w:val="24"/>
          <w:lang w:val="tk-TM"/>
        </w:rPr>
        <w:t>Л</w:t>
      </w:r>
      <w:r w:rsidR="00FB02FA" w:rsidRPr="0061397A">
        <w:rPr>
          <w:rFonts w:cs="Times New Roman"/>
          <w:b/>
          <w:sz w:val="24"/>
          <w:szCs w:val="24"/>
          <w:lang w:val="tk-TM"/>
        </w:rPr>
        <w:t>итератур</w:t>
      </w:r>
      <w:r>
        <w:rPr>
          <w:rFonts w:cs="Times New Roman"/>
          <w:b/>
          <w:sz w:val="24"/>
          <w:szCs w:val="24"/>
        </w:rPr>
        <w:t>а</w:t>
      </w:r>
    </w:p>
    <w:p w:rsidR="00FB02FA" w:rsidRPr="00FA3DD7" w:rsidRDefault="00FA3DD7" w:rsidP="00FB02FA">
      <w:pPr>
        <w:ind w:firstLine="360"/>
        <w:jc w:val="both"/>
        <w:rPr>
          <w:rFonts w:cs="Times New Roman"/>
          <w:sz w:val="24"/>
          <w:szCs w:val="24"/>
        </w:rPr>
      </w:pPr>
      <w:r w:rsidRPr="00FA3DD7">
        <w:rPr>
          <w:rFonts w:cs="Times New Roman"/>
          <w:sz w:val="24"/>
          <w:szCs w:val="24"/>
        </w:rPr>
        <w:t xml:space="preserve">1. </w:t>
      </w:r>
      <w:r w:rsidR="00FB02FA" w:rsidRPr="00FA3DD7">
        <w:rPr>
          <w:rFonts w:cs="Times New Roman"/>
          <w:sz w:val="24"/>
          <w:szCs w:val="24"/>
        </w:rPr>
        <w:t>Запольский А.К., Баран А.А. // Коаг</w:t>
      </w:r>
      <w:r>
        <w:rPr>
          <w:rFonts w:cs="Times New Roman"/>
          <w:sz w:val="24"/>
          <w:szCs w:val="24"/>
        </w:rPr>
        <w:t xml:space="preserve">улянты и </w:t>
      </w:r>
      <w:proofErr w:type="spellStart"/>
      <w:r>
        <w:rPr>
          <w:rFonts w:cs="Times New Roman"/>
          <w:sz w:val="24"/>
          <w:szCs w:val="24"/>
        </w:rPr>
        <w:t>флокулянты</w:t>
      </w:r>
      <w:proofErr w:type="spellEnd"/>
      <w:r>
        <w:rPr>
          <w:rFonts w:cs="Times New Roman"/>
          <w:sz w:val="24"/>
          <w:szCs w:val="24"/>
        </w:rPr>
        <w:t xml:space="preserve"> в процессах </w:t>
      </w:r>
      <w:r w:rsidR="00FB02FA" w:rsidRPr="00FA3DD7">
        <w:rPr>
          <w:rFonts w:cs="Times New Roman"/>
          <w:sz w:val="24"/>
          <w:szCs w:val="24"/>
        </w:rPr>
        <w:t xml:space="preserve">очистки воды. </w:t>
      </w:r>
      <w:r w:rsidR="00124078" w:rsidRPr="00FA3DD7">
        <w:rPr>
          <w:rFonts w:cs="Times New Roman"/>
          <w:sz w:val="24"/>
          <w:szCs w:val="24"/>
        </w:rPr>
        <w:t>- Л., 1987;</w:t>
      </w:r>
    </w:p>
    <w:p w:rsidR="00FB02FA" w:rsidRPr="00FA3DD7" w:rsidRDefault="00FA3DD7" w:rsidP="007906F9">
      <w:pPr>
        <w:ind w:firstLine="360"/>
        <w:jc w:val="both"/>
        <w:rPr>
          <w:rFonts w:cs="Times New Roman"/>
          <w:sz w:val="24"/>
          <w:szCs w:val="24"/>
        </w:rPr>
      </w:pPr>
      <w:r w:rsidRPr="00FA3DD7">
        <w:rPr>
          <w:rFonts w:cs="Times New Roman"/>
          <w:sz w:val="24"/>
          <w:szCs w:val="24"/>
        </w:rPr>
        <w:t xml:space="preserve">2. </w:t>
      </w:r>
      <w:r w:rsidR="00FB02FA" w:rsidRPr="00FA3DD7">
        <w:rPr>
          <w:rFonts w:cs="Times New Roman"/>
          <w:sz w:val="24"/>
          <w:szCs w:val="24"/>
        </w:rPr>
        <w:t>Лайнер Ю.А. // Комплексная перераб</w:t>
      </w:r>
      <w:r>
        <w:rPr>
          <w:rFonts w:cs="Times New Roman"/>
          <w:sz w:val="24"/>
          <w:szCs w:val="24"/>
        </w:rPr>
        <w:t xml:space="preserve">отка алюминий содержащего сырья </w:t>
      </w:r>
      <w:r w:rsidR="00FB02FA" w:rsidRPr="00FA3DD7">
        <w:rPr>
          <w:rFonts w:cs="Times New Roman"/>
          <w:sz w:val="24"/>
          <w:szCs w:val="24"/>
        </w:rPr>
        <w:t>кислотными способами.- М.: Наука, 1982</w:t>
      </w:r>
      <w:r w:rsidR="00124078" w:rsidRPr="00FA3DD7">
        <w:rPr>
          <w:rFonts w:cs="Times New Roman"/>
          <w:sz w:val="24"/>
          <w:szCs w:val="24"/>
        </w:rPr>
        <w:t>.</w:t>
      </w:r>
    </w:p>
    <w:sectPr w:rsidR="00FB02FA" w:rsidRPr="00FA3DD7" w:rsidSect="0061397A">
      <w:footerReference w:type="default" r:id="rId9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EE6" w:rsidRDefault="00964EE6" w:rsidP="0083212D">
      <w:r>
        <w:separator/>
      </w:r>
    </w:p>
  </w:endnote>
  <w:endnote w:type="continuationSeparator" w:id="0">
    <w:p w:rsidR="00964EE6" w:rsidRDefault="00964EE6" w:rsidP="0083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9CD" w:rsidRDefault="00F329CD">
    <w:pPr>
      <w:pStyle w:val="a6"/>
      <w:jc w:val="right"/>
    </w:pPr>
  </w:p>
  <w:p w:rsidR="00F329CD" w:rsidRDefault="00F329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EE6" w:rsidRDefault="00964EE6" w:rsidP="0083212D">
      <w:r>
        <w:separator/>
      </w:r>
    </w:p>
  </w:footnote>
  <w:footnote w:type="continuationSeparator" w:id="0">
    <w:p w:rsidR="00964EE6" w:rsidRDefault="00964EE6" w:rsidP="00832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83085"/>
    <w:multiLevelType w:val="hybridMultilevel"/>
    <w:tmpl w:val="03AAE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80E85"/>
    <w:multiLevelType w:val="hybridMultilevel"/>
    <w:tmpl w:val="14EC1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8470C9"/>
    <w:multiLevelType w:val="hybridMultilevel"/>
    <w:tmpl w:val="311C88FC"/>
    <w:lvl w:ilvl="0" w:tplc="AFE20D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4A70"/>
    <w:rsid w:val="000015D3"/>
    <w:rsid w:val="00005966"/>
    <w:rsid w:val="0001115E"/>
    <w:rsid w:val="000350DD"/>
    <w:rsid w:val="000362C0"/>
    <w:rsid w:val="00036C59"/>
    <w:rsid w:val="00042F77"/>
    <w:rsid w:val="00051E34"/>
    <w:rsid w:val="0005263B"/>
    <w:rsid w:val="00052C88"/>
    <w:rsid w:val="00062002"/>
    <w:rsid w:val="00071BAA"/>
    <w:rsid w:val="000B040E"/>
    <w:rsid w:val="000B2727"/>
    <w:rsid w:val="000C5E45"/>
    <w:rsid w:val="000C78BB"/>
    <w:rsid w:val="000E37E3"/>
    <w:rsid w:val="00100E3B"/>
    <w:rsid w:val="00101289"/>
    <w:rsid w:val="00101578"/>
    <w:rsid w:val="00106ECB"/>
    <w:rsid w:val="001117DB"/>
    <w:rsid w:val="00116A10"/>
    <w:rsid w:val="00124078"/>
    <w:rsid w:val="001309EA"/>
    <w:rsid w:val="00135624"/>
    <w:rsid w:val="00140A2E"/>
    <w:rsid w:val="00145BA1"/>
    <w:rsid w:val="00154AAA"/>
    <w:rsid w:val="00156075"/>
    <w:rsid w:val="00165356"/>
    <w:rsid w:val="001712EB"/>
    <w:rsid w:val="00171556"/>
    <w:rsid w:val="00171A0C"/>
    <w:rsid w:val="00171F6A"/>
    <w:rsid w:val="001835A9"/>
    <w:rsid w:val="00183ECE"/>
    <w:rsid w:val="00190D98"/>
    <w:rsid w:val="001A1BAD"/>
    <w:rsid w:val="001A7205"/>
    <w:rsid w:val="001B71A5"/>
    <w:rsid w:val="001B7D47"/>
    <w:rsid w:val="001C3C7A"/>
    <w:rsid w:val="001C48F4"/>
    <w:rsid w:val="001C7E3D"/>
    <w:rsid w:val="001E4E43"/>
    <w:rsid w:val="001F0D37"/>
    <w:rsid w:val="001F2AE4"/>
    <w:rsid w:val="0020520D"/>
    <w:rsid w:val="00211A75"/>
    <w:rsid w:val="0021701D"/>
    <w:rsid w:val="002261D7"/>
    <w:rsid w:val="00234FFF"/>
    <w:rsid w:val="00244D2E"/>
    <w:rsid w:val="00251710"/>
    <w:rsid w:val="002A0D9D"/>
    <w:rsid w:val="002B6EE5"/>
    <w:rsid w:val="002C0425"/>
    <w:rsid w:val="002C3B3F"/>
    <w:rsid w:val="002C6B61"/>
    <w:rsid w:val="002D0CB3"/>
    <w:rsid w:val="002E43E5"/>
    <w:rsid w:val="002F22BF"/>
    <w:rsid w:val="003022D6"/>
    <w:rsid w:val="0030481B"/>
    <w:rsid w:val="0031772B"/>
    <w:rsid w:val="0034020B"/>
    <w:rsid w:val="003427DB"/>
    <w:rsid w:val="0034429F"/>
    <w:rsid w:val="00360E47"/>
    <w:rsid w:val="00365DA8"/>
    <w:rsid w:val="00376DE4"/>
    <w:rsid w:val="00380521"/>
    <w:rsid w:val="003825FB"/>
    <w:rsid w:val="003836F5"/>
    <w:rsid w:val="003850E2"/>
    <w:rsid w:val="00390852"/>
    <w:rsid w:val="00390DD1"/>
    <w:rsid w:val="003A6670"/>
    <w:rsid w:val="003B04BF"/>
    <w:rsid w:val="003C2DAB"/>
    <w:rsid w:val="003E5B19"/>
    <w:rsid w:val="003F6A2B"/>
    <w:rsid w:val="004029D6"/>
    <w:rsid w:val="00415974"/>
    <w:rsid w:val="00430218"/>
    <w:rsid w:val="0043117C"/>
    <w:rsid w:val="00444CFC"/>
    <w:rsid w:val="00447C85"/>
    <w:rsid w:val="00467A51"/>
    <w:rsid w:val="004769BF"/>
    <w:rsid w:val="00480ACA"/>
    <w:rsid w:val="004A0AC5"/>
    <w:rsid w:val="004C3C82"/>
    <w:rsid w:val="004D5023"/>
    <w:rsid w:val="004E482C"/>
    <w:rsid w:val="004F4B8C"/>
    <w:rsid w:val="005016E3"/>
    <w:rsid w:val="00501BBF"/>
    <w:rsid w:val="005176D2"/>
    <w:rsid w:val="00540010"/>
    <w:rsid w:val="00540FB4"/>
    <w:rsid w:val="0054308F"/>
    <w:rsid w:val="005432FE"/>
    <w:rsid w:val="00545C42"/>
    <w:rsid w:val="00557FB3"/>
    <w:rsid w:val="0058341A"/>
    <w:rsid w:val="005871A1"/>
    <w:rsid w:val="005A79CA"/>
    <w:rsid w:val="005B1EA4"/>
    <w:rsid w:val="005B5653"/>
    <w:rsid w:val="005C3418"/>
    <w:rsid w:val="005D068A"/>
    <w:rsid w:val="00605A39"/>
    <w:rsid w:val="006073E7"/>
    <w:rsid w:val="0061397A"/>
    <w:rsid w:val="006142CC"/>
    <w:rsid w:val="006178ED"/>
    <w:rsid w:val="00635786"/>
    <w:rsid w:val="006444FD"/>
    <w:rsid w:val="006573BD"/>
    <w:rsid w:val="006603F5"/>
    <w:rsid w:val="006853AB"/>
    <w:rsid w:val="00692561"/>
    <w:rsid w:val="006A4C9F"/>
    <w:rsid w:val="006C00C8"/>
    <w:rsid w:val="006D2F55"/>
    <w:rsid w:val="00700287"/>
    <w:rsid w:val="00707432"/>
    <w:rsid w:val="00735E24"/>
    <w:rsid w:val="00743389"/>
    <w:rsid w:val="00743E2A"/>
    <w:rsid w:val="00751003"/>
    <w:rsid w:val="00753E06"/>
    <w:rsid w:val="00757005"/>
    <w:rsid w:val="007638B2"/>
    <w:rsid w:val="0076457A"/>
    <w:rsid w:val="007709A1"/>
    <w:rsid w:val="00771CEE"/>
    <w:rsid w:val="007743AF"/>
    <w:rsid w:val="00774914"/>
    <w:rsid w:val="00787904"/>
    <w:rsid w:val="007906F9"/>
    <w:rsid w:val="007B0701"/>
    <w:rsid w:val="007C21D4"/>
    <w:rsid w:val="007C2E79"/>
    <w:rsid w:val="007D542B"/>
    <w:rsid w:val="007E4D31"/>
    <w:rsid w:val="007E5BF3"/>
    <w:rsid w:val="007F4CC8"/>
    <w:rsid w:val="007F79E9"/>
    <w:rsid w:val="007F7DEE"/>
    <w:rsid w:val="00802823"/>
    <w:rsid w:val="00803C5D"/>
    <w:rsid w:val="0080738B"/>
    <w:rsid w:val="008118BD"/>
    <w:rsid w:val="0083212D"/>
    <w:rsid w:val="008671B5"/>
    <w:rsid w:val="00872AB7"/>
    <w:rsid w:val="00874534"/>
    <w:rsid w:val="00880733"/>
    <w:rsid w:val="0088123A"/>
    <w:rsid w:val="00884B5F"/>
    <w:rsid w:val="00896A39"/>
    <w:rsid w:val="00896BCC"/>
    <w:rsid w:val="008A666D"/>
    <w:rsid w:val="008A66DF"/>
    <w:rsid w:val="008B47F2"/>
    <w:rsid w:val="008C327F"/>
    <w:rsid w:val="008C78D7"/>
    <w:rsid w:val="008D001D"/>
    <w:rsid w:val="008D6351"/>
    <w:rsid w:val="008F7EC5"/>
    <w:rsid w:val="009029C6"/>
    <w:rsid w:val="0091627D"/>
    <w:rsid w:val="0092163C"/>
    <w:rsid w:val="0092685A"/>
    <w:rsid w:val="00931F6E"/>
    <w:rsid w:val="00964EE6"/>
    <w:rsid w:val="009714C6"/>
    <w:rsid w:val="009721B6"/>
    <w:rsid w:val="00977645"/>
    <w:rsid w:val="009A744B"/>
    <w:rsid w:val="009B1129"/>
    <w:rsid w:val="009B36FB"/>
    <w:rsid w:val="009B649E"/>
    <w:rsid w:val="009C44B2"/>
    <w:rsid w:val="009D2B47"/>
    <w:rsid w:val="009D6253"/>
    <w:rsid w:val="009E6386"/>
    <w:rsid w:val="009E7D10"/>
    <w:rsid w:val="009F4D2D"/>
    <w:rsid w:val="00A0341F"/>
    <w:rsid w:val="00A0720E"/>
    <w:rsid w:val="00A17405"/>
    <w:rsid w:val="00A259A5"/>
    <w:rsid w:val="00A25C85"/>
    <w:rsid w:val="00A25CE6"/>
    <w:rsid w:val="00A3284E"/>
    <w:rsid w:val="00A359A6"/>
    <w:rsid w:val="00A35D7E"/>
    <w:rsid w:val="00A424A2"/>
    <w:rsid w:val="00A469E9"/>
    <w:rsid w:val="00A473F3"/>
    <w:rsid w:val="00A7041F"/>
    <w:rsid w:val="00A748B5"/>
    <w:rsid w:val="00A7639B"/>
    <w:rsid w:val="00A83E3B"/>
    <w:rsid w:val="00A847B1"/>
    <w:rsid w:val="00AC57DB"/>
    <w:rsid w:val="00AE1502"/>
    <w:rsid w:val="00AE6FE6"/>
    <w:rsid w:val="00B02EF4"/>
    <w:rsid w:val="00B11977"/>
    <w:rsid w:val="00B24A70"/>
    <w:rsid w:val="00B325A8"/>
    <w:rsid w:val="00B366FA"/>
    <w:rsid w:val="00B501E3"/>
    <w:rsid w:val="00B6486E"/>
    <w:rsid w:val="00B6710A"/>
    <w:rsid w:val="00B70EB9"/>
    <w:rsid w:val="00B7197B"/>
    <w:rsid w:val="00B85B2E"/>
    <w:rsid w:val="00BA09DA"/>
    <w:rsid w:val="00BA3459"/>
    <w:rsid w:val="00BB2AA9"/>
    <w:rsid w:val="00BE0011"/>
    <w:rsid w:val="00BE6AE0"/>
    <w:rsid w:val="00BF6FB0"/>
    <w:rsid w:val="00C00697"/>
    <w:rsid w:val="00C345FA"/>
    <w:rsid w:val="00C62407"/>
    <w:rsid w:val="00C66A41"/>
    <w:rsid w:val="00C73E2B"/>
    <w:rsid w:val="00C8061E"/>
    <w:rsid w:val="00C92F75"/>
    <w:rsid w:val="00CA78C9"/>
    <w:rsid w:val="00CB5DE0"/>
    <w:rsid w:val="00CB5F0E"/>
    <w:rsid w:val="00CC0499"/>
    <w:rsid w:val="00CC1257"/>
    <w:rsid w:val="00CC1E62"/>
    <w:rsid w:val="00CD2E72"/>
    <w:rsid w:val="00CD7905"/>
    <w:rsid w:val="00CE65CF"/>
    <w:rsid w:val="00CF3B5B"/>
    <w:rsid w:val="00CF58E2"/>
    <w:rsid w:val="00CF6FBC"/>
    <w:rsid w:val="00D00F4E"/>
    <w:rsid w:val="00D03D88"/>
    <w:rsid w:val="00D27C8D"/>
    <w:rsid w:val="00D311F5"/>
    <w:rsid w:val="00D4215C"/>
    <w:rsid w:val="00D632B0"/>
    <w:rsid w:val="00D7128D"/>
    <w:rsid w:val="00D73CB6"/>
    <w:rsid w:val="00D96795"/>
    <w:rsid w:val="00DB149D"/>
    <w:rsid w:val="00DB1FC9"/>
    <w:rsid w:val="00DC3AA0"/>
    <w:rsid w:val="00DD5F1C"/>
    <w:rsid w:val="00DE722A"/>
    <w:rsid w:val="00E1762C"/>
    <w:rsid w:val="00E4106C"/>
    <w:rsid w:val="00E45A55"/>
    <w:rsid w:val="00E52CCC"/>
    <w:rsid w:val="00E54A8A"/>
    <w:rsid w:val="00E70413"/>
    <w:rsid w:val="00E7392C"/>
    <w:rsid w:val="00E90D3D"/>
    <w:rsid w:val="00E92FBD"/>
    <w:rsid w:val="00E9397F"/>
    <w:rsid w:val="00E964A9"/>
    <w:rsid w:val="00EB01B8"/>
    <w:rsid w:val="00EB06B2"/>
    <w:rsid w:val="00EB0B63"/>
    <w:rsid w:val="00EB4B9E"/>
    <w:rsid w:val="00ED681E"/>
    <w:rsid w:val="00ED7D1D"/>
    <w:rsid w:val="00EE16B7"/>
    <w:rsid w:val="00EE2F75"/>
    <w:rsid w:val="00EE79A9"/>
    <w:rsid w:val="00F329CD"/>
    <w:rsid w:val="00F71389"/>
    <w:rsid w:val="00F74FD5"/>
    <w:rsid w:val="00FA3DD7"/>
    <w:rsid w:val="00FA586F"/>
    <w:rsid w:val="00FB02FA"/>
    <w:rsid w:val="00FE72CF"/>
    <w:rsid w:val="00FF135B"/>
    <w:rsid w:val="00FF48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A8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321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212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321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212D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AC57DB"/>
    <w:pPr>
      <w:ind w:left="720"/>
      <w:contextualSpacing/>
    </w:pPr>
  </w:style>
  <w:style w:type="paragraph" w:customStyle="1" w:styleId="Style1">
    <w:name w:val="Style1"/>
    <w:basedOn w:val="a"/>
    <w:uiPriority w:val="99"/>
    <w:rsid w:val="00C345FA"/>
    <w:pPr>
      <w:widowControl w:val="0"/>
      <w:autoSpaceDE w:val="0"/>
      <w:autoSpaceDN w:val="0"/>
      <w:adjustRightInd w:val="0"/>
      <w:spacing w:line="466" w:lineRule="exact"/>
      <w:ind w:hanging="466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C345FA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345FA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345FA"/>
    <w:pPr>
      <w:widowControl w:val="0"/>
      <w:autoSpaceDE w:val="0"/>
      <w:autoSpaceDN w:val="0"/>
      <w:adjustRightInd w:val="0"/>
      <w:spacing w:line="330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345FA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345FA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345FA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81">
    <w:name w:val="Font Style81"/>
    <w:basedOn w:val="a0"/>
    <w:uiPriority w:val="99"/>
    <w:rsid w:val="00C345F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82">
    <w:name w:val="Font Style82"/>
    <w:basedOn w:val="a0"/>
    <w:uiPriority w:val="99"/>
    <w:rsid w:val="00C345FA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83">
    <w:name w:val="Font Style83"/>
    <w:basedOn w:val="a0"/>
    <w:uiPriority w:val="99"/>
    <w:rsid w:val="00C345F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84">
    <w:name w:val="Font Style84"/>
    <w:basedOn w:val="a0"/>
    <w:uiPriority w:val="99"/>
    <w:rsid w:val="00C345FA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85">
    <w:name w:val="Font Style85"/>
    <w:basedOn w:val="a0"/>
    <w:uiPriority w:val="99"/>
    <w:rsid w:val="00C345FA"/>
    <w:rPr>
      <w:rFonts w:ascii="Verdana" w:hAnsi="Verdana" w:cs="Verdana"/>
      <w:b/>
      <w:bCs/>
      <w:sz w:val="8"/>
      <w:szCs w:val="8"/>
    </w:rPr>
  </w:style>
  <w:style w:type="character" w:customStyle="1" w:styleId="FontStyle86">
    <w:name w:val="Font Style86"/>
    <w:basedOn w:val="a0"/>
    <w:uiPriority w:val="99"/>
    <w:rsid w:val="00C345FA"/>
    <w:rPr>
      <w:rFonts w:ascii="Bookman Old Style" w:hAnsi="Bookman Old Style" w:cs="Bookman Old Style"/>
      <w:sz w:val="26"/>
      <w:szCs w:val="26"/>
    </w:rPr>
  </w:style>
  <w:style w:type="character" w:customStyle="1" w:styleId="FontStyle89">
    <w:name w:val="Font Style89"/>
    <w:basedOn w:val="a0"/>
    <w:uiPriority w:val="99"/>
    <w:rsid w:val="00C345F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04">
    <w:name w:val="Font Style104"/>
    <w:basedOn w:val="a0"/>
    <w:uiPriority w:val="99"/>
    <w:rsid w:val="00C345FA"/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A847B1"/>
    <w:pPr>
      <w:widowControl w:val="0"/>
      <w:autoSpaceDE w:val="0"/>
      <w:autoSpaceDN w:val="0"/>
      <w:adjustRightInd w:val="0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A847B1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A847B1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A847B1"/>
    <w:pPr>
      <w:widowControl w:val="0"/>
      <w:autoSpaceDE w:val="0"/>
      <w:autoSpaceDN w:val="0"/>
      <w:adjustRightInd w:val="0"/>
      <w:spacing w:line="485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A847B1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A847B1"/>
    <w:pPr>
      <w:widowControl w:val="0"/>
      <w:autoSpaceDE w:val="0"/>
      <w:autoSpaceDN w:val="0"/>
      <w:adjustRightInd w:val="0"/>
      <w:spacing w:line="480" w:lineRule="exact"/>
      <w:ind w:hanging="288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A847B1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A847B1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A847B1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A847B1"/>
    <w:pPr>
      <w:widowControl w:val="0"/>
      <w:autoSpaceDE w:val="0"/>
      <w:autoSpaceDN w:val="0"/>
      <w:adjustRightInd w:val="0"/>
      <w:spacing w:line="230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A847B1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A847B1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A847B1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A847B1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A847B1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A847B1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A847B1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A847B1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A847B1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88">
    <w:name w:val="Font Style88"/>
    <w:basedOn w:val="a0"/>
    <w:uiPriority w:val="99"/>
    <w:rsid w:val="00A847B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90">
    <w:name w:val="Font Style90"/>
    <w:basedOn w:val="a0"/>
    <w:uiPriority w:val="99"/>
    <w:rsid w:val="00A847B1"/>
    <w:rPr>
      <w:rFonts w:ascii="Times New Roman" w:hAnsi="Times New Roman" w:cs="Times New Roman"/>
      <w:sz w:val="20"/>
      <w:szCs w:val="20"/>
    </w:rPr>
  </w:style>
  <w:style w:type="character" w:customStyle="1" w:styleId="FontStyle91">
    <w:name w:val="Font Style91"/>
    <w:basedOn w:val="a0"/>
    <w:uiPriority w:val="99"/>
    <w:rsid w:val="00A847B1"/>
    <w:rPr>
      <w:rFonts w:ascii="Times New Roman" w:hAnsi="Times New Roman" w:cs="Times New Roman"/>
      <w:sz w:val="20"/>
      <w:szCs w:val="20"/>
    </w:rPr>
  </w:style>
  <w:style w:type="character" w:customStyle="1" w:styleId="FontStyle92">
    <w:name w:val="Font Style92"/>
    <w:basedOn w:val="a0"/>
    <w:uiPriority w:val="99"/>
    <w:rsid w:val="00A847B1"/>
    <w:rPr>
      <w:rFonts w:ascii="Times New Roman" w:hAnsi="Times New Roman" w:cs="Times New Roman"/>
      <w:sz w:val="20"/>
      <w:szCs w:val="20"/>
    </w:rPr>
  </w:style>
  <w:style w:type="character" w:customStyle="1" w:styleId="FontStyle93">
    <w:name w:val="Font Style93"/>
    <w:basedOn w:val="a0"/>
    <w:uiPriority w:val="99"/>
    <w:rsid w:val="00A847B1"/>
    <w:rPr>
      <w:rFonts w:ascii="Times New Roman" w:hAnsi="Times New Roman" w:cs="Times New Roman"/>
      <w:sz w:val="20"/>
      <w:szCs w:val="20"/>
    </w:rPr>
  </w:style>
  <w:style w:type="character" w:customStyle="1" w:styleId="FontStyle94">
    <w:name w:val="Font Style94"/>
    <w:basedOn w:val="a0"/>
    <w:uiPriority w:val="99"/>
    <w:rsid w:val="00A847B1"/>
    <w:rPr>
      <w:rFonts w:ascii="Times New Roman" w:hAnsi="Times New Roman" w:cs="Times New Roman"/>
      <w:sz w:val="20"/>
      <w:szCs w:val="20"/>
    </w:rPr>
  </w:style>
  <w:style w:type="character" w:customStyle="1" w:styleId="FontStyle95">
    <w:name w:val="Font Style95"/>
    <w:basedOn w:val="a0"/>
    <w:uiPriority w:val="99"/>
    <w:rsid w:val="00A847B1"/>
    <w:rPr>
      <w:rFonts w:ascii="Times New Roman" w:hAnsi="Times New Roman" w:cs="Times New Roman"/>
      <w:sz w:val="20"/>
      <w:szCs w:val="20"/>
    </w:rPr>
  </w:style>
  <w:style w:type="character" w:customStyle="1" w:styleId="FontStyle96">
    <w:name w:val="Font Style96"/>
    <w:basedOn w:val="a0"/>
    <w:uiPriority w:val="99"/>
    <w:rsid w:val="00A847B1"/>
    <w:rPr>
      <w:rFonts w:ascii="Times New Roman" w:hAnsi="Times New Roman" w:cs="Times New Roman"/>
      <w:sz w:val="20"/>
      <w:szCs w:val="20"/>
    </w:rPr>
  </w:style>
  <w:style w:type="character" w:customStyle="1" w:styleId="FontStyle97">
    <w:name w:val="Font Style97"/>
    <w:basedOn w:val="a0"/>
    <w:uiPriority w:val="99"/>
    <w:rsid w:val="00A847B1"/>
    <w:rPr>
      <w:rFonts w:ascii="Times New Roman" w:hAnsi="Times New Roman" w:cs="Times New Roman"/>
      <w:sz w:val="20"/>
      <w:szCs w:val="20"/>
    </w:rPr>
  </w:style>
  <w:style w:type="character" w:customStyle="1" w:styleId="FontStyle98">
    <w:name w:val="Font Style98"/>
    <w:basedOn w:val="a0"/>
    <w:uiPriority w:val="99"/>
    <w:rsid w:val="00A847B1"/>
    <w:rPr>
      <w:rFonts w:ascii="Times New Roman" w:hAnsi="Times New Roman" w:cs="Times New Roman"/>
      <w:sz w:val="20"/>
      <w:szCs w:val="20"/>
    </w:rPr>
  </w:style>
  <w:style w:type="character" w:customStyle="1" w:styleId="FontStyle99">
    <w:name w:val="Font Style99"/>
    <w:basedOn w:val="a0"/>
    <w:uiPriority w:val="99"/>
    <w:rsid w:val="00A847B1"/>
    <w:rPr>
      <w:rFonts w:ascii="Times New Roman" w:hAnsi="Times New Roman" w:cs="Times New Roman"/>
      <w:sz w:val="20"/>
      <w:szCs w:val="20"/>
    </w:rPr>
  </w:style>
  <w:style w:type="character" w:customStyle="1" w:styleId="FontStyle100">
    <w:name w:val="Font Style100"/>
    <w:basedOn w:val="a0"/>
    <w:uiPriority w:val="99"/>
    <w:rsid w:val="00A847B1"/>
    <w:rPr>
      <w:rFonts w:ascii="Times New Roman" w:hAnsi="Times New Roman" w:cs="Times New Roman"/>
      <w:sz w:val="20"/>
      <w:szCs w:val="20"/>
    </w:rPr>
  </w:style>
  <w:style w:type="character" w:customStyle="1" w:styleId="FontStyle101">
    <w:name w:val="Font Style101"/>
    <w:basedOn w:val="a0"/>
    <w:uiPriority w:val="99"/>
    <w:rsid w:val="00A847B1"/>
    <w:rPr>
      <w:rFonts w:ascii="Times New Roman" w:hAnsi="Times New Roman" w:cs="Times New Roman"/>
      <w:sz w:val="20"/>
      <w:szCs w:val="20"/>
    </w:rPr>
  </w:style>
  <w:style w:type="character" w:customStyle="1" w:styleId="FontStyle102">
    <w:name w:val="Font Style102"/>
    <w:basedOn w:val="a0"/>
    <w:uiPriority w:val="99"/>
    <w:rsid w:val="00A847B1"/>
    <w:rPr>
      <w:rFonts w:ascii="Times New Roman" w:hAnsi="Times New Roman" w:cs="Times New Roman"/>
      <w:sz w:val="8"/>
      <w:szCs w:val="8"/>
    </w:rPr>
  </w:style>
  <w:style w:type="character" w:customStyle="1" w:styleId="FontStyle103">
    <w:name w:val="Font Style103"/>
    <w:basedOn w:val="a0"/>
    <w:uiPriority w:val="99"/>
    <w:rsid w:val="00A847B1"/>
    <w:rPr>
      <w:rFonts w:ascii="Candara" w:hAnsi="Candara" w:cs="Candara"/>
      <w:i/>
      <w:iCs/>
      <w:spacing w:val="50"/>
      <w:sz w:val="18"/>
      <w:szCs w:val="18"/>
    </w:rPr>
  </w:style>
  <w:style w:type="character" w:customStyle="1" w:styleId="FontStyle107">
    <w:name w:val="Font Style107"/>
    <w:basedOn w:val="a0"/>
    <w:uiPriority w:val="99"/>
    <w:rsid w:val="00A847B1"/>
    <w:rPr>
      <w:rFonts w:ascii="Times New Roman" w:hAnsi="Times New Roman" w:cs="Times New Roman"/>
      <w:b/>
      <w:bCs/>
      <w:i/>
      <w:iCs/>
      <w:spacing w:val="-10"/>
      <w:sz w:val="16"/>
      <w:szCs w:val="16"/>
    </w:rPr>
  </w:style>
  <w:style w:type="character" w:customStyle="1" w:styleId="FontStyle127">
    <w:name w:val="Font Style127"/>
    <w:basedOn w:val="a0"/>
    <w:uiPriority w:val="99"/>
    <w:rsid w:val="00A847B1"/>
    <w:rPr>
      <w:rFonts w:ascii="Candara" w:hAnsi="Candara" w:cs="Candara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D681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681E"/>
    <w:rPr>
      <w:rFonts w:ascii="Tahoma" w:hAnsi="Tahoma" w:cs="Tahoma"/>
      <w:sz w:val="16"/>
      <w:szCs w:val="16"/>
    </w:rPr>
  </w:style>
  <w:style w:type="paragraph" w:customStyle="1" w:styleId="Style55">
    <w:name w:val="Style55"/>
    <w:basedOn w:val="a"/>
    <w:uiPriority w:val="99"/>
    <w:rsid w:val="00774914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774914"/>
    <w:pPr>
      <w:widowControl w:val="0"/>
      <w:autoSpaceDE w:val="0"/>
      <w:autoSpaceDN w:val="0"/>
      <w:adjustRightInd w:val="0"/>
      <w:spacing w:line="163" w:lineRule="exact"/>
      <w:jc w:val="righ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774914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774914"/>
    <w:pPr>
      <w:widowControl w:val="0"/>
      <w:autoSpaceDE w:val="0"/>
      <w:autoSpaceDN w:val="0"/>
      <w:adjustRightInd w:val="0"/>
      <w:spacing w:line="269" w:lineRule="exact"/>
      <w:ind w:firstLine="91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774914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4">
    <w:name w:val="Style64"/>
    <w:basedOn w:val="a"/>
    <w:uiPriority w:val="99"/>
    <w:rsid w:val="00774914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5">
    <w:name w:val="Style65"/>
    <w:basedOn w:val="a"/>
    <w:uiPriority w:val="99"/>
    <w:rsid w:val="00774914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774914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774914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9">
    <w:name w:val="Style69"/>
    <w:basedOn w:val="a"/>
    <w:uiPriority w:val="99"/>
    <w:rsid w:val="00774914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774914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1">
    <w:name w:val="Style71"/>
    <w:basedOn w:val="a"/>
    <w:uiPriority w:val="99"/>
    <w:rsid w:val="00774914"/>
    <w:pPr>
      <w:widowControl w:val="0"/>
      <w:autoSpaceDE w:val="0"/>
      <w:autoSpaceDN w:val="0"/>
      <w:adjustRightInd w:val="0"/>
      <w:spacing w:line="149" w:lineRule="exact"/>
      <w:jc w:val="righ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774914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3">
    <w:name w:val="Style73"/>
    <w:basedOn w:val="a"/>
    <w:uiPriority w:val="99"/>
    <w:rsid w:val="00774914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4">
    <w:name w:val="Style74"/>
    <w:basedOn w:val="a"/>
    <w:uiPriority w:val="99"/>
    <w:rsid w:val="00774914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774914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13">
    <w:name w:val="Font Style113"/>
    <w:basedOn w:val="a0"/>
    <w:uiPriority w:val="99"/>
    <w:rsid w:val="00774914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14">
    <w:name w:val="Font Style114"/>
    <w:basedOn w:val="a0"/>
    <w:uiPriority w:val="99"/>
    <w:rsid w:val="00774914"/>
    <w:rPr>
      <w:rFonts w:ascii="Bookman Old Style" w:hAnsi="Bookman Old Style" w:cs="Bookman Old Style"/>
      <w:b/>
      <w:bCs/>
      <w:sz w:val="12"/>
      <w:szCs w:val="12"/>
    </w:rPr>
  </w:style>
  <w:style w:type="character" w:customStyle="1" w:styleId="FontStyle115">
    <w:name w:val="Font Style115"/>
    <w:basedOn w:val="a0"/>
    <w:uiPriority w:val="99"/>
    <w:rsid w:val="00774914"/>
    <w:rPr>
      <w:rFonts w:ascii="Times New Roman" w:hAnsi="Times New Roman" w:cs="Times New Roman"/>
      <w:sz w:val="36"/>
      <w:szCs w:val="36"/>
    </w:rPr>
  </w:style>
  <w:style w:type="character" w:customStyle="1" w:styleId="FontStyle116">
    <w:name w:val="Font Style116"/>
    <w:basedOn w:val="a0"/>
    <w:uiPriority w:val="99"/>
    <w:rsid w:val="00774914"/>
    <w:rPr>
      <w:rFonts w:ascii="Times New Roman" w:hAnsi="Times New Roman" w:cs="Times New Roman"/>
      <w:b/>
      <w:bCs/>
      <w:spacing w:val="-20"/>
      <w:sz w:val="24"/>
      <w:szCs w:val="24"/>
    </w:rPr>
  </w:style>
  <w:style w:type="character" w:customStyle="1" w:styleId="FontStyle117">
    <w:name w:val="Font Style117"/>
    <w:basedOn w:val="a0"/>
    <w:uiPriority w:val="99"/>
    <w:rsid w:val="00774914"/>
    <w:rPr>
      <w:rFonts w:ascii="Candara" w:hAnsi="Candara" w:cs="Candara"/>
      <w:b/>
      <w:bCs/>
      <w:i/>
      <w:iCs/>
      <w:sz w:val="32"/>
      <w:szCs w:val="32"/>
    </w:rPr>
  </w:style>
  <w:style w:type="character" w:customStyle="1" w:styleId="FontStyle118">
    <w:name w:val="Font Style118"/>
    <w:basedOn w:val="a0"/>
    <w:uiPriority w:val="99"/>
    <w:rsid w:val="00774914"/>
    <w:rPr>
      <w:rFonts w:ascii="Franklin Gothic Demi Cond" w:hAnsi="Franklin Gothic Demi Cond" w:cs="Franklin Gothic Demi Cond"/>
      <w:spacing w:val="70"/>
      <w:sz w:val="38"/>
      <w:szCs w:val="38"/>
    </w:rPr>
  </w:style>
  <w:style w:type="character" w:customStyle="1" w:styleId="FontStyle119">
    <w:name w:val="Font Style119"/>
    <w:basedOn w:val="a0"/>
    <w:uiPriority w:val="99"/>
    <w:rsid w:val="00774914"/>
    <w:rPr>
      <w:rFonts w:ascii="Times New Roman" w:hAnsi="Times New Roman" w:cs="Times New Roman"/>
      <w:b/>
      <w:bCs/>
      <w:smallCaps/>
      <w:sz w:val="38"/>
      <w:szCs w:val="38"/>
    </w:rPr>
  </w:style>
  <w:style w:type="character" w:customStyle="1" w:styleId="FontStyle120">
    <w:name w:val="Font Style120"/>
    <w:basedOn w:val="a0"/>
    <w:uiPriority w:val="99"/>
    <w:rsid w:val="00774914"/>
    <w:rPr>
      <w:rFonts w:ascii="Candara" w:hAnsi="Candara" w:cs="Candara"/>
      <w:b/>
      <w:bCs/>
      <w:spacing w:val="-20"/>
      <w:sz w:val="36"/>
      <w:szCs w:val="36"/>
    </w:rPr>
  </w:style>
  <w:style w:type="character" w:customStyle="1" w:styleId="FontStyle121">
    <w:name w:val="Font Style121"/>
    <w:basedOn w:val="a0"/>
    <w:uiPriority w:val="99"/>
    <w:rsid w:val="00774914"/>
    <w:rPr>
      <w:rFonts w:ascii="Franklin Gothic Demi Cond" w:hAnsi="Franklin Gothic Demi Cond" w:cs="Franklin Gothic Demi Cond"/>
      <w:i/>
      <w:iCs/>
      <w:sz w:val="32"/>
      <w:szCs w:val="32"/>
    </w:rPr>
  </w:style>
  <w:style w:type="character" w:customStyle="1" w:styleId="FontStyle122">
    <w:name w:val="Font Style122"/>
    <w:basedOn w:val="a0"/>
    <w:uiPriority w:val="99"/>
    <w:rsid w:val="00774914"/>
    <w:rPr>
      <w:rFonts w:ascii="Times New Roman" w:hAnsi="Times New Roman" w:cs="Times New Roman"/>
      <w:b/>
      <w:bCs/>
      <w:spacing w:val="-20"/>
      <w:sz w:val="18"/>
      <w:szCs w:val="18"/>
    </w:rPr>
  </w:style>
  <w:style w:type="character" w:customStyle="1" w:styleId="FontStyle123">
    <w:name w:val="Font Style123"/>
    <w:basedOn w:val="a0"/>
    <w:uiPriority w:val="99"/>
    <w:rsid w:val="00774914"/>
    <w:rPr>
      <w:rFonts w:ascii="Candara" w:hAnsi="Candara" w:cs="Candara"/>
      <w:sz w:val="16"/>
      <w:szCs w:val="16"/>
    </w:rPr>
  </w:style>
  <w:style w:type="character" w:customStyle="1" w:styleId="FontStyle124">
    <w:name w:val="Font Style124"/>
    <w:basedOn w:val="a0"/>
    <w:uiPriority w:val="99"/>
    <w:rsid w:val="00774914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142">
    <w:name w:val="Font Style142"/>
    <w:basedOn w:val="a0"/>
    <w:uiPriority w:val="99"/>
    <w:rsid w:val="00774914"/>
    <w:rPr>
      <w:rFonts w:ascii="Times New Roman" w:hAnsi="Times New Roman" w:cs="Times New Roman"/>
      <w:sz w:val="40"/>
      <w:szCs w:val="40"/>
    </w:rPr>
  </w:style>
  <w:style w:type="paragraph" w:customStyle="1" w:styleId="Style34">
    <w:name w:val="Style34"/>
    <w:basedOn w:val="a"/>
    <w:uiPriority w:val="99"/>
    <w:rsid w:val="009A744B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9A744B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9A744B"/>
    <w:pPr>
      <w:widowControl w:val="0"/>
      <w:autoSpaceDE w:val="0"/>
      <w:autoSpaceDN w:val="0"/>
      <w:adjustRightInd w:val="0"/>
      <w:spacing w:line="485" w:lineRule="exact"/>
      <w:ind w:hanging="422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9A744B"/>
    <w:pPr>
      <w:widowControl w:val="0"/>
      <w:autoSpaceDE w:val="0"/>
      <w:autoSpaceDN w:val="0"/>
      <w:adjustRightInd w:val="0"/>
      <w:spacing w:line="475" w:lineRule="exact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9A744B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9">
    <w:name w:val="Style79"/>
    <w:basedOn w:val="a"/>
    <w:uiPriority w:val="99"/>
    <w:rsid w:val="009A744B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25">
    <w:name w:val="Font Style125"/>
    <w:basedOn w:val="a0"/>
    <w:uiPriority w:val="99"/>
    <w:rsid w:val="009A744B"/>
    <w:rPr>
      <w:rFonts w:ascii="Times New Roman" w:hAnsi="Times New Roman" w:cs="Times New Roman"/>
      <w:sz w:val="28"/>
      <w:szCs w:val="28"/>
    </w:rPr>
  </w:style>
  <w:style w:type="character" w:customStyle="1" w:styleId="FontStyle126">
    <w:name w:val="Font Style126"/>
    <w:basedOn w:val="a0"/>
    <w:uiPriority w:val="99"/>
    <w:rsid w:val="009A744B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28">
    <w:name w:val="Font Style128"/>
    <w:basedOn w:val="a0"/>
    <w:uiPriority w:val="99"/>
    <w:rsid w:val="009A744B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29">
    <w:name w:val="Font Style129"/>
    <w:basedOn w:val="a0"/>
    <w:uiPriority w:val="99"/>
    <w:rsid w:val="009A744B"/>
    <w:rPr>
      <w:rFonts w:ascii="Times New Roman" w:hAnsi="Times New Roman" w:cs="Times New Roman"/>
      <w:i/>
      <w:iCs/>
      <w:spacing w:val="-20"/>
      <w:sz w:val="42"/>
      <w:szCs w:val="42"/>
    </w:rPr>
  </w:style>
  <w:style w:type="paragraph" w:customStyle="1" w:styleId="Style33">
    <w:name w:val="Style33"/>
    <w:basedOn w:val="a"/>
    <w:uiPriority w:val="99"/>
    <w:rsid w:val="00CF3B5B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CF3B5B"/>
    <w:pPr>
      <w:widowControl w:val="0"/>
      <w:autoSpaceDE w:val="0"/>
      <w:autoSpaceDN w:val="0"/>
      <w:adjustRightInd w:val="0"/>
      <w:spacing w:line="312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7">
    <w:name w:val="Style77"/>
    <w:basedOn w:val="a"/>
    <w:uiPriority w:val="99"/>
    <w:rsid w:val="00CF3B5B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34">
    <w:name w:val="Font Style134"/>
    <w:basedOn w:val="a0"/>
    <w:uiPriority w:val="99"/>
    <w:rsid w:val="00CF3B5B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35">
    <w:name w:val="Font Style135"/>
    <w:basedOn w:val="a0"/>
    <w:uiPriority w:val="99"/>
    <w:rsid w:val="00CF3B5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6">
    <w:name w:val="Font Style136"/>
    <w:basedOn w:val="a0"/>
    <w:uiPriority w:val="99"/>
    <w:rsid w:val="00CF3B5B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4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F8F7E-D14C-4220-8D16-530BE6BE0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42</cp:revision>
  <cp:lastPrinted>2026-03-30T05:22:00Z</cp:lastPrinted>
  <dcterms:created xsi:type="dcterms:W3CDTF">2012-11-23T10:57:00Z</dcterms:created>
  <dcterms:modified xsi:type="dcterms:W3CDTF">2026-03-30T06:34:00Z</dcterms:modified>
</cp:coreProperties>
</file>