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39" w:rsidRDefault="00434C44" w:rsidP="00AA1E39">
      <w:pPr>
        <w:pStyle w:val="a4"/>
        <w:spacing w:before="0" w:beforeAutospacing="0" w:after="160" w:afterAutospacing="0" w:line="258" w:lineRule="auto"/>
        <w:jc w:val="center"/>
        <w:rPr>
          <w:sz w:val="22"/>
          <w:szCs w:val="22"/>
        </w:rPr>
      </w:pPr>
      <w:r>
        <w:t>ОСОБЕННОСТИ БИОРАЗНООБРАЗИЯ СУБНИВАЛЬНОГО И НИВ</w:t>
      </w:r>
      <w:r w:rsidR="00E944E9">
        <w:t>АЛЬНОГО ПОЯСОВ АДЫГЕИ</w:t>
      </w:r>
    </w:p>
    <w:p w:rsidR="00AA1E39" w:rsidRDefault="003A150D" w:rsidP="00AA1E39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>
        <w:rPr>
          <w:i/>
          <w:iCs/>
        </w:rPr>
        <w:t xml:space="preserve">Автор: </w:t>
      </w:r>
      <w:proofErr w:type="spellStart"/>
      <w:r>
        <w:rPr>
          <w:i/>
          <w:iCs/>
        </w:rPr>
        <w:t>Колтунцева</w:t>
      </w:r>
      <w:proofErr w:type="spellEnd"/>
      <w:r>
        <w:rPr>
          <w:i/>
          <w:iCs/>
        </w:rPr>
        <w:t xml:space="preserve"> К</w:t>
      </w:r>
      <w:r w:rsidR="00AA1E39">
        <w:rPr>
          <w:i/>
          <w:iCs/>
        </w:rPr>
        <w:t>.</w:t>
      </w:r>
      <w:r w:rsidR="00E65EA5">
        <w:rPr>
          <w:i/>
          <w:iCs/>
        </w:rPr>
        <w:t xml:space="preserve"> </w:t>
      </w:r>
      <w:r w:rsidR="00AA1E39">
        <w:rPr>
          <w:i/>
          <w:iCs/>
        </w:rPr>
        <w:t>В.</w:t>
      </w:r>
      <w:r w:rsidR="00E65EA5">
        <w:rPr>
          <w:i/>
          <w:iCs/>
        </w:rPr>
        <w:t xml:space="preserve">, </w:t>
      </w:r>
      <w:r w:rsidR="00AA1E39">
        <w:rPr>
          <w:i/>
          <w:iCs/>
        </w:rPr>
        <w:t>ФГБОУ ВО «АГУ», г. Майкоп</w:t>
      </w:r>
    </w:p>
    <w:p w:rsidR="00AA1E39" w:rsidRDefault="00AA1E39" w:rsidP="00AA1E39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>
        <w:rPr>
          <w:i/>
          <w:iCs/>
        </w:rPr>
        <w:t>Научный</w:t>
      </w:r>
      <w:r w:rsidR="00434C44">
        <w:rPr>
          <w:i/>
          <w:iCs/>
        </w:rPr>
        <w:t xml:space="preserve"> руководитель: </w:t>
      </w:r>
      <w:proofErr w:type="spellStart"/>
      <w:r w:rsidR="00434C44">
        <w:rPr>
          <w:i/>
          <w:iCs/>
        </w:rPr>
        <w:t>Бибалова</w:t>
      </w:r>
      <w:proofErr w:type="spellEnd"/>
      <w:r w:rsidR="00434C44">
        <w:rPr>
          <w:i/>
          <w:iCs/>
        </w:rPr>
        <w:t xml:space="preserve"> Л. В</w:t>
      </w:r>
      <w:r w:rsidR="001D0E9D">
        <w:rPr>
          <w:i/>
          <w:iCs/>
        </w:rPr>
        <w:t>.</w:t>
      </w:r>
      <w:r w:rsidR="00434C44">
        <w:rPr>
          <w:i/>
          <w:iCs/>
        </w:rPr>
        <w:t>, к. б</w:t>
      </w:r>
      <w:r>
        <w:rPr>
          <w:i/>
          <w:iCs/>
        </w:rPr>
        <w:t>. н., д</w:t>
      </w:r>
      <w:r w:rsidR="00434C44">
        <w:rPr>
          <w:i/>
          <w:iCs/>
        </w:rPr>
        <w:t>оцент</w:t>
      </w:r>
      <w:r w:rsidR="007968CA">
        <w:rPr>
          <w:i/>
          <w:iCs/>
        </w:rPr>
        <w:t xml:space="preserve"> каф</w:t>
      </w:r>
      <w:r w:rsidR="00DA1E00">
        <w:rPr>
          <w:i/>
          <w:iCs/>
        </w:rPr>
        <w:t>е</w:t>
      </w:r>
      <w:r w:rsidR="007968CA">
        <w:rPr>
          <w:i/>
          <w:iCs/>
        </w:rPr>
        <w:t>дры ботаники</w:t>
      </w:r>
      <w:r>
        <w:rPr>
          <w:i/>
          <w:iCs/>
        </w:rPr>
        <w:t>, АГУ, г. Майкоп</w:t>
      </w:r>
    </w:p>
    <w:p w:rsidR="000D7799" w:rsidRDefault="000D7799">
      <w:pPr>
        <w:spacing w:line="300" w:lineRule="auto"/>
        <w:jc w:val="both"/>
        <w:rPr>
          <w:sz w:val="24"/>
          <w:szCs w:val="24"/>
        </w:rPr>
      </w:pPr>
    </w:p>
    <w:p w:rsidR="00BF2D75" w:rsidRDefault="00A13181" w:rsidP="00B966B2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 w:rsidRPr="00AA1E39">
        <w:rPr>
          <w:rFonts w:ascii="Times New Roman" w:eastAsia="Calibri" w:hAnsi="Times New Roman" w:cs="Times New Roman"/>
          <w:b/>
          <w:sz w:val="24"/>
          <w:lang w:eastAsia="ru-RU"/>
        </w:rPr>
        <w:t>Актуальность</w:t>
      </w:r>
      <w:r w:rsidR="00AA1E39" w:rsidRPr="00AA1E39">
        <w:rPr>
          <w:rFonts w:ascii="Times New Roman" w:eastAsia="Calibri" w:hAnsi="Times New Roman" w:cs="Times New Roman"/>
          <w:b/>
          <w:sz w:val="24"/>
          <w:lang w:eastAsia="ru-RU"/>
        </w:rPr>
        <w:t>.</w:t>
      </w:r>
      <w:r w:rsidR="00BF2D75">
        <w:rPr>
          <w:rFonts w:ascii="Times New Roman" w:eastAsia="Calibri" w:hAnsi="Times New Roman" w:cs="Times New Roman"/>
          <w:b/>
          <w:sz w:val="24"/>
          <w:lang w:eastAsia="ru-RU"/>
        </w:rPr>
        <w:t xml:space="preserve"> </w:t>
      </w:r>
      <w:proofErr w:type="spellStart"/>
      <w:r w:rsidR="00BF2D75" w:rsidRPr="00BF2D75">
        <w:rPr>
          <w:rFonts w:ascii="Times New Roman" w:eastAsiaTheme="minorHAnsi" w:hAnsi="Times New Roman" w:cs="Times New Roman"/>
          <w:sz w:val="24"/>
          <w:lang w:eastAsia="ru-RU"/>
        </w:rPr>
        <w:t>Субнивальный</w:t>
      </w:r>
      <w:proofErr w:type="spellEnd"/>
      <w:r w:rsidR="00BF2D75" w:rsidRPr="00BF2D75">
        <w:rPr>
          <w:rFonts w:ascii="Times New Roman" w:eastAsiaTheme="minorHAnsi" w:hAnsi="Times New Roman" w:cs="Times New Roman"/>
          <w:sz w:val="24"/>
          <w:lang w:eastAsia="ru-RU"/>
        </w:rPr>
        <w:t xml:space="preserve"> и </w:t>
      </w:r>
      <w:r w:rsidR="00BF2D75">
        <w:rPr>
          <w:rFonts w:ascii="Times New Roman" w:eastAsiaTheme="minorHAnsi" w:hAnsi="Times New Roman" w:cs="Times New Roman"/>
          <w:sz w:val="24"/>
          <w:lang w:eastAsia="ru-RU"/>
        </w:rPr>
        <w:t>нивальный пояса - это</w:t>
      </w:r>
      <w:r w:rsidR="00BF2D75" w:rsidRPr="00BF2D75">
        <w:rPr>
          <w:rFonts w:ascii="Times New Roman" w:eastAsiaTheme="minorHAnsi" w:hAnsi="Times New Roman" w:cs="Times New Roman"/>
          <w:sz w:val="24"/>
          <w:lang w:eastAsia="ru-RU"/>
        </w:rPr>
        <w:t xml:space="preserve"> экстремальные высокогорные экосистемы, где жизнь существует на грани физиологическ</w:t>
      </w:r>
      <w:r w:rsidR="000469D9">
        <w:rPr>
          <w:rFonts w:ascii="Times New Roman" w:eastAsiaTheme="minorHAnsi" w:hAnsi="Times New Roman" w:cs="Times New Roman"/>
          <w:sz w:val="24"/>
          <w:lang w:eastAsia="ru-RU"/>
        </w:rPr>
        <w:t>их возможностей. Характеризуются суровым</w:t>
      </w:r>
      <w:r w:rsidR="00BF2D75" w:rsidRPr="00BF2D75">
        <w:rPr>
          <w:rFonts w:ascii="Times New Roman" w:eastAsiaTheme="minorHAnsi" w:hAnsi="Times New Roman" w:cs="Times New Roman"/>
          <w:sz w:val="24"/>
          <w:lang w:eastAsia="ru-RU"/>
        </w:rPr>
        <w:t xml:space="preserve"> климат</w:t>
      </w:r>
      <w:r w:rsidR="000469D9">
        <w:rPr>
          <w:rFonts w:ascii="Times New Roman" w:eastAsiaTheme="minorHAnsi" w:hAnsi="Times New Roman" w:cs="Times New Roman"/>
          <w:sz w:val="24"/>
          <w:lang w:eastAsia="ru-RU"/>
        </w:rPr>
        <w:t>ом, резкими суточными перепадами температур, высокой</w:t>
      </w:r>
      <w:r w:rsidR="00BF2D75" w:rsidRPr="00BF2D75">
        <w:rPr>
          <w:rFonts w:ascii="Times New Roman" w:eastAsiaTheme="minorHAnsi" w:hAnsi="Times New Roman" w:cs="Times New Roman"/>
          <w:sz w:val="24"/>
          <w:lang w:eastAsia="ru-RU"/>
        </w:rPr>
        <w:t xml:space="preserve"> </w:t>
      </w:r>
      <w:r w:rsidR="000469D9">
        <w:rPr>
          <w:rFonts w:ascii="Times New Roman" w:eastAsiaTheme="minorHAnsi" w:hAnsi="Times New Roman" w:cs="Times New Roman"/>
          <w:sz w:val="24"/>
          <w:lang w:eastAsia="ru-RU"/>
        </w:rPr>
        <w:t>солнечной радиацией, сильными ветрами и длительным снежным</w:t>
      </w:r>
      <w:r w:rsidR="00BF2D75" w:rsidRPr="00BF2D75">
        <w:rPr>
          <w:rFonts w:ascii="Times New Roman" w:eastAsiaTheme="minorHAnsi" w:hAnsi="Times New Roman" w:cs="Times New Roman"/>
          <w:sz w:val="24"/>
          <w:lang w:eastAsia="ru-RU"/>
        </w:rPr>
        <w:t xml:space="preserve"> покров</w:t>
      </w:r>
      <w:r w:rsidR="000469D9">
        <w:rPr>
          <w:rFonts w:ascii="Times New Roman" w:eastAsiaTheme="minorHAnsi" w:hAnsi="Times New Roman" w:cs="Times New Roman"/>
          <w:sz w:val="24"/>
          <w:lang w:eastAsia="ru-RU"/>
        </w:rPr>
        <w:t>ом</w:t>
      </w:r>
      <w:r w:rsidR="00BF2D75" w:rsidRPr="00BF2D75">
        <w:rPr>
          <w:rFonts w:ascii="Times New Roman" w:eastAsiaTheme="minorHAnsi" w:hAnsi="Times New Roman" w:cs="Times New Roman"/>
          <w:sz w:val="24"/>
          <w:lang w:eastAsia="ru-RU"/>
        </w:rPr>
        <w:t>. Ре</w:t>
      </w:r>
      <w:r w:rsidR="000469D9">
        <w:rPr>
          <w:rFonts w:ascii="Times New Roman" w:eastAsiaTheme="minorHAnsi" w:hAnsi="Times New Roman" w:cs="Times New Roman"/>
          <w:sz w:val="24"/>
          <w:lang w:eastAsia="ru-RU"/>
        </w:rPr>
        <w:t>спублика Адыгея</w:t>
      </w:r>
      <w:r w:rsidR="004C3BA4">
        <w:rPr>
          <w:rFonts w:ascii="Times New Roman" w:eastAsiaTheme="minorHAnsi" w:hAnsi="Times New Roman" w:cs="Times New Roman"/>
          <w:sz w:val="24"/>
          <w:lang w:eastAsia="ru-RU"/>
        </w:rPr>
        <w:t xml:space="preserve"> (</w:t>
      </w:r>
      <w:proofErr w:type="spellStart"/>
      <w:r w:rsidR="004C3BA4">
        <w:rPr>
          <w:rFonts w:ascii="Times New Roman" w:eastAsiaTheme="minorHAnsi" w:hAnsi="Times New Roman" w:cs="Times New Roman"/>
          <w:sz w:val="24"/>
          <w:lang w:eastAsia="ru-RU"/>
        </w:rPr>
        <w:t>Фишт-Оштенский</w:t>
      </w:r>
      <w:proofErr w:type="spellEnd"/>
      <w:r w:rsidR="004C3BA4">
        <w:rPr>
          <w:rFonts w:ascii="Times New Roman" w:eastAsiaTheme="minorHAnsi" w:hAnsi="Times New Roman" w:cs="Times New Roman"/>
          <w:sz w:val="24"/>
          <w:lang w:eastAsia="ru-RU"/>
        </w:rPr>
        <w:t xml:space="preserve"> массив, плато </w:t>
      </w:r>
      <w:proofErr w:type="spellStart"/>
      <w:r w:rsidR="004C3BA4">
        <w:rPr>
          <w:rFonts w:ascii="Times New Roman" w:eastAsiaTheme="minorHAnsi" w:hAnsi="Times New Roman" w:cs="Times New Roman"/>
          <w:sz w:val="24"/>
          <w:lang w:eastAsia="ru-RU"/>
        </w:rPr>
        <w:t>Лагонаки</w:t>
      </w:r>
      <w:proofErr w:type="spellEnd"/>
      <w:r w:rsidR="004C3BA4">
        <w:rPr>
          <w:rFonts w:ascii="Times New Roman" w:eastAsiaTheme="minorHAnsi" w:hAnsi="Times New Roman" w:cs="Times New Roman"/>
          <w:sz w:val="24"/>
          <w:lang w:eastAsia="ru-RU"/>
        </w:rPr>
        <w:t>)</w:t>
      </w:r>
      <w:r w:rsidR="000469D9">
        <w:rPr>
          <w:rFonts w:ascii="Times New Roman" w:eastAsiaTheme="minorHAnsi" w:hAnsi="Times New Roman" w:cs="Times New Roman"/>
          <w:sz w:val="24"/>
          <w:lang w:eastAsia="ru-RU"/>
        </w:rPr>
        <w:t xml:space="preserve"> </w:t>
      </w:r>
      <w:r w:rsidR="00BF2D75" w:rsidRPr="00BF2D75">
        <w:rPr>
          <w:rFonts w:ascii="Times New Roman" w:eastAsiaTheme="minorHAnsi" w:hAnsi="Times New Roman" w:cs="Times New Roman"/>
          <w:sz w:val="24"/>
          <w:lang w:eastAsia="ru-RU"/>
        </w:rPr>
        <w:t xml:space="preserve">— одна из немногих территорий Западного Кавказа, где эти пояса хорошо выражены и доступны для изучения. В условиях глобального потепления и деградации «снежных пятен» исследование адаптаций </w:t>
      </w:r>
      <w:proofErr w:type="spellStart"/>
      <w:r w:rsidR="00BF2D75" w:rsidRPr="00BF2D75">
        <w:rPr>
          <w:rFonts w:ascii="Times New Roman" w:eastAsiaTheme="minorHAnsi" w:hAnsi="Times New Roman" w:cs="Times New Roman"/>
          <w:sz w:val="24"/>
          <w:lang w:eastAsia="ru-RU"/>
        </w:rPr>
        <w:t>криофильных</w:t>
      </w:r>
      <w:proofErr w:type="spellEnd"/>
      <w:r w:rsidR="00BF2D75" w:rsidRPr="00BF2D75">
        <w:rPr>
          <w:rFonts w:ascii="Times New Roman" w:eastAsiaTheme="minorHAnsi" w:hAnsi="Times New Roman" w:cs="Times New Roman"/>
          <w:sz w:val="24"/>
          <w:lang w:eastAsia="ru-RU"/>
        </w:rPr>
        <w:t xml:space="preserve"> видов становится ключевым для прогнозирования изменений высокогорных экосистем.</w:t>
      </w:r>
    </w:p>
    <w:p w:rsidR="00AA1E39" w:rsidRPr="003A150D" w:rsidRDefault="00AA1E39" w:rsidP="00B966B2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4"/>
          <w:lang w:eastAsia="ru-RU"/>
        </w:rPr>
      </w:pPr>
      <w:r w:rsidRPr="003A150D">
        <w:rPr>
          <w:rFonts w:ascii="Times New Roman" w:eastAsiaTheme="minorHAnsi" w:hAnsi="Times New Roman" w:cs="Times New Roman"/>
          <w:b/>
          <w:sz w:val="24"/>
          <w:lang w:eastAsia="ru-RU"/>
        </w:rPr>
        <w:t>Цель и задачи:</w:t>
      </w:r>
    </w:p>
    <w:p w:rsidR="000D7799" w:rsidRDefault="00A13181" w:rsidP="00B966B2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 w:rsidRPr="003A150D">
        <w:rPr>
          <w:rFonts w:ascii="Times New Roman" w:eastAsiaTheme="minorHAnsi" w:hAnsi="Times New Roman" w:cs="Times New Roman"/>
          <w:sz w:val="24"/>
          <w:lang w:eastAsia="ru-RU"/>
        </w:rPr>
        <w:t xml:space="preserve">Цель: </w:t>
      </w:r>
      <w:r w:rsidR="000469D9" w:rsidRPr="000469D9">
        <w:rPr>
          <w:rFonts w:ascii="Times New Roman" w:eastAsiaTheme="minorHAnsi" w:hAnsi="Times New Roman" w:cs="Times New Roman"/>
          <w:sz w:val="24"/>
          <w:lang w:eastAsia="ru-RU"/>
        </w:rPr>
        <w:t xml:space="preserve">Выявить особенности биоразнообразия </w:t>
      </w:r>
      <w:proofErr w:type="spellStart"/>
      <w:r w:rsidR="000469D9" w:rsidRPr="000469D9">
        <w:rPr>
          <w:rFonts w:ascii="Times New Roman" w:eastAsiaTheme="minorHAnsi" w:hAnsi="Times New Roman" w:cs="Times New Roman"/>
          <w:sz w:val="24"/>
          <w:lang w:eastAsia="ru-RU"/>
        </w:rPr>
        <w:t>субнивального</w:t>
      </w:r>
      <w:proofErr w:type="spellEnd"/>
      <w:r w:rsidR="000469D9" w:rsidRPr="000469D9">
        <w:rPr>
          <w:rFonts w:ascii="Times New Roman" w:eastAsiaTheme="minorHAnsi" w:hAnsi="Times New Roman" w:cs="Times New Roman"/>
          <w:sz w:val="24"/>
          <w:lang w:eastAsia="ru-RU"/>
        </w:rPr>
        <w:t xml:space="preserve"> и нивального поясов Республики Адыгея в связи с экстремальными условиями среды (климат, рельеф, снежный режим).</w:t>
      </w:r>
    </w:p>
    <w:p w:rsidR="000469D9" w:rsidRPr="003A150D" w:rsidRDefault="000469D9" w:rsidP="00B966B2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>Задачи:</w:t>
      </w:r>
    </w:p>
    <w:p w:rsidR="001B5D73" w:rsidRDefault="001B5D73" w:rsidP="001B5D73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 xml:space="preserve">1. </w:t>
      </w:r>
      <w:r>
        <w:rPr>
          <w:rFonts w:ascii="Times New Roman" w:eastAsiaTheme="minorHAnsi" w:hAnsi="Times New Roman" w:cs="Times New Roman"/>
          <w:sz w:val="24"/>
          <w:lang w:eastAsia="ru-RU"/>
        </w:rPr>
        <w:tab/>
      </w:r>
      <w:r w:rsidR="000469D9" w:rsidRPr="000469D9">
        <w:rPr>
          <w:rFonts w:ascii="Times New Roman" w:eastAsiaTheme="minorHAnsi" w:hAnsi="Times New Roman" w:cs="Times New Roman"/>
          <w:sz w:val="24"/>
          <w:lang w:eastAsia="ru-RU"/>
        </w:rPr>
        <w:t>Охарактеризо</w:t>
      </w:r>
      <w:r w:rsidR="004C3BA4">
        <w:rPr>
          <w:rFonts w:ascii="Times New Roman" w:eastAsiaTheme="minorHAnsi" w:hAnsi="Times New Roman" w:cs="Times New Roman"/>
          <w:sz w:val="24"/>
          <w:lang w:eastAsia="ru-RU"/>
        </w:rPr>
        <w:t>вать климатические и почвенные</w:t>
      </w:r>
      <w:r w:rsidR="000469D9" w:rsidRPr="000469D9">
        <w:rPr>
          <w:rFonts w:ascii="Times New Roman" w:eastAsiaTheme="minorHAnsi" w:hAnsi="Times New Roman" w:cs="Times New Roman"/>
          <w:sz w:val="24"/>
          <w:lang w:eastAsia="ru-RU"/>
        </w:rPr>
        <w:t xml:space="preserve"> условия </w:t>
      </w:r>
      <w:proofErr w:type="spellStart"/>
      <w:r w:rsidR="000469D9" w:rsidRPr="000469D9">
        <w:rPr>
          <w:rFonts w:ascii="Times New Roman" w:eastAsiaTheme="minorHAnsi" w:hAnsi="Times New Roman" w:cs="Times New Roman"/>
          <w:sz w:val="24"/>
          <w:lang w:eastAsia="ru-RU"/>
        </w:rPr>
        <w:t>субнивального</w:t>
      </w:r>
      <w:proofErr w:type="spellEnd"/>
      <w:r w:rsidR="000469D9" w:rsidRPr="000469D9">
        <w:rPr>
          <w:rFonts w:ascii="Times New Roman" w:eastAsiaTheme="minorHAnsi" w:hAnsi="Times New Roman" w:cs="Times New Roman"/>
          <w:sz w:val="24"/>
          <w:lang w:eastAsia="ru-RU"/>
        </w:rPr>
        <w:t xml:space="preserve"> и нивального поясов на ключевых у</w:t>
      </w:r>
      <w:r>
        <w:rPr>
          <w:rFonts w:ascii="Times New Roman" w:eastAsiaTheme="minorHAnsi" w:hAnsi="Times New Roman" w:cs="Times New Roman"/>
          <w:sz w:val="24"/>
          <w:lang w:eastAsia="ru-RU"/>
        </w:rPr>
        <w:t>частках (</w:t>
      </w:r>
      <w:proofErr w:type="spellStart"/>
      <w:r>
        <w:rPr>
          <w:rFonts w:ascii="Times New Roman" w:eastAsiaTheme="minorHAnsi" w:hAnsi="Times New Roman" w:cs="Times New Roman"/>
          <w:sz w:val="24"/>
          <w:lang w:eastAsia="ru-RU"/>
        </w:rPr>
        <w:t>Фишт-Оштен</w:t>
      </w:r>
      <w:proofErr w:type="spellEnd"/>
      <w:r>
        <w:rPr>
          <w:rFonts w:ascii="Times New Roman" w:eastAsiaTheme="minorHAnsi" w:hAnsi="Times New Roman" w:cs="Times New Roman"/>
          <w:sz w:val="24"/>
          <w:lang w:eastAsia="ru-RU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4"/>
          <w:lang w:eastAsia="ru-RU"/>
        </w:rPr>
        <w:t>Лагонаки</w:t>
      </w:r>
      <w:proofErr w:type="spellEnd"/>
      <w:r>
        <w:rPr>
          <w:rFonts w:ascii="Times New Roman" w:eastAsiaTheme="minorHAnsi" w:hAnsi="Times New Roman" w:cs="Times New Roman"/>
          <w:sz w:val="24"/>
          <w:lang w:eastAsia="ru-RU"/>
        </w:rPr>
        <w:t>).</w:t>
      </w:r>
    </w:p>
    <w:p w:rsidR="001B5D73" w:rsidRDefault="000469D9" w:rsidP="001B5D73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>2.</w:t>
      </w:r>
      <w:r>
        <w:rPr>
          <w:rFonts w:ascii="Times New Roman" w:eastAsiaTheme="minorHAnsi" w:hAnsi="Times New Roman" w:cs="Times New Roman"/>
          <w:sz w:val="24"/>
          <w:lang w:eastAsia="ru-RU"/>
        </w:rPr>
        <w:tab/>
      </w:r>
      <w:r w:rsidRPr="000469D9">
        <w:rPr>
          <w:rFonts w:ascii="Times New Roman" w:eastAsiaTheme="minorHAnsi" w:hAnsi="Times New Roman" w:cs="Times New Roman"/>
          <w:sz w:val="24"/>
          <w:lang w:eastAsia="ru-RU"/>
        </w:rPr>
        <w:t>Выявить таксономический соста</w:t>
      </w:r>
      <w:r w:rsidR="004C3BA4">
        <w:rPr>
          <w:rFonts w:ascii="Times New Roman" w:eastAsiaTheme="minorHAnsi" w:hAnsi="Times New Roman" w:cs="Times New Roman"/>
          <w:sz w:val="24"/>
          <w:lang w:eastAsia="ru-RU"/>
        </w:rPr>
        <w:t xml:space="preserve">в основных представителей растительного и животного мира </w:t>
      </w:r>
      <w:proofErr w:type="spellStart"/>
      <w:r w:rsidR="004C3BA4">
        <w:rPr>
          <w:rFonts w:ascii="Times New Roman" w:eastAsiaTheme="minorHAnsi" w:hAnsi="Times New Roman" w:cs="Times New Roman"/>
          <w:sz w:val="24"/>
          <w:lang w:eastAsia="ru-RU"/>
        </w:rPr>
        <w:t>субнивального</w:t>
      </w:r>
      <w:proofErr w:type="spellEnd"/>
      <w:r w:rsidR="004C3BA4">
        <w:rPr>
          <w:rFonts w:ascii="Times New Roman" w:eastAsiaTheme="minorHAnsi" w:hAnsi="Times New Roman" w:cs="Times New Roman"/>
          <w:sz w:val="24"/>
          <w:lang w:eastAsia="ru-RU"/>
        </w:rPr>
        <w:t xml:space="preserve"> и </w:t>
      </w:r>
      <w:proofErr w:type="spellStart"/>
      <w:r w:rsidR="004C3BA4">
        <w:rPr>
          <w:rFonts w:ascii="Times New Roman" w:eastAsiaTheme="minorHAnsi" w:hAnsi="Times New Roman" w:cs="Times New Roman"/>
          <w:sz w:val="24"/>
          <w:lang w:eastAsia="ru-RU"/>
        </w:rPr>
        <w:t>нивальго</w:t>
      </w:r>
      <w:proofErr w:type="spellEnd"/>
      <w:r w:rsidR="004C3BA4">
        <w:rPr>
          <w:rFonts w:ascii="Times New Roman" w:eastAsiaTheme="minorHAnsi" w:hAnsi="Times New Roman" w:cs="Times New Roman"/>
          <w:sz w:val="24"/>
          <w:lang w:eastAsia="ru-RU"/>
        </w:rPr>
        <w:t xml:space="preserve"> поясов</w:t>
      </w:r>
      <w:r w:rsidR="001B5D73">
        <w:rPr>
          <w:rFonts w:ascii="Times New Roman" w:eastAsiaTheme="minorHAnsi" w:hAnsi="Times New Roman" w:cs="Times New Roman"/>
          <w:sz w:val="24"/>
          <w:lang w:eastAsia="ru-RU"/>
        </w:rPr>
        <w:t>.</w:t>
      </w:r>
    </w:p>
    <w:p w:rsidR="000469D9" w:rsidRPr="000469D9" w:rsidRDefault="000469D9" w:rsidP="001B5D73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sz w:val="24"/>
          <w:lang w:eastAsia="ru-RU"/>
        </w:rPr>
        <w:t>3.</w:t>
      </w:r>
      <w:r>
        <w:rPr>
          <w:rFonts w:ascii="Times New Roman" w:eastAsiaTheme="minorHAnsi" w:hAnsi="Times New Roman" w:cs="Times New Roman"/>
          <w:sz w:val="24"/>
          <w:lang w:eastAsia="ru-RU"/>
        </w:rPr>
        <w:tab/>
      </w:r>
      <w:r w:rsidRPr="000469D9">
        <w:rPr>
          <w:rFonts w:ascii="Times New Roman" w:eastAsiaTheme="minorHAnsi" w:hAnsi="Times New Roman" w:cs="Times New Roman"/>
          <w:sz w:val="24"/>
          <w:lang w:eastAsia="ru-RU"/>
        </w:rPr>
        <w:t xml:space="preserve">Описать морфо-анатомические и физиологические адаптации доминантных видов к экстремальным факторам. </w:t>
      </w:r>
    </w:p>
    <w:p w:rsidR="00D66453" w:rsidRDefault="00D66453" w:rsidP="00B966B2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4"/>
          <w:lang w:eastAsia="ru-RU"/>
        </w:rPr>
      </w:pPr>
      <w:r>
        <w:rPr>
          <w:rFonts w:ascii="Times New Roman" w:eastAsiaTheme="minorHAnsi" w:hAnsi="Times New Roman" w:cs="Times New Roman"/>
          <w:b/>
          <w:sz w:val="24"/>
          <w:lang w:eastAsia="ru-RU"/>
        </w:rPr>
        <w:t>Методы исследования:</w:t>
      </w:r>
    </w:p>
    <w:p w:rsidR="003A150D" w:rsidRPr="003A150D" w:rsidRDefault="00641560" w:rsidP="00B966B2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>1.</w:t>
      </w:r>
      <w:r>
        <w:rPr>
          <w:rFonts w:ascii="Times New Roman" w:eastAsiaTheme="minorHAnsi" w:hAnsi="Times New Roman" w:cs="Times New Roman"/>
          <w:sz w:val="24"/>
          <w:lang w:eastAsia="ru-RU"/>
        </w:rPr>
        <w:tab/>
      </w:r>
      <w:r w:rsidR="00D64D1B" w:rsidRPr="00D64D1B">
        <w:rPr>
          <w:rFonts w:ascii="Times New Roman" w:eastAsiaTheme="minorHAnsi" w:hAnsi="Times New Roman" w:cs="Times New Roman"/>
          <w:sz w:val="24"/>
          <w:lang w:eastAsia="ru-RU"/>
        </w:rPr>
        <w:t xml:space="preserve">Сравнительно-географический метод — сопоставление флоры и фауны </w:t>
      </w:r>
      <w:proofErr w:type="spellStart"/>
      <w:r w:rsidR="00D64D1B" w:rsidRPr="00D64D1B">
        <w:rPr>
          <w:rFonts w:ascii="Times New Roman" w:eastAsiaTheme="minorHAnsi" w:hAnsi="Times New Roman" w:cs="Times New Roman"/>
          <w:sz w:val="24"/>
          <w:lang w:eastAsia="ru-RU"/>
        </w:rPr>
        <w:t>субнивального</w:t>
      </w:r>
      <w:proofErr w:type="spellEnd"/>
      <w:r w:rsidR="00D64D1B" w:rsidRPr="00D64D1B">
        <w:rPr>
          <w:rFonts w:ascii="Times New Roman" w:eastAsiaTheme="minorHAnsi" w:hAnsi="Times New Roman" w:cs="Times New Roman"/>
          <w:sz w:val="24"/>
          <w:lang w:eastAsia="ru-RU"/>
        </w:rPr>
        <w:t xml:space="preserve"> и нивального поясов Адыгеи с другими высокогорными регионами Кавказа.</w:t>
      </w:r>
    </w:p>
    <w:p w:rsidR="00D64D1B" w:rsidRDefault="00641560" w:rsidP="00D64D1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>2.</w:t>
      </w:r>
      <w:r>
        <w:rPr>
          <w:rFonts w:ascii="Times New Roman" w:eastAsiaTheme="minorHAnsi" w:hAnsi="Times New Roman" w:cs="Times New Roman"/>
          <w:sz w:val="24"/>
          <w:lang w:eastAsia="ru-RU"/>
        </w:rPr>
        <w:tab/>
      </w:r>
      <w:r w:rsidR="00D64D1B" w:rsidRPr="00D64D1B">
        <w:rPr>
          <w:rFonts w:ascii="Times New Roman" w:eastAsiaTheme="minorHAnsi" w:hAnsi="Times New Roman" w:cs="Times New Roman"/>
          <w:sz w:val="24"/>
          <w:lang w:eastAsia="ru-RU"/>
        </w:rPr>
        <w:t>Метод критического анализа источников — оценка достоверности, полноты и сопоставимости литературных данных.</w:t>
      </w:r>
      <w:r w:rsidR="00D64D1B" w:rsidRPr="00D64D1B">
        <w:rPr>
          <w:rFonts w:ascii="Times New Roman" w:eastAsiaTheme="minorHAnsi" w:hAnsi="Times New Roman" w:cs="Times New Roman"/>
          <w:sz w:val="24"/>
          <w:lang w:eastAsia="ru-RU"/>
        </w:rPr>
        <w:br/>
      </w:r>
      <w:r w:rsidR="00D64D1B">
        <w:rPr>
          <w:rFonts w:ascii="Times New Roman" w:eastAsiaTheme="minorHAnsi" w:hAnsi="Times New Roman" w:cs="Times New Roman"/>
          <w:sz w:val="24"/>
          <w:lang w:eastAsia="ru-RU"/>
        </w:rPr>
        <w:t xml:space="preserve"> </w:t>
      </w:r>
      <w:r w:rsidR="00D64D1B">
        <w:rPr>
          <w:rFonts w:ascii="Times New Roman" w:eastAsiaTheme="minorHAnsi" w:hAnsi="Times New Roman" w:cs="Times New Roman"/>
          <w:sz w:val="24"/>
          <w:lang w:eastAsia="ru-RU"/>
        </w:rPr>
        <w:tab/>
        <w:t>3.</w:t>
      </w:r>
      <w:r w:rsidR="00D64D1B">
        <w:rPr>
          <w:rFonts w:ascii="Times New Roman" w:eastAsiaTheme="minorHAnsi" w:hAnsi="Times New Roman" w:cs="Times New Roman"/>
          <w:sz w:val="24"/>
          <w:lang w:eastAsia="ru-RU"/>
        </w:rPr>
        <w:tab/>
      </w:r>
      <w:r w:rsidR="00D64D1B" w:rsidRPr="00D64D1B">
        <w:rPr>
          <w:rFonts w:ascii="Times New Roman" w:eastAsiaTheme="minorHAnsi" w:hAnsi="Times New Roman" w:cs="Times New Roman"/>
          <w:sz w:val="24"/>
          <w:lang w:eastAsia="ru-RU"/>
        </w:rPr>
        <w:t>Метод обобщения — выделение общих закономерностей адаптаций, таксономического состава и пространственного распределения видов.</w:t>
      </w:r>
    </w:p>
    <w:p w:rsidR="009C5F2D" w:rsidRDefault="00A13181" w:rsidP="00B966B2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eastAsiaTheme="minorHAnsi" w:hAnsi="Times New Roman"/>
          <w:sz w:val="24"/>
        </w:rPr>
      </w:pPr>
      <w:r w:rsidRPr="003A150D">
        <w:rPr>
          <w:rFonts w:ascii="Times New Roman" w:eastAsiaTheme="minorHAnsi" w:hAnsi="Times New Roman"/>
          <w:b/>
          <w:sz w:val="24"/>
        </w:rPr>
        <w:t>Степень разработанности.</w:t>
      </w:r>
      <w:r w:rsidR="009C5F2D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="009C5F2D" w:rsidRPr="009C5F2D">
        <w:rPr>
          <w:rFonts w:ascii="Times New Roman" w:eastAsiaTheme="minorHAnsi" w:hAnsi="Times New Roman"/>
          <w:sz w:val="24"/>
        </w:rPr>
        <w:t>Фишт-Оштенский</w:t>
      </w:r>
      <w:proofErr w:type="spellEnd"/>
      <w:r w:rsidR="009C5F2D" w:rsidRPr="009C5F2D">
        <w:rPr>
          <w:rFonts w:ascii="Times New Roman" w:eastAsiaTheme="minorHAnsi" w:hAnsi="Times New Roman"/>
          <w:sz w:val="24"/>
        </w:rPr>
        <w:t xml:space="preserve"> массив и </w:t>
      </w:r>
      <w:proofErr w:type="spellStart"/>
      <w:r w:rsidR="009C5F2D" w:rsidRPr="009C5F2D">
        <w:rPr>
          <w:rFonts w:ascii="Times New Roman" w:eastAsiaTheme="minorHAnsi" w:hAnsi="Times New Roman"/>
          <w:sz w:val="24"/>
        </w:rPr>
        <w:t>Лагонакское</w:t>
      </w:r>
      <w:proofErr w:type="spellEnd"/>
      <w:r w:rsidR="009C5F2D" w:rsidRPr="009C5F2D">
        <w:rPr>
          <w:rFonts w:ascii="Times New Roman" w:eastAsiaTheme="minorHAnsi" w:hAnsi="Times New Roman"/>
          <w:sz w:val="24"/>
        </w:rPr>
        <w:t xml:space="preserve"> нагорье расположены на высотах от 2000 до 2867 м (гора </w:t>
      </w:r>
      <w:proofErr w:type="spellStart"/>
      <w:r w:rsidR="009C5F2D" w:rsidRPr="009C5F2D">
        <w:rPr>
          <w:rFonts w:ascii="Times New Roman" w:eastAsiaTheme="minorHAnsi" w:hAnsi="Times New Roman"/>
          <w:sz w:val="24"/>
        </w:rPr>
        <w:t>Фишт</w:t>
      </w:r>
      <w:proofErr w:type="spellEnd"/>
      <w:r w:rsidR="009C5F2D" w:rsidRPr="009C5F2D">
        <w:rPr>
          <w:rFonts w:ascii="Times New Roman" w:eastAsiaTheme="minorHAnsi" w:hAnsi="Times New Roman"/>
          <w:sz w:val="24"/>
        </w:rPr>
        <w:t xml:space="preserve"> — самая западная вер</w:t>
      </w:r>
      <w:r w:rsidR="000710E0">
        <w:rPr>
          <w:rFonts w:ascii="Times New Roman" w:eastAsiaTheme="minorHAnsi" w:hAnsi="Times New Roman"/>
          <w:sz w:val="24"/>
        </w:rPr>
        <w:t>шина Кавказа с ледниками) [1</w:t>
      </w:r>
      <w:r w:rsidR="009C5F2D">
        <w:rPr>
          <w:rFonts w:ascii="Times New Roman" w:eastAsiaTheme="minorHAnsi" w:hAnsi="Times New Roman"/>
          <w:sz w:val="24"/>
        </w:rPr>
        <w:t>]</w:t>
      </w:r>
      <w:r w:rsidR="009C5F2D" w:rsidRPr="009C5F2D">
        <w:rPr>
          <w:rFonts w:ascii="Times New Roman" w:eastAsiaTheme="minorHAnsi" w:hAnsi="Times New Roman"/>
          <w:sz w:val="24"/>
        </w:rPr>
        <w:t xml:space="preserve">. Снеговая линия на Западном Кавказе опускается до 2700–2800 м, поэтому вершины </w:t>
      </w:r>
      <w:proofErr w:type="spellStart"/>
      <w:r w:rsidR="009C5F2D" w:rsidRPr="009C5F2D">
        <w:rPr>
          <w:rFonts w:ascii="Times New Roman" w:eastAsiaTheme="minorHAnsi" w:hAnsi="Times New Roman"/>
          <w:sz w:val="24"/>
        </w:rPr>
        <w:t>Фишта</w:t>
      </w:r>
      <w:proofErr w:type="spellEnd"/>
      <w:r w:rsidR="009C5F2D" w:rsidRPr="009C5F2D">
        <w:rPr>
          <w:rFonts w:ascii="Times New Roman" w:eastAsiaTheme="minorHAnsi" w:hAnsi="Times New Roman"/>
          <w:sz w:val="24"/>
        </w:rPr>
        <w:t xml:space="preserve"> и </w:t>
      </w:r>
      <w:proofErr w:type="spellStart"/>
      <w:r w:rsidR="009C5F2D" w:rsidRPr="009C5F2D">
        <w:rPr>
          <w:rFonts w:ascii="Times New Roman" w:eastAsiaTheme="minorHAnsi" w:hAnsi="Times New Roman"/>
          <w:sz w:val="24"/>
        </w:rPr>
        <w:t>Оштена</w:t>
      </w:r>
      <w:proofErr w:type="spellEnd"/>
      <w:r w:rsidR="009C5F2D" w:rsidRPr="009C5F2D">
        <w:rPr>
          <w:rFonts w:ascii="Times New Roman" w:eastAsiaTheme="minorHAnsi" w:hAnsi="Times New Roman"/>
          <w:sz w:val="24"/>
        </w:rPr>
        <w:t xml:space="preserve"> покрыты снегами и небольшими лед</w:t>
      </w:r>
      <w:r w:rsidR="000710E0">
        <w:rPr>
          <w:rFonts w:ascii="Times New Roman" w:eastAsiaTheme="minorHAnsi" w:hAnsi="Times New Roman"/>
          <w:sz w:val="24"/>
        </w:rPr>
        <w:t>никами (около 10 ледников) [1</w:t>
      </w:r>
      <w:r w:rsidR="002C442E">
        <w:rPr>
          <w:rFonts w:ascii="Times New Roman" w:eastAsiaTheme="minorHAnsi" w:hAnsi="Times New Roman"/>
          <w:sz w:val="24"/>
        </w:rPr>
        <w:t>,</w:t>
      </w:r>
      <w:r w:rsidR="000710E0">
        <w:rPr>
          <w:rFonts w:ascii="Times New Roman" w:eastAsiaTheme="minorHAnsi" w:hAnsi="Times New Roman"/>
          <w:sz w:val="24"/>
        </w:rPr>
        <w:t>5</w:t>
      </w:r>
      <w:r w:rsidR="009C5F2D" w:rsidRPr="009C5F2D">
        <w:rPr>
          <w:rFonts w:ascii="Times New Roman" w:eastAsiaTheme="minorHAnsi" w:hAnsi="Times New Roman"/>
          <w:sz w:val="24"/>
        </w:rPr>
        <w:t xml:space="preserve">]. Ледники </w:t>
      </w:r>
      <w:proofErr w:type="spellStart"/>
      <w:r w:rsidR="009C5F2D" w:rsidRPr="009C5F2D">
        <w:rPr>
          <w:rFonts w:ascii="Times New Roman" w:eastAsiaTheme="minorHAnsi" w:hAnsi="Times New Roman"/>
          <w:sz w:val="24"/>
        </w:rPr>
        <w:t>Фишта</w:t>
      </w:r>
      <w:proofErr w:type="spellEnd"/>
      <w:r w:rsidR="009C5F2D" w:rsidRPr="009C5F2D">
        <w:rPr>
          <w:rFonts w:ascii="Times New Roman" w:eastAsiaTheme="minorHAnsi" w:hAnsi="Times New Roman"/>
          <w:sz w:val="24"/>
        </w:rPr>
        <w:t xml:space="preserve"> относятся к типу каровых и висячих, их языки спуска</w:t>
      </w:r>
      <w:r w:rsidR="000710E0">
        <w:rPr>
          <w:rFonts w:ascii="Times New Roman" w:eastAsiaTheme="minorHAnsi" w:hAnsi="Times New Roman"/>
          <w:sz w:val="24"/>
        </w:rPr>
        <w:t>ются до высот 2300–2500 м [</w:t>
      </w:r>
      <w:r w:rsidR="000710E0" w:rsidRPr="000710E0">
        <w:rPr>
          <w:rFonts w:ascii="Times New Roman" w:eastAsiaTheme="minorHAnsi" w:hAnsi="Times New Roman"/>
          <w:sz w:val="24"/>
        </w:rPr>
        <w:t>1</w:t>
      </w:r>
      <w:r w:rsidR="009C5F2D" w:rsidRPr="009C5F2D">
        <w:rPr>
          <w:rFonts w:ascii="Times New Roman" w:eastAsiaTheme="minorHAnsi" w:hAnsi="Times New Roman"/>
          <w:sz w:val="24"/>
        </w:rPr>
        <w:t>].</w:t>
      </w:r>
    </w:p>
    <w:p w:rsidR="009C5F2D" w:rsidRDefault="009C5F2D" w:rsidP="00B966B2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eastAsiaTheme="minorHAnsi" w:hAnsi="Times New Roman"/>
          <w:sz w:val="24"/>
        </w:rPr>
      </w:pPr>
      <w:r w:rsidRPr="009C5F2D">
        <w:rPr>
          <w:rFonts w:ascii="Times New Roman" w:eastAsiaTheme="minorHAnsi" w:hAnsi="Times New Roman"/>
          <w:sz w:val="24"/>
        </w:rPr>
        <w:t>Климат характеризуется высокой изменчивость</w:t>
      </w:r>
      <w:r>
        <w:rPr>
          <w:rFonts w:ascii="Times New Roman" w:eastAsiaTheme="minorHAnsi" w:hAnsi="Times New Roman"/>
          <w:sz w:val="24"/>
        </w:rPr>
        <w:t xml:space="preserve">ю: </w:t>
      </w:r>
      <w:proofErr w:type="spellStart"/>
      <w:r>
        <w:rPr>
          <w:rFonts w:ascii="Times New Roman" w:eastAsiaTheme="minorHAnsi" w:hAnsi="Times New Roman"/>
          <w:sz w:val="24"/>
        </w:rPr>
        <w:t>c</w:t>
      </w:r>
      <w:r w:rsidRPr="009C5F2D">
        <w:rPr>
          <w:rFonts w:ascii="Times New Roman" w:eastAsiaTheme="minorHAnsi" w:hAnsi="Times New Roman"/>
          <w:sz w:val="24"/>
        </w:rPr>
        <w:t>реднегодовые</w:t>
      </w:r>
      <w:proofErr w:type="spellEnd"/>
      <w:r w:rsidRPr="009C5F2D">
        <w:rPr>
          <w:rFonts w:ascii="Times New Roman" w:eastAsiaTheme="minorHAnsi" w:hAnsi="Times New Roman"/>
          <w:sz w:val="24"/>
        </w:rPr>
        <w:t xml:space="preserve"> температуры отрицательные, осадки выпадают п</w:t>
      </w:r>
      <w:r w:rsidR="002C442E">
        <w:rPr>
          <w:rFonts w:ascii="Times New Roman" w:eastAsiaTheme="minorHAnsi" w:hAnsi="Times New Roman"/>
          <w:sz w:val="24"/>
        </w:rPr>
        <w:t>реимущественно в твёрдом виде [2</w:t>
      </w:r>
      <w:r w:rsidRPr="009C5F2D">
        <w:rPr>
          <w:rFonts w:ascii="Times New Roman" w:eastAsiaTheme="minorHAnsi" w:hAnsi="Times New Roman"/>
          <w:sz w:val="24"/>
        </w:rPr>
        <w:t xml:space="preserve">]. </w:t>
      </w:r>
    </w:p>
    <w:p w:rsidR="009C5F2D" w:rsidRPr="00D64D1B" w:rsidRDefault="009C5F2D" w:rsidP="00B966B2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eastAsiaTheme="minorHAnsi" w:hAnsi="Times New Roman"/>
          <w:sz w:val="24"/>
        </w:rPr>
      </w:pPr>
      <w:r w:rsidRPr="009C5F2D">
        <w:rPr>
          <w:rFonts w:ascii="Times New Roman" w:eastAsiaTheme="minorHAnsi" w:hAnsi="Times New Roman"/>
          <w:sz w:val="24"/>
        </w:rPr>
        <w:t xml:space="preserve">Почвы — маломощные скелетные, горно-луговые, на известняках — горно-луговые </w:t>
      </w:r>
      <w:proofErr w:type="spellStart"/>
      <w:r w:rsidRPr="009C5F2D">
        <w:rPr>
          <w:rFonts w:ascii="Times New Roman" w:eastAsiaTheme="minorHAnsi" w:hAnsi="Times New Roman"/>
          <w:sz w:val="24"/>
        </w:rPr>
        <w:t>чернозёмовидные</w:t>
      </w:r>
      <w:proofErr w:type="spellEnd"/>
      <w:r w:rsidRPr="009C5F2D">
        <w:rPr>
          <w:rFonts w:ascii="Times New Roman" w:eastAsiaTheme="minorHAnsi" w:hAnsi="Times New Roman"/>
          <w:sz w:val="24"/>
        </w:rPr>
        <w:t xml:space="preserve">, на карбонатных </w:t>
      </w:r>
      <w:r w:rsidR="000710E0">
        <w:rPr>
          <w:rFonts w:ascii="Times New Roman" w:eastAsiaTheme="minorHAnsi" w:hAnsi="Times New Roman"/>
          <w:sz w:val="24"/>
        </w:rPr>
        <w:t>породах — горно-луговые бурые [1</w:t>
      </w:r>
      <w:r>
        <w:rPr>
          <w:rFonts w:ascii="Times New Roman" w:eastAsiaTheme="minorHAnsi" w:hAnsi="Times New Roman"/>
          <w:sz w:val="24"/>
        </w:rPr>
        <w:t>]</w:t>
      </w:r>
      <w:r w:rsidRPr="009C5F2D">
        <w:rPr>
          <w:rFonts w:ascii="Times New Roman" w:eastAsiaTheme="minorHAnsi" w:hAnsi="Times New Roman"/>
          <w:sz w:val="24"/>
        </w:rPr>
        <w:t xml:space="preserve">. Для </w:t>
      </w:r>
      <w:proofErr w:type="spellStart"/>
      <w:r w:rsidRPr="009C5F2D">
        <w:rPr>
          <w:rFonts w:ascii="Times New Roman" w:eastAsiaTheme="minorHAnsi" w:hAnsi="Times New Roman"/>
          <w:sz w:val="24"/>
        </w:rPr>
        <w:t>субнивального</w:t>
      </w:r>
      <w:proofErr w:type="spellEnd"/>
      <w:r w:rsidRPr="009C5F2D">
        <w:rPr>
          <w:rFonts w:ascii="Times New Roman" w:eastAsiaTheme="minorHAnsi" w:hAnsi="Times New Roman"/>
          <w:sz w:val="24"/>
        </w:rPr>
        <w:t xml:space="preserve"> пояса характерны пятна-медальоны (криогенные структуры), формирующиеся в результате морозног</w:t>
      </w:r>
      <w:r w:rsidR="002C442E">
        <w:rPr>
          <w:rFonts w:ascii="Times New Roman" w:eastAsiaTheme="minorHAnsi" w:hAnsi="Times New Roman"/>
          <w:sz w:val="24"/>
        </w:rPr>
        <w:t>о пучения [2</w:t>
      </w:r>
      <w:r w:rsidRPr="009C5F2D">
        <w:rPr>
          <w:rFonts w:ascii="Times New Roman" w:eastAsiaTheme="minorHAnsi" w:hAnsi="Times New Roman"/>
          <w:sz w:val="24"/>
        </w:rPr>
        <w:t>]. На высотах выше 2800 м растительность практически отсутствует, почвенный покров фрагментарен, представлен примитивными горно-луговым</w:t>
      </w:r>
      <w:r>
        <w:rPr>
          <w:rFonts w:ascii="Times New Roman" w:eastAsiaTheme="minorHAnsi" w:hAnsi="Times New Roman"/>
          <w:sz w:val="24"/>
        </w:rPr>
        <w:t xml:space="preserve">и почвами с неполным профилем </w:t>
      </w:r>
      <w:r w:rsidR="002C442E">
        <w:rPr>
          <w:rFonts w:ascii="Times New Roman" w:eastAsiaTheme="minorHAnsi" w:hAnsi="Times New Roman"/>
          <w:sz w:val="24"/>
        </w:rPr>
        <w:t>[2</w:t>
      </w:r>
      <w:r>
        <w:rPr>
          <w:rFonts w:ascii="Times New Roman" w:eastAsiaTheme="minorHAnsi" w:hAnsi="Times New Roman"/>
          <w:sz w:val="24"/>
        </w:rPr>
        <w:t>]</w:t>
      </w:r>
      <w:r w:rsidRPr="009C5F2D">
        <w:rPr>
          <w:rFonts w:ascii="Times New Roman" w:eastAsiaTheme="minorHAnsi" w:hAnsi="Times New Roman"/>
          <w:sz w:val="24"/>
        </w:rPr>
        <w:t>.</w:t>
      </w:r>
    </w:p>
    <w:p w:rsidR="009C5F2D" w:rsidRPr="00C43D85" w:rsidRDefault="00AA1E39" w:rsidP="00C43D8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 w:rsidRPr="003A150D">
        <w:rPr>
          <w:rFonts w:ascii="Times New Roman" w:eastAsiaTheme="minorHAnsi" w:hAnsi="Times New Roman"/>
          <w:b/>
          <w:sz w:val="24"/>
        </w:rPr>
        <w:t>Научные результаты.</w:t>
      </w:r>
      <w:r w:rsidR="00A452F2">
        <w:rPr>
          <w:rFonts w:ascii="Times New Roman" w:eastAsiaTheme="minorHAnsi" w:hAnsi="Times New Roman"/>
          <w:sz w:val="24"/>
        </w:rPr>
        <w:t xml:space="preserve"> </w:t>
      </w:r>
      <w:r w:rsidR="00C43D85" w:rsidRPr="00C43D85">
        <w:rPr>
          <w:rFonts w:ascii="Times New Roman" w:eastAsiaTheme="minorHAnsi" w:hAnsi="Times New Roman" w:cs="Times New Roman"/>
          <w:sz w:val="24"/>
          <w:lang w:eastAsia="ru-RU"/>
        </w:rPr>
        <w:t xml:space="preserve">У </w:t>
      </w:r>
      <w:proofErr w:type="spellStart"/>
      <w:r w:rsidR="00C43D85" w:rsidRPr="00C43D85">
        <w:rPr>
          <w:rFonts w:ascii="Times New Roman" w:eastAsiaTheme="minorHAnsi" w:hAnsi="Times New Roman" w:cs="Times New Roman"/>
          <w:sz w:val="24"/>
          <w:lang w:eastAsia="ru-RU"/>
        </w:rPr>
        <w:t>криофильных</w:t>
      </w:r>
      <w:proofErr w:type="spellEnd"/>
      <w:r w:rsidR="00C43D85" w:rsidRPr="00C43D85">
        <w:rPr>
          <w:rFonts w:ascii="Times New Roman" w:eastAsiaTheme="minorHAnsi" w:hAnsi="Times New Roman" w:cs="Times New Roman"/>
          <w:sz w:val="24"/>
          <w:lang w:eastAsia="ru-RU"/>
        </w:rPr>
        <w:t xml:space="preserve"> растений выявлены следующие морфо-анатомические адаптации: подушковидная и стелющаяся формы побегов (снижение теплоотдачи), мелкоклеточность эпидермиса (защита от иссушения и УФ-излучения), мощная стержневая корневая систе</w:t>
      </w:r>
      <w:r w:rsidR="002C442E">
        <w:rPr>
          <w:rFonts w:ascii="Times New Roman" w:eastAsiaTheme="minorHAnsi" w:hAnsi="Times New Roman" w:cs="Times New Roman"/>
          <w:sz w:val="24"/>
          <w:lang w:eastAsia="ru-RU"/>
        </w:rPr>
        <w:t>ма (закрепление на осыпях) [3, 4</w:t>
      </w:r>
      <w:r w:rsidR="00C43D85" w:rsidRPr="00C43D85">
        <w:rPr>
          <w:rFonts w:ascii="Times New Roman" w:eastAsiaTheme="minorHAnsi" w:hAnsi="Times New Roman" w:cs="Times New Roman"/>
          <w:sz w:val="24"/>
          <w:lang w:eastAsia="ru-RU"/>
        </w:rPr>
        <w:t xml:space="preserve">]. Для беспозвоночных характерны </w:t>
      </w:r>
      <w:r w:rsidR="00C43D85" w:rsidRPr="00C43D85">
        <w:rPr>
          <w:rFonts w:ascii="Times New Roman" w:eastAsiaTheme="minorHAnsi" w:hAnsi="Times New Roman" w:cs="Times New Roman"/>
          <w:sz w:val="24"/>
          <w:lang w:eastAsia="ru-RU"/>
        </w:rPr>
        <w:lastRenderedPageBreak/>
        <w:t xml:space="preserve">укороченные конечности (снижение </w:t>
      </w:r>
      <w:proofErr w:type="spellStart"/>
      <w:r w:rsidR="00C43D85" w:rsidRPr="00C43D85">
        <w:rPr>
          <w:rFonts w:ascii="Times New Roman" w:eastAsiaTheme="minorHAnsi" w:hAnsi="Times New Roman" w:cs="Times New Roman"/>
          <w:sz w:val="24"/>
          <w:lang w:eastAsia="ru-RU"/>
        </w:rPr>
        <w:t>теплопотерь</w:t>
      </w:r>
      <w:proofErr w:type="spellEnd"/>
      <w:r w:rsidR="00C43D85" w:rsidRPr="00C43D85">
        <w:rPr>
          <w:rFonts w:ascii="Times New Roman" w:eastAsiaTheme="minorHAnsi" w:hAnsi="Times New Roman" w:cs="Times New Roman"/>
          <w:sz w:val="24"/>
          <w:lang w:eastAsia="ru-RU"/>
        </w:rPr>
        <w:t>) и тёмная пигментация (</w:t>
      </w:r>
      <w:proofErr w:type="spellStart"/>
      <w:r w:rsidR="00C43D85" w:rsidRPr="00C43D85">
        <w:rPr>
          <w:rFonts w:ascii="Times New Roman" w:eastAsiaTheme="minorHAnsi" w:hAnsi="Times New Roman" w:cs="Times New Roman"/>
          <w:sz w:val="24"/>
          <w:lang w:eastAsia="ru-RU"/>
        </w:rPr>
        <w:t>меланизм</w:t>
      </w:r>
      <w:proofErr w:type="spellEnd"/>
      <w:r w:rsidR="00C43D85" w:rsidRPr="00C43D85">
        <w:rPr>
          <w:rFonts w:ascii="Times New Roman" w:eastAsiaTheme="minorHAnsi" w:hAnsi="Times New Roman" w:cs="Times New Roman"/>
          <w:sz w:val="24"/>
          <w:lang w:eastAsia="ru-RU"/>
        </w:rPr>
        <w:t>), усиливающа</w:t>
      </w:r>
      <w:r w:rsidR="002C442E">
        <w:rPr>
          <w:rFonts w:ascii="Times New Roman" w:eastAsiaTheme="minorHAnsi" w:hAnsi="Times New Roman" w:cs="Times New Roman"/>
          <w:sz w:val="24"/>
          <w:lang w:eastAsia="ru-RU"/>
        </w:rPr>
        <w:t>я поглощение солнечного тепла [5</w:t>
      </w:r>
      <w:r w:rsidR="00C43D85" w:rsidRPr="00C43D85">
        <w:rPr>
          <w:rFonts w:ascii="Times New Roman" w:eastAsiaTheme="minorHAnsi" w:hAnsi="Times New Roman" w:cs="Times New Roman"/>
          <w:sz w:val="24"/>
          <w:lang w:eastAsia="ru-RU"/>
        </w:rPr>
        <w:t>].</w:t>
      </w:r>
    </w:p>
    <w:p w:rsidR="005F4D3A" w:rsidRDefault="00BA5798" w:rsidP="009C5F2D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ru-RU"/>
        </w:rPr>
      </w:pPr>
      <w:r w:rsidRPr="00BA5798">
        <w:rPr>
          <w:rFonts w:ascii="Times New Roman" w:eastAsiaTheme="minorHAnsi" w:hAnsi="Times New Roman" w:cs="Times New Roman"/>
          <w:sz w:val="24"/>
          <w:lang w:eastAsia="ru-RU"/>
        </w:rPr>
        <w:t xml:space="preserve">Основные представители флоры </w:t>
      </w:r>
      <w:proofErr w:type="spellStart"/>
      <w:r w:rsidRPr="00BA5798">
        <w:rPr>
          <w:rFonts w:ascii="Times New Roman" w:eastAsiaTheme="minorHAnsi" w:hAnsi="Times New Roman" w:cs="Times New Roman"/>
          <w:sz w:val="24"/>
          <w:lang w:eastAsia="ru-RU"/>
        </w:rPr>
        <w:t>субнивального</w:t>
      </w:r>
      <w:proofErr w:type="spellEnd"/>
      <w:r w:rsidRPr="00BA5798">
        <w:rPr>
          <w:rFonts w:ascii="Times New Roman" w:eastAsiaTheme="minorHAnsi" w:hAnsi="Times New Roman" w:cs="Times New Roman"/>
          <w:sz w:val="24"/>
          <w:lang w:eastAsia="ru-RU"/>
        </w:rPr>
        <w:t xml:space="preserve"> и нивального поясов:</w:t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br/>
      </w:r>
      <w:proofErr w:type="spellStart"/>
      <w:r w:rsidRPr="00BA5798">
        <w:rPr>
          <w:rFonts w:ascii="Times New Roman" w:eastAsiaTheme="minorHAnsi" w:hAnsi="Times New Roman" w:cs="Times New Roman"/>
          <w:sz w:val="24"/>
          <w:lang w:eastAsia="ru-RU"/>
        </w:rPr>
        <w:t>Субнивальный</w:t>
      </w:r>
      <w:proofErr w:type="spellEnd"/>
      <w:r w:rsidRPr="00BA5798">
        <w:rPr>
          <w:rFonts w:ascii="Times New Roman" w:eastAsiaTheme="minorHAnsi" w:hAnsi="Times New Roman" w:cs="Times New Roman"/>
          <w:sz w:val="24"/>
          <w:lang w:eastAsia="ru-RU"/>
        </w:rPr>
        <w:t xml:space="preserve"> пояс (2800–3000 м):</w:t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br/>
        <w:t xml:space="preserve">Цветковые растения: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Primula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bayernii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(примула баварская),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Sedum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sempervivoides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(очиток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молодиловидный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),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Ranunculus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helenae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(лютик Елены),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Cerastium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holosteoides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(ясколка),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Saxifraga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moschata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(камнеломка мускусная),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Gentina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pyrenaica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subsp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.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kiusiana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(горечавка) </w:t>
      </w:r>
      <w:r w:rsidRPr="00A452F2">
        <w:rPr>
          <w:rFonts w:ascii="Times New Roman" w:eastAsiaTheme="minorHAnsi" w:hAnsi="Times New Roman" w:cs="Times New Roman"/>
          <w:sz w:val="24"/>
          <w:szCs w:val="28"/>
          <w:lang w:eastAsia="en-US"/>
        </w:rPr>
        <w:t>— эндемики Кавказа, подушковидная фо</w:t>
      </w:r>
      <w:r w:rsidR="00A452F2" w:rsidRPr="00A452F2">
        <w:rPr>
          <w:rFonts w:ascii="Times New Roman" w:eastAsiaTheme="minorHAnsi" w:hAnsi="Times New Roman" w:cs="Times New Roman"/>
          <w:sz w:val="24"/>
          <w:szCs w:val="28"/>
          <w:lang w:eastAsia="en-US"/>
        </w:rPr>
        <w:t>рма</w:t>
      </w:r>
      <w:r w:rsidR="002C442E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[3</w:t>
      </w:r>
      <w:r w:rsidRPr="00A452F2">
        <w:rPr>
          <w:rFonts w:ascii="Times New Roman" w:eastAsiaTheme="minorHAnsi" w:hAnsi="Times New Roman" w:cs="Times New Roman"/>
          <w:sz w:val="24"/>
          <w:szCs w:val="28"/>
          <w:lang w:eastAsia="en-US"/>
        </w:rPr>
        <w:t>];</w:t>
      </w:r>
      <w:r w:rsidRPr="00A452F2">
        <w:rPr>
          <w:rFonts w:ascii="Times New Roman" w:eastAsiaTheme="minorHAnsi" w:hAnsi="Times New Roman" w:cs="Times New Roman"/>
          <w:sz w:val="24"/>
          <w:szCs w:val="28"/>
          <w:lang w:eastAsia="en-US"/>
        </w:rPr>
        <w:br/>
        <w:t>Мхи:</w:t>
      </w:r>
      <w:r w:rsidR="00C43D85">
        <w:rPr>
          <w:rFonts w:ascii="Times New Roman" w:eastAsiaTheme="minorHAnsi" w:hAnsi="Times New Roman" w:cs="Times New Roman"/>
          <w:sz w:val="24"/>
          <w:lang w:eastAsia="ru-RU"/>
        </w:rPr>
        <w:t xml:space="preserve">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Polytrichum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sexangulare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(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политрих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шестиугольный)</w:t>
      </w:r>
      <w:r w:rsidRPr="00A452F2">
        <w:rPr>
          <w:rFonts w:ascii="Times New Roman" w:eastAsiaTheme="minorHAnsi" w:hAnsi="Times New Roman" w:cs="Times New Roman"/>
          <w:sz w:val="24"/>
          <w:szCs w:val="28"/>
          <w:lang w:eastAsia="en-US"/>
        </w:rPr>
        <w:t>;</w:t>
      </w:r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br/>
      </w:r>
      <w:r w:rsidRPr="00A452F2">
        <w:rPr>
          <w:rFonts w:ascii="Times New Roman" w:eastAsiaTheme="minorHAnsi" w:hAnsi="Times New Roman" w:cs="Times New Roman"/>
          <w:sz w:val="24"/>
          <w:szCs w:val="28"/>
          <w:lang w:eastAsia="en-US"/>
        </w:rPr>
        <w:t>Лишайники:</w:t>
      </w:r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Rhizocarpon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geographicum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(</w:t>
      </w:r>
      <w:proofErr w:type="spellStart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ризокарпон</w:t>
      </w:r>
      <w:proofErr w:type="spellEnd"/>
      <w:r w:rsidRPr="00BA579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географический) </w:t>
      </w:r>
      <w:r w:rsidRPr="00A452F2">
        <w:rPr>
          <w:rFonts w:ascii="Times New Roman" w:eastAsiaTheme="minorHAnsi" w:hAnsi="Times New Roman" w:cs="Times New Roman"/>
          <w:sz w:val="24"/>
          <w:szCs w:val="28"/>
          <w:lang w:eastAsia="en-US"/>
        </w:rPr>
        <w:t>— накипные формы.</w:t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br/>
        <w:t>Нивальный пояс (выше 3000 м):</w:t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br/>
        <w:t xml:space="preserve">Цветковые растения: единичные экземпляры </w:t>
      </w:r>
      <w:proofErr w:type="spellStart"/>
      <w:r w:rsidRPr="00BA5798">
        <w:rPr>
          <w:rFonts w:ascii="Times New Roman" w:eastAsiaTheme="minorHAnsi" w:hAnsi="Times New Roman" w:cs="Times New Roman"/>
          <w:sz w:val="24"/>
          <w:lang w:eastAsia="ru-RU"/>
        </w:rPr>
        <w:t>криофильных</w:t>
      </w:r>
      <w:proofErr w:type="spellEnd"/>
      <w:r w:rsidRPr="00BA5798">
        <w:rPr>
          <w:rFonts w:ascii="Times New Roman" w:eastAsiaTheme="minorHAnsi" w:hAnsi="Times New Roman" w:cs="Times New Roman"/>
          <w:sz w:val="24"/>
          <w:lang w:eastAsia="ru-RU"/>
        </w:rPr>
        <w:t xml:space="preserve"> видов, крайне разрежены, встречаю</w:t>
      </w:r>
      <w:r w:rsidR="002C442E">
        <w:rPr>
          <w:rFonts w:ascii="Times New Roman" w:eastAsiaTheme="minorHAnsi" w:hAnsi="Times New Roman" w:cs="Times New Roman"/>
          <w:sz w:val="24"/>
          <w:lang w:eastAsia="ru-RU"/>
        </w:rPr>
        <w:t>тся только у тающих снежников [2</w:t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t>];</w:t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br/>
        <w:t xml:space="preserve">Мхи: </w:t>
      </w:r>
      <w:proofErr w:type="spellStart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Kiaeria</w:t>
      </w:r>
      <w:proofErr w:type="spellEnd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</w:t>
      </w:r>
      <w:proofErr w:type="spellStart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starkei</w:t>
      </w:r>
      <w:proofErr w:type="spellEnd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</w:t>
      </w:r>
      <w:r w:rsidR="002C442E">
        <w:rPr>
          <w:rFonts w:ascii="Times New Roman" w:eastAsiaTheme="minorHAnsi" w:hAnsi="Times New Roman" w:cs="Times New Roman"/>
          <w:sz w:val="24"/>
          <w:lang w:eastAsia="ru-RU"/>
        </w:rPr>
        <w:t>— доминирующий вид [2</w:t>
      </w:r>
      <w:r w:rsidRPr="00A452F2">
        <w:rPr>
          <w:rFonts w:ascii="Times New Roman" w:eastAsiaTheme="minorHAnsi" w:hAnsi="Times New Roman" w:cs="Times New Roman"/>
          <w:sz w:val="24"/>
          <w:lang w:eastAsia="ru-RU"/>
        </w:rPr>
        <w:t>];</w:t>
      </w:r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br/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t xml:space="preserve">Лишайники: </w:t>
      </w:r>
      <w:proofErr w:type="spellStart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Rhizocarpon</w:t>
      </w:r>
      <w:proofErr w:type="spellEnd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</w:t>
      </w:r>
      <w:proofErr w:type="spellStart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spp</w:t>
      </w:r>
      <w:proofErr w:type="spellEnd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. </w:t>
      </w:r>
      <w:r w:rsidRPr="00A452F2">
        <w:rPr>
          <w:rFonts w:ascii="Times New Roman" w:eastAsiaTheme="minorHAnsi" w:hAnsi="Times New Roman" w:cs="Times New Roman"/>
          <w:sz w:val="24"/>
          <w:lang w:eastAsia="ru-RU"/>
        </w:rPr>
        <w:t>— накипные лишайники</w:t>
      </w:r>
      <w:r w:rsidR="002C442E">
        <w:rPr>
          <w:rFonts w:ascii="Times New Roman" w:eastAsiaTheme="minorHAnsi" w:hAnsi="Times New Roman" w:cs="Times New Roman"/>
          <w:sz w:val="24"/>
          <w:lang w:eastAsia="ru-RU"/>
        </w:rPr>
        <w:t>, пионеры первичных сукцессий [2</w:t>
      </w:r>
      <w:r w:rsidRPr="00A452F2">
        <w:rPr>
          <w:rFonts w:ascii="Times New Roman" w:eastAsiaTheme="minorHAnsi" w:hAnsi="Times New Roman" w:cs="Times New Roman"/>
          <w:sz w:val="24"/>
          <w:lang w:eastAsia="ru-RU"/>
        </w:rPr>
        <w:t>].</w:t>
      </w:r>
      <w:r w:rsidRPr="00A452F2">
        <w:rPr>
          <w:rFonts w:ascii="Times New Roman" w:eastAsiaTheme="minorHAnsi" w:hAnsi="Times New Roman" w:cs="Times New Roman"/>
          <w:sz w:val="24"/>
          <w:lang w:eastAsia="ru-RU"/>
        </w:rPr>
        <w:br/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br/>
        <w:t xml:space="preserve">Основные представители фауны </w:t>
      </w:r>
      <w:proofErr w:type="spellStart"/>
      <w:r w:rsidRPr="00BA5798">
        <w:rPr>
          <w:rFonts w:ascii="Times New Roman" w:eastAsiaTheme="minorHAnsi" w:hAnsi="Times New Roman" w:cs="Times New Roman"/>
          <w:sz w:val="24"/>
          <w:lang w:eastAsia="ru-RU"/>
        </w:rPr>
        <w:t>субнивального</w:t>
      </w:r>
      <w:proofErr w:type="spellEnd"/>
      <w:r w:rsidRPr="00BA5798">
        <w:rPr>
          <w:rFonts w:ascii="Times New Roman" w:eastAsiaTheme="minorHAnsi" w:hAnsi="Times New Roman" w:cs="Times New Roman"/>
          <w:sz w:val="24"/>
          <w:lang w:eastAsia="ru-RU"/>
        </w:rPr>
        <w:t xml:space="preserve"> и нивального поясов:</w:t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br/>
      </w:r>
      <w:proofErr w:type="spellStart"/>
      <w:r w:rsidRPr="00BA5798">
        <w:rPr>
          <w:rFonts w:ascii="Times New Roman" w:eastAsiaTheme="minorHAnsi" w:hAnsi="Times New Roman" w:cs="Times New Roman"/>
          <w:sz w:val="24"/>
          <w:lang w:eastAsia="ru-RU"/>
        </w:rPr>
        <w:t>Субнивальный</w:t>
      </w:r>
      <w:proofErr w:type="spellEnd"/>
      <w:r w:rsidRPr="00BA5798">
        <w:rPr>
          <w:rFonts w:ascii="Times New Roman" w:eastAsiaTheme="minorHAnsi" w:hAnsi="Times New Roman" w:cs="Times New Roman"/>
          <w:sz w:val="24"/>
          <w:lang w:eastAsia="ru-RU"/>
        </w:rPr>
        <w:t xml:space="preserve"> пояс (2800–3000 м):</w:t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br/>
        <w:t xml:space="preserve">Птицы: </w:t>
      </w:r>
      <w:proofErr w:type="spellStart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Tetraogallus</w:t>
      </w:r>
      <w:proofErr w:type="spellEnd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</w:t>
      </w:r>
      <w:proofErr w:type="spellStart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caucasicus</w:t>
      </w:r>
      <w:proofErr w:type="spellEnd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(кавказский улар), </w:t>
      </w:r>
      <w:proofErr w:type="spellStart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Pyrrhocorax</w:t>
      </w:r>
      <w:proofErr w:type="spellEnd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</w:t>
      </w:r>
      <w:proofErr w:type="spellStart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graculus</w:t>
      </w:r>
      <w:proofErr w:type="spellEnd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(альпийская галка), </w:t>
      </w:r>
      <w:proofErr w:type="spellStart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Pyrrhocorax</w:t>
      </w:r>
      <w:proofErr w:type="spellEnd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</w:t>
      </w:r>
      <w:proofErr w:type="spellStart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pyrrhocorax</w:t>
      </w:r>
      <w:proofErr w:type="spellEnd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(клушица)</w:t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t xml:space="preserve"> — виды-визитёры, поднимаются в </w:t>
      </w:r>
      <w:proofErr w:type="spellStart"/>
      <w:r w:rsidRPr="00BA5798">
        <w:rPr>
          <w:rFonts w:ascii="Times New Roman" w:eastAsiaTheme="minorHAnsi" w:hAnsi="Times New Roman" w:cs="Times New Roman"/>
          <w:sz w:val="24"/>
          <w:lang w:eastAsia="ru-RU"/>
        </w:rPr>
        <w:t>субнивальный</w:t>
      </w:r>
      <w:proofErr w:type="spellEnd"/>
      <w:r w:rsidRPr="00BA5798">
        <w:rPr>
          <w:rFonts w:ascii="Times New Roman" w:eastAsiaTheme="minorHAnsi" w:hAnsi="Times New Roman" w:cs="Times New Roman"/>
          <w:sz w:val="24"/>
          <w:lang w:eastAsia="ru-RU"/>
        </w:rPr>
        <w:t xml:space="preserve"> пояс в летний период;</w:t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br/>
        <w:t xml:space="preserve">Млекопитающие: </w:t>
      </w:r>
      <w:proofErr w:type="spellStart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Rupicapra</w:t>
      </w:r>
      <w:proofErr w:type="spellEnd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</w:t>
      </w:r>
      <w:proofErr w:type="spellStart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rupicapra</w:t>
      </w:r>
      <w:proofErr w:type="spellEnd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</w:t>
      </w:r>
      <w:proofErr w:type="spellStart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caucasica</w:t>
      </w:r>
      <w:proofErr w:type="spellEnd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(кавказская серна) </w:t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t>— поднимается к ледникам в поисках прохлады;</w:t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br/>
        <w:t xml:space="preserve">Беспозвоночные: </w:t>
      </w:r>
      <w:proofErr w:type="spellStart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Trechus</w:t>
      </w:r>
      <w:proofErr w:type="spellEnd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</w:t>
      </w:r>
      <w:proofErr w:type="spellStart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spp</w:t>
      </w:r>
      <w:proofErr w:type="spellEnd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. (жужелицы), </w:t>
      </w:r>
      <w:proofErr w:type="spellStart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Desoria</w:t>
      </w:r>
      <w:proofErr w:type="spellEnd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</w:t>
      </w:r>
      <w:proofErr w:type="spellStart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spp</w:t>
      </w:r>
      <w:proofErr w:type="spellEnd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. (</w:t>
      </w:r>
      <w:proofErr w:type="spellStart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>коллемболы</w:t>
      </w:r>
      <w:proofErr w:type="spellEnd"/>
      <w:r w:rsidRPr="00A452F2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) </w:t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t>— высокий эндемизм (до 38%), тёмная пигмен</w:t>
      </w:r>
      <w:r w:rsidR="002C442E">
        <w:rPr>
          <w:rFonts w:ascii="Times New Roman" w:eastAsiaTheme="minorHAnsi" w:hAnsi="Times New Roman" w:cs="Times New Roman"/>
          <w:sz w:val="24"/>
          <w:lang w:eastAsia="ru-RU"/>
        </w:rPr>
        <w:t>тация, укороченные конечности [5</w:t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t>]</w:t>
      </w:r>
      <w:r w:rsidR="009C5F2D">
        <w:rPr>
          <w:rFonts w:ascii="Times New Roman" w:eastAsiaTheme="minorHAnsi" w:hAnsi="Times New Roman" w:cs="Times New Roman"/>
          <w:sz w:val="24"/>
          <w:lang w:eastAsia="ru-RU"/>
        </w:rPr>
        <w:t>.</w:t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br/>
        <w:t>Нивальный пояс (выше 3000 м):</w:t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br/>
        <w:t xml:space="preserve">Беспозвоночные: немногие </w:t>
      </w:r>
      <w:proofErr w:type="spellStart"/>
      <w:r w:rsidRPr="00BA5798">
        <w:rPr>
          <w:rFonts w:ascii="Times New Roman" w:eastAsiaTheme="minorHAnsi" w:hAnsi="Times New Roman" w:cs="Times New Roman"/>
          <w:sz w:val="24"/>
          <w:lang w:eastAsia="ru-RU"/>
        </w:rPr>
        <w:t>криофильные</w:t>
      </w:r>
      <w:proofErr w:type="spellEnd"/>
      <w:r w:rsidRPr="00BA5798">
        <w:rPr>
          <w:rFonts w:ascii="Times New Roman" w:eastAsiaTheme="minorHAnsi" w:hAnsi="Times New Roman" w:cs="Times New Roman"/>
          <w:sz w:val="24"/>
          <w:lang w:eastAsia="ru-RU"/>
        </w:rPr>
        <w:t xml:space="preserve"> виды </w:t>
      </w:r>
      <w:proofErr w:type="spellStart"/>
      <w:r w:rsidRPr="00BA5798">
        <w:rPr>
          <w:rFonts w:ascii="Times New Roman" w:eastAsiaTheme="minorHAnsi" w:hAnsi="Times New Roman" w:cs="Times New Roman"/>
          <w:sz w:val="24"/>
          <w:lang w:eastAsia="ru-RU"/>
        </w:rPr>
        <w:t>коллембол</w:t>
      </w:r>
      <w:proofErr w:type="spellEnd"/>
      <w:r w:rsidRPr="00BA5798">
        <w:rPr>
          <w:rFonts w:ascii="Times New Roman" w:eastAsiaTheme="minorHAnsi" w:hAnsi="Times New Roman" w:cs="Times New Roman"/>
          <w:sz w:val="24"/>
          <w:lang w:eastAsia="ru-RU"/>
        </w:rPr>
        <w:t xml:space="preserve"> и жужелиц, встречающиеся непосредственно у кромки таю</w:t>
      </w:r>
      <w:r w:rsidR="002C442E">
        <w:rPr>
          <w:rFonts w:ascii="Times New Roman" w:eastAsiaTheme="minorHAnsi" w:hAnsi="Times New Roman" w:cs="Times New Roman"/>
          <w:sz w:val="24"/>
          <w:lang w:eastAsia="ru-RU"/>
        </w:rPr>
        <w:t>щих снежников [5</w:t>
      </w:r>
      <w:r w:rsidRPr="00BA5798">
        <w:rPr>
          <w:rFonts w:ascii="Times New Roman" w:eastAsiaTheme="minorHAnsi" w:hAnsi="Times New Roman" w:cs="Times New Roman"/>
          <w:sz w:val="24"/>
          <w:lang w:eastAsia="ru-RU"/>
        </w:rPr>
        <w:t>].</w:t>
      </w:r>
    </w:p>
    <w:p w:rsidR="000D7799" w:rsidRDefault="00A13181" w:rsidP="00B109F2">
      <w:pPr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 w:rsidRPr="003A150D">
        <w:rPr>
          <w:rFonts w:ascii="Times New Roman" w:eastAsiaTheme="minorHAnsi" w:hAnsi="Times New Roman" w:cs="Times New Roman"/>
          <w:sz w:val="24"/>
          <w:lang w:eastAsia="ru-RU"/>
        </w:rPr>
        <w:tab/>
      </w:r>
      <w:r w:rsidR="00B109F2">
        <w:rPr>
          <w:rFonts w:ascii="Times New Roman" w:eastAsiaTheme="minorHAnsi" w:hAnsi="Times New Roman" w:cs="Times New Roman"/>
          <w:b/>
          <w:sz w:val="24"/>
          <w:lang w:eastAsia="ru-RU"/>
        </w:rPr>
        <w:t xml:space="preserve">Основные выводы. </w:t>
      </w:r>
      <w:r w:rsidR="00B109F2" w:rsidRPr="00B109F2">
        <w:rPr>
          <w:rFonts w:ascii="Times New Roman" w:eastAsiaTheme="minorHAnsi" w:hAnsi="Times New Roman"/>
          <w:sz w:val="24"/>
        </w:rPr>
        <w:t xml:space="preserve">Таким образом, </w:t>
      </w:r>
      <w:proofErr w:type="spellStart"/>
      <w:r w:rsidR="00B109F2" w:rsidRPr="00B109F2">
        <w:rPr>
          <w:rFonts w:ascii="Times New Roman" w:eastAsiaTheme="minorHAnsi" w:hAnsi="Times New Roman"/>
          <w:sz w:val="24"/>
        </w:rPr>
        <w:t>субнивальный</w:t>
      </w:r>
      <w:proofErr w:type="spellEnd"/>
      <w:r w:rsidR="00B109F2" w:rsidRPr="00B109F2">
        <w:rPr>
          <w:rFonts w:ascii="Times New Roman" w:eastAsiaTheme="minorHAnsi" w:hAnsi="Times New Roman"/>
          <w:sz w:val="24"/>
        </w:rPr>
        <w:t xml:space="preserve"> и нивальный пояса Республики Адыгея характеризуются уникальным биоразнообразием, представленным </w:t>
      </w:r>
      <w:proofErr w:type="spellStart"/>
      <w:r w:rsidR="00B109F2" w:rsidRPr="00B109F2">
        <w:rPr>
          <w:rFonts w:ascii="Times New Roman" w:eastAsiaTheme="minorHAnsi" w:hAnsi="Times New Roman"/>
          <w:sz w:val="24"/>
        </w:rPr>
        <w:t>криофильными</w:t>
      </w:r>
      <w:proofErr w:type="spellEnd"/>
      <w:r w:rsidR="00B109F2" w:rsidRPr="00B109F2">
        <w:rPr>
          <w:rFonts w:ascii="Times New Roman" w:eastAsiaTheme="minorHAnsi" w:hAnsi="Times New Roman"/>
          <w:sz w:val="24"/>
        </w:rPr>
        <w:t xml:space="preserve"> ви</w:t>
      </w:r>
      <w:r w:rsidR="00B109F2">
        <w:rPr>
          <w:rFonts w:ascii="Times New Roman" w:eastAsiaTheme="minorHAnsi" w:hAnsi="Times New Roman"/>
          <w:sz w:val="24"/>
        </w:rPr>
        <w:t xml:space="preserve">дами растений и животных. </w:t>
      </w:r>
      <w:r w:rsidR="00B109F2" w:rsidRPr="00B109F2">
        <w:rPr>
          <w:rFonts w:ascii="Times New Roman" w:eastAsiaTheme="minorHAnsi" w:hAnsi="Times New Roman"/>
          <w:sz w:val="24"/>
        </w:rPr>
        <w:t xml:space="preserve">В условиях глобального потепления и деградации «снежных пятен» данные экосистемы нуждаются в мониторинге и охране, так как сокращение площади местообитаний ведёт к риску локального вымирания </w:t>
      </w:r>
      <w:proofErr w:type="spellStart"/>
      <w:r w:rsidR="00B109F2" w:rsidRPr="00B109F2">
        <w:rPr>
          <w:rFonts w:ascii="Times New Roman" w:eastAsiaTheme="minorHAnsi" w:hAnsi="Times New Roman"/>
          <w:sz w:val="24"/>
        </w:rPr>
        <w:t>криофильных</w:t>
      </w:r>
      <w:proofErr w:type="spellEnd"/>
      <w:r w:rsidR="00B109F2" w:rsidRPr="00B109F2">
        <w:rPr>
          <w:rFonts w:ascii="Times New Roman" w:eastAsiaTheme="minorHAnsi" w:hAnsi="Times New Roman"/>
          <w:sz w:val="24"/>
        </w:rPr>
        <w:t xml:space="preserve"> видов.</w:t>
      </w:r>
    </w:p>
    <w:p w:rsidR="00B109F2" w:rsidRPr="00B109F2" w:rsidRDefault="00B109F2" w:rsidP="00B109F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eastAsia="ru-RU"/>
        </w:rPr>
      </w:pPr>
    </w:p>
    <w:p w:rsidR="000D7799" w:rsidRDefault="00A13181" w:rsidP="00B966B2">
      <w:pPr>
        <w:pStyle w:val="a3"/>
        <w:spacing w:after="0" w:line="240" w:lineRule="auto"/>
        <w:ind w:left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Список литературы</w:t>
      </w:r>
    </w:p>
    <w:p w:rsidR="002C442E" w:rsidRDefault="002C442E" w:rsidP="00B966B2">
      <w:pPr>
        <w:pStyle w:val="a3"/>
        <w:spacing w:after="0" w:line="240" w:lineRule="auto"/>
        <w:ind w:left="709"/>
        <w:jc w:val="center"/>
        <w:rPr>
          <w:rFonts w:ascii="Times New Roman" w:hAnsi="Times New Roman"/>
          <w:b/>
          <w:sz w:val="24"/>
        </w:rPr>
      </w:pPr>
    </w:p>
    <w:p w:rsidR="000D7799" w:rsidRPr="002C442E" w:rsidRDefault="002C442E" w:rsidP="002C442E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4"/>
        </w:rPr>
      </w:pPr>
      <w:r w:rsidRPr="002C442E">
        <w:rPr>
          <w:rFonts w:ascii="Times New Roman" w:eastAsiaTheme="minorHAnsi" w:hAnsi="Times New Roman" w:cstheme="minorBidi"/>
          <w:sz w:val="24"/>
        </w:rPr>
        <w:t>1.</w:t>
      </w:r>
      <w:r w:rsidRPr="002C442E">
        <w:rPr>
          <w:rFonts w:ascii="Times New Roman" w:eastAsiaTheme="minorHAnsi" w:hAnsi="Times New Roman" w:cstheme="minorBidi"/>
          <w:sz w:val="24"/>
        </w:rPr>
        <w:tab/>
        <w:t xml:space="preserve">Ефремов Ю.В., Остапенко А.А., </w:t>
      </w:r>
      <w:proofErr w:type="spellStart"/>
      <w:r w:rsidRPr="002C442E">
        <w:rPr>
          <w:rFonts w:ascii="Times New Roman" w:eastAsiaTheme="minorHAnsi" w:hAnsi="Times New Roman" w:cstheme="minorBidi"/>
          <w:sz w:val="24"/>
        </w:rPr>
        <w:t>Крицкая</w:t>
      </w:r>
      <w:proofErr w:type="spellEnd"/>
      <w:r w:rsidRPr="002C442E">
        <w:rPr>
          <w:rFonts w:ascii="Times New Roman" w:eastAsiaTheme="minorHAnsi" w:hAnsi="Times New Roman" w:cstheme="minorBidi"/>
          <w:sz w:val="24"/>
        </w:rPr>
        <w:t xml:space="preserve"> О.Ю. </w:t>
      </w:r>
      <w:proofErr w:type="spellStart"/>
      <w:r w:rsidRPr="002C442E">
        <w:rPr>
          <w:rFonts w:ascii="Times New Roman" w:eastAsiaTheme="minorHAnsi" w:hAnsi="Times New Roman" w:cstheme="minorBidi"/>
          <w:sz w:val="24"/>
        </w:rPr>
        <w:t>Лагонакское</w:t>
      </w:r>
      <w:proofErr w:type="spellEnd"/>
      <w:r w:rsidRPr="002C442E">
        <w:rPr>
          <w:rFonts w:ascii="Times New Roman" w:eastAsiaTheme="minorHAnsi" w:hAnsi="Times New Roman" w:cstheme="minorBidi"/>
          <w:sz w:val="24"/>
        </w:rPr>
        <w:t xml:space="preserve"> нагорье: монография. </w:t>
      </w:r>
      <w:r w:rsidRPr="002C442E">
        <w:rPr>
          <w:rFonts w:ascii="Times New Roman" w:eastAsiaTheme="minorHAnsi" w:hAnsi="Times New Roman" w:cstheme="minorBidi"/>
          <w:sz w:val="24"/>
          <w:lang w:eastAsia="ru-RU"/>
        </w:rPr>
        <w:t xml:space="preserve">– </w:t>
      </w:r>
      <w:r w:rsidRPr="002C442E">
        <w:rPr>
          <w:rFonts w:ascii="Times New Roman" w:eastAsiaTheme="minorHAnsi" w:hAnsi="Times New Roman" w:cstheme="minorBidi"/>
          <w:sz w:val="24"/>
        </w:rPr>
        <w:t xml:space="preserve">М.: ИНФРА-М, 2024. </w:t>
      </w:r>
      <w:r w:rsidRPr="002C442E">
        <w:rPr>
          <w:rFonts w:ascii="Times New Roman" w:eastAsiaTheme="minorHAnsi" w:hAnsi="Times New Roman" w:cstheme="minorBidi"/>
          <w:sz w:val="24"/>
          <w:lang w:eastAsia="ru-RU"/>
        </w:rPr>
        <w:t xml:space="preserve">– </w:t>
      </w:r>
      <w:r w:rsidRPr="002C442E">
        <w:rPr>
          <w:rFonts w:ascii="Times New Roman" w:eastAsiaTheme="minorHAnsi" w:hAnsi="Times New Roman" w:cstheme="minorBidi"/>
          <w:sz w:val="24"/>
        </w:rPr>
        <w:t>181 с.</w:t>
      </w:r>
    </w:p>
    <w:p w:rsidR="001F2072" w:rsidRPr="00B109F2" w:rsidRDefault="002C442E" w:rsidP="001F2072">
      <w:pPr>
        <w:pStyle w:val="a3"/>
        <w:ind w:left="0" w:firstLine="708"/>
        <w:jc w:val="both"/>
        <w:rPr>
          <w:rFonts w:ascii="Times New Roman" w:eastAsiaTheme="minorHAnsi" w:hAnsi="Times New Roman" w:cstheme="minorBidi"/>
          <w:sz w:val="24"/>
        </w:rPr>
      </w:pPr>
      <w:r w:rsidRPr="002C442E">
        <w:rPr>
          <w:rFonts w:ascii="Times New Roman" w:eastAsiaTheme="minorHAnsi" w:hAnsi="Times New Roman" w:cstheme="minorBidi"/>
          <w:sz w:val="24"/>
        </w:rPr>
        <w:t>2</w:t>
      </w:r>
      <w:r w:rsidR="001F2072" w:rsidRPr="001F2072">
        <w:rPr>
          <w:rFonts w:ascii="Times New Roman" w:eastAsiaTheme="minorHAnsi" w:hAnsi="Times New Roman" w:cstheme="minorBidi"/>
          <w:sz w:val="24"/>
        </w:rPr>
        <w:t>.</w:t>
      </w:r>
      <w:r w:rsidR="001F2072" w:rsidRPr="001F2072">
        <w:rPr>
          <w:rFonts w:ascii="Times New Roman" w:eastAsiaTheme="minorHAnsi" w:hAnsi="Times New Roman" w:cstheme="minorBidi"/>
          <w:sz w:val="24"/>
        </w:rPr>
        <w:tab/>
      </w:r>
      <w:proofErr w:type="spellStart"/>
      <w:r w:rsidR="00A452F2" w:rsidRPr="001F2072">
        <w:rPr>
          <w:rFonts w:ascii="Times New Roman" w:eastAsiaTheme="minorHAnsi" w:hAnsi="Times New Roman" w:cstheme="minorBidi"/>
          <w:sz w:val="24"/>
        </w:rPr>
        <w:t>Нахуцришвили</w:t>
      </w:r>
      <w:proofErr w:type="spellEnd"/>
      <w:r w:rsidR="00A452F2" w:rsidRPr="001F2072">
        <w:rPr>
          <w:rFonts w:ascii="Times New Roman" w:eastAsiaTheme="minorHAnsi" w:hAnsi="Times New Roman" w:cstheme="minorBidi"/>
          <w:sz w:val="24"/>
        </w:rPr>
        <w:t xml:space="preserve"> Г.Ш., </w:t>
      </w:r>
      <w:proofErr w:type="spellStart"/>
      <w:r w:rsidR="00A452F2" w:rsidRPr="001F2072">
        <w:rPr>
          <w:rFonts w:ascii="Times New Roman" w:eastAsiaTheme="minorHAnsi" w:hAnsi="Times New Roman" w:cstheme="minorBidi"/>
          <w:sz w:val="24"/>
        </w:rPr>
        <w:t>Гамцемлидзе</w:t>
      </w:r>
      <w:proofErr w:type="spellEnd"/>
      <w:r w:rsidR="00A452F2" w:rsidRPr="001F2072">
        <w:rPr>
          <w:rFonts w:ascii="Times New Roman" w:eastAsiaTheme="minorHAnsi" w:hAnsi="Times New Roman" w:cstheme="minorBidi"/>
          <w:sz w:val="24"/>
        </w:rPr>
        <w:t xml:space="preserve"> З.Г. Жизнь растений в экстремальных условиях высокогорий (на примере Центрального Кавказа). </w:t>
      </w:r>
      <w:r w:rsidR="001F2072" w:rsidRPr="001F2072">
        <w:rPr>
          <w:rFonts w:ascii="Times New Roman" w:eastAsiaTheme="minorHAnsi" w:hAnsi="Times New Roman" w:cstheme="minorBidi"/>
          <w:sz w:val="24"/>
        </w:rPr>
        <w:t>–</w:t>
      </w:r>
      <w:r w:rsidR="00A452F2" w:rsidRPr="001F2072">
        <w:rPr>
          <w:rFonts w:ascii="Times New Roman" w:eastAsiaTheme="minorHAnsi" w:hAnsi="Times New Roman" w:cstheme="minorBidi"/>
          <w:sz w:val="24"/>
        </w:rPr>
        <w:t xml:space="preserve"> Л.: Наука, 1984. </w:t>
      </w:r>
      <w:r w:rsidR="001F2072" w:rsidRPr="001F2072">
        <w:rPr>
          <w:rFonts w:ascii="Times New Roman" w:eastAsiaTheme="minorHAnsi" w:hAnsi="Times New Roman" w:cstheme="minorBidi"/>
          <w:sz w:val="24"/>
        </w:rPr>
        <w:t>–</w:t>
      </w:r>
      <w:r w:rsidR="00A452F2" w:rsidRPr="001F2072">
        <w:rPr>
          <w:rFonts w:ascii="Times New Roman" w:eastAsiaTheme="minorHAnsi" w:hAnsi="Times New Roman" w:cstheme="minorBidi"/>
          <w:sz w:val="24"/>
        </w:rPr>
        <w:t xml:space="preserve"> 124 с.</w:t>
      </w:r>
    </w:p>
    <w:p w:rsidR="001F2072" w:rsidRDefault="001F2072" w:rsidP="001F2072">
      <w:pPr>
        <w:pStyle w:val="a3"/>
        <w:ind w:left="0"/>
        <w:jc w:val="both"/>
        <w:rPr>
          <w:rFonts w:ascii="Times New Roman" w:eastAsiaTheme="minorHAnsi" w:hAnsi="Times New Roman" w:cstheme="minorBidi"/>
          <w:sz w:val="24"/>
        </w:rPr>
      </w:pPr>
      <w:r w:rsidRPr="00B109F2">
        <w:rPr>
          <w:rFonts w:ascii="Times New Roman" w:eastAsiaTheme="minorHAnsi" w:hAnsi="Times New Roman" w:cstheme="minorBidi"/>
          <w:sz w:val="24"/>
        </w:rPr>
        <w:tab/>
      </w:r>
      <w:r w:rsidR="002C442E" w:rsidRPr="002C442E">
        <w:rPr>
          <w:rFonts w:ascii="Times New Roman" w:eastAsiaTheme="minorHAnsi" w:hAnsi="Times New Roman" w:cstheme="minorBidi"/>
          <w:sz w:val="24"/>
        </w:rPr>
        <w:t>3</w:t>
      </w:r>
      <w:r>
        <w:rPr>
          <w:rFonts w:ascii="Times New Roman" w:eastAsiaTheme="minorHAnsi" w:hAnsi="Times New Roman" w:cstheme="minorBidi"/>
          <w:sz w:val="24"/>
        </w:rPr>
        <w:t>.</w:t>
      </w:r>
      <w:r>
        <w:rPr>
          <w:rFonts w:ascii="Times New Roman" w:eastAsiaTheme="minorHAnsi" w:hAnsi="Times New Roman" w:cstheme="minorBidi"/>
          <w:sz w:val="24"/>
        </w:rPr>
        <w:tab/>
      </w:r>
      <w:proofErr w:type="spellStart"/>
      <w:r w:rsidR="00A452F2" w:rsidRPr="001F2072">
        <w:rPr>
          <w:rFonts w:ascii="Times New Roman" w:eastAsiaTheme="minorHAnsi" w:hAnsi="Times New Roman" w:cstheme="minorBidi"/>
          <w:sz w:val="24"/>
        </w:rPr>
        <w:t>Астамирова</w:t>
      </w:r>
      <w:proofErr w:type="spellEnd"/>
      <w:r w:rsidR="00A452F2" w:rsidRPr="001F2072">
        <w:rPr>
          <w:rFonts w:ascii="Times New Roman" w:eastAsiaTheme="minorHAnsi" w:hAnsi="Times New Roman" w:cstheme="minorBidi"/>
          <w:sz w:val="24"/>
        </w:rPr>
        <w:t xml:space="preserve"> М.А.-М., </w:t>
      </w:r>
      <w:proofErr w:type="spellStart"/>
      <w:r w:rsidR="00A452F2" w:rsidRPr="001F2072">
        <w:rPr>
          <w:rFonts w:ascii="Times New Roman" w:eastAsiaTheme="minorHAnsi" w:hAnsi="Times New Roman" w:cstheme="minorBidi"/>
          <w:sz w:val="24"/>
        </w:rPr>
        <w:t>Умаров</w:t>
      </w:r>
      <w:proofErr w:type="spellEnd"/>
      <w:r w:rsidR="00A452F2" w:rsidRPr="001F2072">
        <w:rPr>
          <w:rFonts w:ascii="Times New Roman" w:eastAsiaTheme="minorHAnsi" w:hAnsi="Times New Roman" w:cstheme="minorBidi"/>
          <w:sz w:val="24"/>
        </w:rPr>
        <w:t xml:space="preserve"> М.У., </w:t>
      </w:r>
      <w:proofErr w:type="spellStart"/>
      <w:r w:rsidR="00A452F2" w:rsidRPr="001F2072">
        <w:rPr>
          <w:rFonts w:ascii="Times New Roman" w:eastAsiaTheme="minorHAnsi" w:hAnsi="Times New Roman" w:cstheme="minorBidi"/>
          <w:sz w:val="24"/>
        </w:rPr>
        <w:t>Тайсумов</w:t>
      </w:r>
      <w:proofErr w:type="spellEnd"/>
      <w:r w:rsidR="00A452F2" w:rsidRPr="001F2072">
        <w:rPr>
          <w:rFonts w:ascii="Times New Roman" w:eastAsiaTheme="minorHAnsi" w:hAnsi="Times New Roman" w:cstheme="minorBidi"/>
          <w:sz w:val="24"/>
        </w:rPr>
        <w:t xml:space="preserve"> М.А. Анатомо-физиологические адаптации </w:t>
      </w:r>
      <w:proofErr w:type="spellStart"/>
      <w:r w:rsidR="00A452F2" w:rsidRPr="001F2072">
        <w:rPr>
          <w:rFonts w:ascii="Times New Roman" w:eastAsiaTheme="minorHAnsi" w:hAnsi="Times New Roman" w:cstheme="minorBidi"/>
          <w:sz w:val="24"/>
        </w:rPr>
        <w:t>криофильных</w:t>
      </w:r>
      <w:proofErr w:type="spellEnd"/>
      <w:r w:rsidR="00A452F2" w:rsidRPr="001F2072">
        <w:rPr>
          <w:rFonts w:ascii="Times New Roman" w:eastAsiaTheme="minorHAnsi" w:hAnsi="Times New Roman" w:cstheme="minorBidi"/>
          <w:sz w:val="24"/>
        </w:rPr>
        <w:t xml:space="preserve"> растений центральной и восточной части Главного Кавказского хребта // Известия Дагестанского ГАУ. </w:t>
      </w:r>
      <w:r w:rsidRPr="001F2072">
        <w:rPr>
          <w:rFonts w:ascii="Times New Roman" w:eastAsiaTheme="minorHAnsi" w:hAnsi="Times New Roman" w:cstheme="minorBidi"/>
          <w:sz w:val="24"/>
        </w:rPr>
        <w:t>–</w:t>
      </w:r>
      <w:r w:rsidR="00A452F2" w:rsidRPr="001F2072">
        <w:rPr>
          <w:rFonts w:ascii="Times New Roman" w:eastAsiaTheme="minorHAnsi" w:hAnsi="Times New Roman" w:cstheme="minorBidi"/>
          <w:sz w:val="24"/>
        </w:rPr>
        <w:t xml:space="preserve"> 2016. </w:t>
      </w:r>
      <w:r w:rsidRPr="001F2072">
        <w:rPr>
          <w:rFonts w:ascii="Times New Roman" w:eastAsiaTheme="minorHAnsi" w:hAnsi="Times New Roman" w:cstheme="minorBidi"/>
          <w:sz w:val="24"/>
        </w:rPr>
        <w:t>–</w:t>
      </w:r>
      <w:r w:rsidR="00A452F2" w:rsidRPr="001F2072">
        <w:rPr>
          <w:rFonts w:ascii="Times New Roman" w:eastAsiaTheme="minorHAnsi" w:hAnsi="Times New Roman" w:cstheme="minorBidi"/>
          <w:sz w:val="24"/>
        </w:rPr>
        <w:t xml:space="preserve"> № 4. </w:t>
      </w:r>
      <w:r w:rsidRPr="001F2072">
        <w:rPr>
          <w:rFonts w:ascii="Times New Roman" w:eastAsiaTheme="minorHAnsi" w:hAnsi="Times New Roman" w:cstheme="minorBidi"/>
          <w:sz w:val="24"/>
        </w:rPr>
        <w:t>–</w:t>
      </w:r>
      <w:r w:rsidR="00A452F2" w:rsidRPr="001F2072">
        <w:rPr>
          <w:rFonts w:ascii="Times New Roman" w:eastAsiaTheme="minorHAnsi" w:hAnsi="Times New Roman" w:cstheme="minorBidi"/>
          <w:sz w:val="24"/>
        </w:rPr>
        <w:t xml:space="preserve"> С. 114–122.</w:t>
      </w:r>
    </w:p>
    <w:p w:rsidR="001F2072" w:rsidRDefault="002C442E" w:rsidP="001F2072">
      <w:pPr>
        <w:pStyle w:val="a3"/>
        <w:ind w:left="0" w:firstLine="708"/>
        <w:jc w:val="both"/>
        <w:rPr>
          <w:rFonts w:ascii="Times New Roman" w:eastAsiaTheme="minorHAnsi" w:hAnsi="Times New Roman" w:cstheme="minorBidi"/>
          <w:sz w:val="24"/>
        </w:rPr>
      </w:pPr>
      <w:r w:rsidRPr="002C442E">
        <w:rPr>
          <w:rFonts w:ascii="Times New Roman" w:eastAsiaTheme="minorHAnsi" w:hAnsi="Times New Roman" w:cstheme="minorBidi"/>
          <w:sz w:val="24"/>
        </w:rPr>
        <w:t>4</w:t>
      </w:r>
      <w:r w:rsidR="001F2072" w:rsidRPr="001F2072">
        <w:rPr>
          <w:rFonts w:ascii="Times New Roman" w:eastAsiaTheme="minorHAnsi" w:hAnsi="Times New Roman" w:cstheme="minorBidi"/>
          <w:sz w:val="24"/>
        </w:rPr>
        <w:t>.</w:t>
      </w:r>
      <w:r w:rsidR="001F2072" w:rsidRPr="001F2072">
        <w:rPr>
          <w:rFonts w:ascii="Times New Roman" w:eastAsiaTheme="minorHAnsi" w:hAnsi="Times New Roman" w:cstheme="minorBidi"/>
          <w:sz w:val="24"/>
        </w:rPr>
        <w:tab/>
      </w:r>
      <w:proofErr w:type="spellStart"/>
      <w:r w:rsidR="00A452F2" w:rsidRPr="001F2072">
        <w:rPr>
          <w:rFonts w:ascii="Times New Roman" w:eastAsiaTheme="minorHAnsi" w:hAnsi="Times New Roman" w:cstheme="minorBidi"/>
          <w:sz w:val="24"/>
        </w:rPr>
        <w:t>Астамирова</w:t>
      </w:r>
      <w:proofErr w:type="spellEnd"/>
      <w:r w:rsidR="00A452F2" w:rsidRPr="001F2072">
        <w:rPr>
          <w:rFonts w:ascii="Times New Roman" w:eastAsiaTheme="minorHAnsi" w:hAnsi="Times New Roman" w:cstheme="minorBidi"/>
          <w:sz w:val="24"/>
        </w:rPr>
        <w:t xml:space="preserve"> М.М.-А., </w:t>
      </w:r>
      <w:proofErr w:type="spellStart"/>
      <w:r w:rsidR="00A452F2" w:rsidRPr="001F2072">
        <w:rPr>
          <w:rFonts w:ascii="Times New Roman" w:eastAsiaTheme="minorHAnsi" w:hAnsi="Times New Roman" w:cstheme="minorBidi"/>
          <w:sz w:val="24"/>
        </w:rPr>
        <w:t>Астамирова</w:t>
      </w:r>
      <w:proofErr w:type="spellEnd"/>
      <w:r w:rsidR="00A452F2" w:rsidRPr="001F2072">
        <w:rPr>
          <w:rFonts w:ascii="Times New Roman" w:eastAsiaTheme="minorHAnsi" w:hAnsi="Times New Roman" w:cstheme="minorBidi"/>
          <w:sz w:val="24"/>
        </w:rPr>
        <w:t xml:space="preserve"> Х.А.-М. Морфологические особенности </w:t>
      </w:r>
      <w:proofErr w:type="spellStart"/>
      <w:r w:rsidR="00A452F2" w:rsidRPr="001F2072">
        <w:rPr>
          <w:rFonts w:ascii="Times New Roman" w:eastAsiaTheme="minorHAnsi" w:hAnsi="Times New Roman" w:cstheme="minorBidi"/>
          <w:sz w:val="24"/>
        </w:rPr>
        <w:t>криофильных</w:t>
      </w:r>
      <w:proofErr w:type="spellEnd"/>
      <w:r w:rsidR="00A452F2" w:rsidRPr="001F2072">
        <w:rPr>
          <w:rFonts w:ascii="Times New Roman" w:eastAsiaTheme="minorHAnsi" w:hAnsi="Times New Roman" w:cstheme="minorBidi"/>
          <w:sz w:val="24"/>
        </w:rPr>
        <w:t xml:space="preserve"> растений центральной и восточной части Главного Кавказского хребта // Вестник </w:t>
      </w:r>
      <w:proofErr w:type="spellStart"/>
      <w:r w:rsidR="00A452F2" w:rsidRPr="001F2072">
        <w:rPr>
          <w:rFonts w:ascii="Times New Roman" w:eastAsiaTheme="minorHAnsi" w:hAnsi="Times New Roman" w:cstheme="minorBidi"/>
          <w:sz w:val="24"/>
        </w:rPr>
        <w:t>КрасГАУ</w:t>
      </w:r>
      <w:proofErr w:type="spellEnd"/>
      <w:r w:rsidR="00A452F2" w:rsidRPr="001F2072">
        <w:rPr>
          <w:rFonts w:ascii="Times New Roman" w:eastAsiaTheme="minorHAnsi" w:hAnsi="Times New Roman" w:cstheme="minorBidi"/>
          <w:sz w:val="24"/>
        </w:rPr>
        <w:t xml:space="preserve">. </w:t>
      </w:r>
      <w:r w:rsidR="001F2072" w:rsidRPr="001F2072">
        <w:rPr>
          <w:rFonts w:ascii="Times New Roman" w:eastAsiaTheme="minorHAnsi" w:hAnsi="Times New Roman" w:cstheme="minorBidi"/>
          <w:sz w:val="24"/>
        </w:rPr>
        <w:t>–</w:t>
      </w:r>
      <w:r w:rsidR="00A452F2" w:rsidRPr="001F2072">
        <w:rPr>
          <w:rFonts w:ascii="Times New Roman" w:eastAsiaTheme="minorHAnsi" w:hAnsi="Times New Roman" w:cstheme="minorBidi"/>
          <w:sz w:val="24"/>
        </w:rPr>
        <w:t xml:space="preserve">2015. </w:t>
      </w:r>
      <w:r w:rsidR="001F2072" w:rsidRPr="001F2072">
        <w:rPr>
          <w:rFonts w:ascii="Times New Roman" w:eastAsiaTheme="minorHAnsi" w:hAnsi="Times New Roman" w:cstheme="minorBidi"/>
          <w:sz w:val="24"/>
        </w:rPr>
        <w:t>–</w:t>
      </w:r>
      <w:r w:rsidR="00A452F2" w:rsidRPr="001F2072">
        <w:rPr>
          <w:rFonts w:ascii="Times New Roman" w:eastAsiaTheme="minorHAnsi" w:hAnsi="Times New Roman" w:cstheme="minorBidi"/>
          <w:sz w:val="24"/>
        </w:rPr>
        <w:t xml:space="preserve"> № 5. </w:t>
      </w:r>
      <w:r w:rsidR="001F2072" w:rsidRPr="001F2072">
        <w:rPr>
          <w:rFonts w:ascii="Times New Roman" w:eastAsiaTheme="minorHAnsi" w:hAnsi="Times New Roman" w:cstheme="minorBidi"/>
          <w:sz w:val="24"/>
        </w:rPr>
        <w:t>–</w:t>
      </w:r>
      <w:r w:rsidR="00A452F2" w:rsidRPr="001F2072">
        <w:rPr>
          <w:rFonts w:ascii="Times New Roman" w:eastAsiaTheme="minorHAnsi" w:hAnsi="Times New Roman" w:cstheme="minorBidi"/>
          <w:sz w:val="24"/>
        </w:rPr>
        <w:t xml:space="preserve"> С. 135–141.</w:t>
      </w:r>
    </w:p>
    <w:p w:rsidR="00417B6E" w:rsidRPr="001F2072" w:rsidRDefault="002C442E" w:rsidP="001F2072">
      <w:pPr>
        <w:pStyle w:val="a3"/>
        <w:ind w:left="0" w:firstLine="708"/>
        <w:jc w:val="both"/>
        <w:rPr>
          <w:rFonts w:ascii="Times New Roman" w:eastAsiaTheme="minorHAnsi" w:hAnsi="Times New Roman" w:cstheme="minorBidi"/>
          <w:sz w:val="24"/>
        </w:rPr>
      </w:pPr>
      <w:r w:rsidRPr="002C442E">
        <w:rPr>
          <w:rFonts w:ascii="Times New Roman" w:eastAsiaTheme="minorHAnsi" w:hAnsi="Times New Roman" w:cstheme="minorBidi"/>
          <w:sz w:val="24"/>
        </w:rPr>
        <w:t>5</w:t>
      </w:r>
      <w:r w:rsidR="001F2072" w:rsidRPr="001F2072">
        <w:rPr>
          <w:rFonts w:ascii="Times New Roman" w:eastAsiaTheme="minorHAnsi" w:hAnsi="Times New Roman" w:cstheme="minorBidi"/>
          <w:sz w:val="24"/>
        </w:rPr>
        <w:t>.</w:t>
      </w:r>
      <w:r w:rsidR="001F2072" w:rsidRPr="001F2072">
        <w:rPr>
          <w:rFonts w:ascii="Times New Roman" w:eastAsiaTheme="minorHAnsi" w:hAnsi="Times New Roman" w:cstheme="minorBidi"/>
          <w:sz w:val="24"/>
        </w:rPr>
        <w:tab/>
      </w:r>
      <w:r w:rsidR="00A452F2" w:rsidRPr="001F2072">
        <w:rPr>
          <w:rFonts w:ascii="Times New Roman" w:eastAsiaTheme="minorHAnsi" w:hAnsi="Times New Roman" w:cstheme="minorBidi"/>
          <w:sz w:val="24"/>
        </w:rPr>
        <w:t xml:space="preserve">Институт экологии горных территорий им. А.К. </w:t>
      </w:r>
      <w:proofErr w:type="spellStart"/>
      <w:r w:rsidR="00A452F2" w:rsidRPr="001F2072">
        <w:rPr>
          <w:rFonts w:ascii="Times New Roman" w:eastAsiaTheme="minorHAnsi" w:hAnsi="Times New Roman" w:cstheme="minorBidi"/>
          <w:sz w:val="24"/>
        </w:rPr>
        <w:t>Темботова</w:t>
      </w:r>
      <w:proofErr w:type="spellEnd"/>
      <w:r w:rsidR="00A452F2" w:rsidRPr="001F2072">
        <w:rPr>
          <w:rFonts w:ascii="Times New Roman" w:eastAsiaTheme="minorHAnsi" w:hAnsi="Times New Roman" w:cstheme="minorBidi"/>
          <w:sz w:val="24"/>
        </w:rPr>
        <w:t xml:space="preserve"> РАН. Проект «Инвентаризация избранных групп беспозвоночных Северного Кавказа</w:t>
      </w:r>
      <w:proofErr w:type="gramStart"/>
      <w:r w:rsidR="00A452F2" w:rsidRPr="001F2072">
        <w:rPr>
          <w:rFonts w:ascii="Times New Roman" w:eastAsiaTheme="minorHAnsi" w:hAnsi="Times New Roman" w:cstheme="minorBidi"/>
          <w:sz w:val="24"/>
        </w:rPr>
        <w:t>» :</w:t>
      </w:r>
      <w:proofErr w:type="gramEnd"/>
      <w:r w:rsidR="00A452F2" w:rsidRPr="001F2072">
        <w:rPr>
          <w:rFonts w:ascii="Times New Roman" w:eastAsiaTheme="minorHAnsi" w:hAnsi="Times New Roman" w:cstheme="minorBidi"/>
          <w:sz w:val="24"/>
        </w:rPr>
        <w:t xml:space="preserve"> отчетные материалы. </w:t>
      </w:r>
      <w:r w:rsidR="001F2072" w:rsidRPr="001F2072">
        <w:rPr>
          <w:rFonts w:ascii="Times New Roman" w:eastAsiaTheme="minorHAnsi" w:hAnsi="Times New Roman" w:cstheme="minorBidi"/>
          <w:sz w:val="24"/>
        </w:rPr>
        <w:t>–</w:t>
      </w:r>
      <w:r w:rsidR="00A452F2" w:rsidRPr="001F2072">
        <w:rPr>
          <w:rFonts w:ascii="Times New Roman" w:eastAsiaTheme="minorHAnsi" w:hAnsi="Times New Roman" w:cstheme="minorBidi"/>
          <w:sz w:val="24"/>
        </w:rPr>
        <w:t xml:space="preserve"> Нальчик, 2024–2026.</w:t>
      </w:r>
    </w:p>
    <w:sectPr w:rsidR="00417B6E" w:rsidRPr="001F2072">
      <w:headerReference w:type="default" r:id="rId7"/>
      <w:footerReference w:type="default" r:id="rId8"/>
      <w:pgSz w:w="11906" w:h="16838"/>
      <w:pgMar w:top="1115" w:right="1114" w:bottom="1144" w:left="11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097" w:rsidRDefault="00EB4097">
      <w:pPr>
        <w:spacing w:after="0" w:line="240" w:lineRule="auto"/>
      </w:pPr>
      <w:r>
        <w:separator/>
      </w:r>
    </w:p>
  </w:endnote>
  <w:endnote w:type="continuationSeparator" w:id="0">
    <w:p w:rsidR="00EB4097" w:rsidRDefault="00EB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99" w:rsidRDefault="000D779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097" w:rsidRDefault="00EB4097">
      <w:pPr>
        <w:spacing w:after="0" w:line="240" w:lineRule="auto"/>
      </w:pPr>
      <w:r>
        <w:separator/>
      </w:r>
    </w:p>
  </w:footnote>
  <w:footnote w:type="continuationSeparator" w:id="0">
    <w:p w:rsidR="00EB4097" w:rsidRDefault="00EB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99" w:rsidRDefault="000D779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8AE14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B466C9"/>
    <w:multiLevelType w:val="hybridMultilevel"/>
    <w:tmpl w:val="D6C4D4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FE420C"/>
    <w:multiLevelType w:val="hybridMultilevel"/>
    <w:tmpl w:val="E42C02C2"/>
    <w:lvl w:ilvl="0" w:tplc="CA56C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732503"/>
    <w:multiLevelType w:val="hybridMultilevel"/>
    <w:tmpl w:val="BB344916"/>
    <w:lvl w:ilvl="0" w:tplc="F996AE22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42979"/>
    <w:multiLevelType w:val="hybridMultilevel"/>
    <w:tmpl w:val="3EC8CFFC"/>
    <w:lvl w:ilvl="0" w:tplc="96DA9298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9D0748"/>
    <w:multiLevelType w:val="hybridMultilevel"/>
    <w:tmpl w:val="9A30B532"/>
    <w:lvl w:ilvl="0" w:tplc="47AAA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99"/>
    <w:rsid w:val="000469D9"/>
    <w:rsid w:val="000710E0"/>
    <w:rsid w:val="000A1755"/>
    <w:rsid w:val="000D7799"/>
    <w:rsid w:val="001B5D73"/>
    <w:rsid w:val="001D0E9D"/>
    <w:rsid w:val="001F0DD7"/>
    <w:rsid w:val="001F2072"/>
    <w:rsid w:val="00217059"/>
    <w:rsid w:val="00252AAF"/>
    <w:rsid w:val="00282D8E"/>
    <w:rsid w:val="002C18AC"/>
    <w:rsid w:val="002C442E"/>
    <w:rsid w:val="003A150D"/>
    <w:rsid w:val="0041718E"/>
    <w:rsid w:val="00417B6E"/>
    <w:rsid w:val="00434C44"/>
    <w:rsid w:val="004C3BA4"/>
    <w:rsid w:val="00553F64"/>
    <w:rsid w:val="005B5512"/>
    <w:rsid w:val="005D6B90"/>
    <w:rsid w:val="005F4D3A"/>
    <w:rsid w:val="00641560"/>
    <w:rsid w:val="006C3FA6"/>
    <w:rsid w:val="007968CA"/>
    <w:rsid w:val="008A3236"/>
    <w:rsid w:val="009C5F2D"/>
    <w:rsid w:val="00A13181"/>
    <w:rsid w:val="00A452F2"/>
    <w:rsid w:val="00AA1E39"/>
    <w:rsid w:val="00B109F2"/>
    <w:rsid w:val="00B84535"/>
    <w:rsid w:val="00B966B2"/>
    <w:rsid w:val="00BA5798"/>
    <w:rsid w:val="00BF2D75"/>
    <w:rsid w:val="00C43D85"/>
    <w:rsid w:val="00CE47B2"/>
    <w:rsid w:val="00D64D1B"/>
    <w:rsid w:val="00D66453"/>
    <w:rsid w:val="00DA1E00"/>
    <w:rsid w:val="00E65EA5"/>
    <w:rsid w:val="00E944E9"/>
    <w:rsid w:val="00EB4097"/>
    <w:rsid w:val="00F91434"/>
    <w:rsid w:val="00F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4B166"/>
  <w15:docId w15:val="{DCA98382-FA59-4E92-842D-917FD720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AA1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52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F4D3A"/>
    <w:rPr>
      <w:b/>
      <w:bCs/>
    </w:rPr>
  </w:style>
  <w:style w:type="paragraph" w:styleId="a7">
    <w:name w:val="header"/>
    <w:basedOn w:val="a"/>
    <w:link w:val="a8"/>
    <w:uiPriority w:val="99"/>
    <w:unhideWhenUsed/>
    <w:rsid w:val="005F4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4D3A"/>
    <w:rPr>
      <w:rFonts w:cs="Arial"/>
      <w:sz w:val="22"/>
      <w:szCs w:val="22"/>
      <w:lang w:val="ru-RU"/>
    </w:rPr>
  </w:style>
  <w:style w:type="paragraph" w:styleId="a9">
    <w:name w:val="footer"/>
    <w:basedOn w:val="a"/>
    <w:link w:val="aa"/>
    <w:uiPriority w:val="99"/>
    <w:unhideWhenUsed/>
    <w:rsid w:val="005F4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4D3A"/>
    <w:rPr>
      <w:rFonts w:cs="Arial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FNE-NX9</dc:creator>
  <cp:lastModifiedBy>Сёстры</cp:lastModifiedBy>
  <cp:revision>11</cp:revision>
  <dcterms:created xsi:type="dcterms:W3CDTF">2026-04-05T22:21:00Z</dcterms:created>
  <dcterms:modified xsi:type="dcterms:W3CDTF">2026-04-07T19:46:00Z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2493a77bc9a64dfdb110186eca63e652</vt:lpwstr>
  </property>
</Properties>
</file>