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1E3A" w14:textId="77777777" w:rsidR="006B29D7" w:rsidRDefault="006B29D7" w:rsidP="006B29D7">
      <w:pPr>
        <w:pStyle w:val="p2mrcssatt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ИНТЕРАКТИВНЫЕ МЕТОДЫ ОБУЧЕНИЯ КАК ФАКОР САМОРЕАЛИЗАЦИИ СТАРШЕКЛАССНИКОВ В УЧЕБНОЙ ДЕЯТЕЛЬНОСТИ ПРИ ИЗУЧЕНИИ ГЕОГРАФИИ.</w:t>
      </w:r>
    </w:p>
    <w:p w14:paraId="7FBB758D" w14:textId="77777777" w:rsidR="006B29D7" w:rsidRDefault="006B29D7" w:rsidP="006B29D7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599A44C" w14:textId="77777777" w:rsidR="006B29D7" w:rsidRPr="006B29D7" w:rsidRDefault="006B29D7" w:rsidP="006B29D7">
      <w:pPr>
        <w:pStyle w:val="p2mrcssattr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proofErr w:type="spellStart"/>
      <w:r w:rsidRPr="006B29D7">
        <w:rPr>
          <w:i/>
          <w:color w:val="000000"/>
          <w:sz w:val="28"/>
          <w:szCs w:val="28"/>
        </w:rPr>
        <w:t>Лакербай</w:t>
      </w:r>
      <w:proofErr w:type="spellEnd"/>
      <w:r w:rsidRPr="006B29D7">
        <w:rPr>
          <w:i/>
          <w:color w:val="000000"/>
          <w:sz w:val="28"/>
          <w:szCs w:val="28"/>
        </w:rPr>
        <w:t xml:space="preserve"> М.С., студентка 3 курса, АГУ, г.Майкоп</w:t>
      </w:r>
    </w:p>
    <w:p w14:paraId="0240DE0A" w14:textId="77777777" w:rsidR="006B29D7" w:rsidRPr="006B29D7" w:rsidRDefault="006B29D7" w:rsidP="006B29D7">
      <w:pPr>
        <w:pStyle w:val="p2mrcssattr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6B29D7">
        <w:rPr>
          <w:i/>
          <w:color w:val="000000"/>
          <w:sz w:val="28"/>
          <w:szCs w:val="28"/>
        </w:rPr>
        <w:t xml:space="preserve">Научный руководитель: к.п.н., доцент кафедры географии, </w:t>
      </w:r>
      <w:proofErr w:type="spellStart"/>
      <w:r w:rsidRPr="006B29D7">
        <w:rPr>
          <w:i/>
          <w:color w:val="000000"/>
          <w:sz w:val="28"/>
          <w:szCs w:val="28"/>
        </w:rPr>
        <w:t>Туова</w:t>
      </w:r>
      <w:proofErr w:type="spellEnd"/>
      <w:r w:rsidRPr="006B29D7">
        <w:rPr>
          <w:i/>
          <w:color w:val="000000"/>
          <w:sz w:val="28"/>
          <w:szCs w:val="28"/>
        </w:rPr>
        <w:t xml:space="preserve"> Т.Г.</w:t>
      </w:r>
    </w:p>
    <w:p w14:paraId="0D92E4BA" w14:textId="77777777" w:rsidR="006B29D7" w:rsidRPr="006B29D7" w:rsidRDefault="006B29D7" w:rsidP="006B29D7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75D64CD" w14:textId="77777777" w:rsidR="006B29D7" w:rsidRPr="006B29D7" w:rsidRDefault="006B29D7" w:rsidP="00E50D1C">
      <w:pPr>
        <w:pStyle w:val="p3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29D7">
        <w:rPr>
          <w:rStyle w:val="s2mrcssattr"/>
          <w:b/>
          <w:color w:val="000000"/>
          <w:sz w:val="28"/>
          <w:szCs w:val="28"/>
        </w:rPr>
        <w:t>Актуальность.</w:t>
      </w:r>
      <w:r w:rsidRPr="006B29D7">
        <w:rPr>
          <w:rStyle w:val="s2mrcssattr"/>
          <w:color w:val="000000"/>
          <w:sz w:val="28"/>
          <w:szCs w:val="28"/>
        </w:rPr>
        <w:t xml:space="preserve"> Современный этап развития системы образования характеризуется сменой образовательной парадигмы: переходом от трансляции знаний к формированию компетенций и созданию условий для личностного развития обучающихся. В Федеральных государственных образовательных стандартах (ФГОС) общего образования приоритетное место отводится достижению </w:t>
      </w:r>
      <w:proofErr w:type="spellStart"/>
      <w:r w:rsidRPr="006B29D7">
        <w:rPr>
          <w:rStyle w:val="s2mrcssattr"/>
          <w:color w:val="000000"/>
          <w:sz w:val="28"/>
          <w:szCs w:val="28"/>
        </w:rPr>
        <w:t>метапредметных</w:t>
      </w:r>
      <w:proofErr w:type="spellEnd"/>
      <w:r w:rsidRPr="006B29D7">
        <w:rPr>
          <w:rStyle w:val="s2mrcssattr"/>
          <w:color w:val="000000"/>
          <w:sz w:val="28"/>
          <w:szCs w:val="28"/>
        </w:rPr>
        <w:t xml:space="preserve"> и личностных результатов, среди которых особое значение приобретают способность к саморазвитию, готовность к самоопределению и умение выстраивать индивидуальную образовательную траекторию.</w:t>
      </w:r>
    </w:p>
    <w:p w14:paraId="34F0E3EA" w14:textId="77777777" w:rsidR="006B29D7" w:rsidRPr="006B29D7" w:rsidRDefault="006B29D7" w:rsidP="00E50D1C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86460E0" w14:textId="77777777" w:rsidR="006B29D7" w:rsidRPr="006B29D7" w:rsidRDefault="006B29D7" w:rsidP="00E50D1C">
      <w:pPr>
        <w:pStyle w:val="p3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29D7">
        <w:rPr>
          <w:rStyle w:val="s2mrcssattr"/>
          <w:color w:val="000000"/>
          <w:sz w:val="28"/>
          <w:szCs w:val="28"/>
        </w:rPr>
        <w:t xml:space="preserve">География как учебный предмет обладает значительным потенциалом для применения активных форм обучения благодаря своей </w:t>
      </w:r>
      <w:proofErr w:type="spellStart"/>
      <w:r w:rsidRPr="006B29D7">
        <w:rPr>
          <w:rStyle w:val="s2mrcssattr"/>
          <w:color w:val="000000"/>
          <w:sz w:val="28"/>
          <w:szCs w:val="28"/>
        </w:rPr>
        <w:t>интегративности</w:t>
      </w:r>
      <w:proofErr w:type="spellEnd"/>
      <w:r w:rsidRPr="006B29D7">
        <w:rPr>
          <w:rStyle w:val="s2mrcssattr"/>
          <w:color w:val="000000"/>
          <w:sz w:val="28"/>
          <w:szCs w:val="28"/>
        </w:rPr>
        <w:t>, связи с реальными социально-экономическими и экологическими процессами. Однако, как показывает анализ школьной практики, в преподавании географии по-прежнему доминируют традиционные репродуктивные методы, ориентированные на запоминание и воспроизведение информации. Данное обстоятельство вступает в противоречие с потребностями старшеклассников в развитии самостоятельности, критического мышления и коммуникативных навыков, что существенно ограничивает возможности их личностной и учебной самореализации</w:t>
      </w:r>
      <w:r w:rsidRPr="006B29D7">
        <w:rPr>
          <w:rStyle w:val="s3mrcssattr"/>
          <w:color w:val="000000"/>
          <w:sz w:val="28"/>
          <w:szCs w:val="28"/>
        </w:rPr>
        <w:t>. </w:t>
      </w:r>
    </w:p>
    <w:p w14:paraId="5DE5352F" w14:textId="77777777" w:rsidR="006B29D7" w:rsidRPr="006B29D7" w:rsidRDefault="006B29D7" w:rsidP="00E50D1C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D3634AD" w14:textId="2024A29A" w:rsidR="006B29D7" w:rsidRDefault="00D76BC6" w:rsidP="00E50D1C">
      <w:pPr>
        <w:pStyle w:val="p3mrcssattr"/>
        <w:shd w:val="clear" w:color="auto" w:fill="FFFFFF"/>
        <w:spacing w:before="0" w:beforeAutospacing="0" w:after="0" w:afterAutospacing="0"/>
        <w:rPr>
          <w:rStyle w:val="s2mrcssattr"/>
          <w:bCs/>
          <w:color w:val="000000"/>
          <w:sz w:val="28"/>
          <w:szCs w:val="28"/>
        </w:rPr>
      </w:pPr>
      <w:r w:rsidRPr="00E7144B">
        <w:rPr>
          <w:rStyle w:val="s3mrcssattr"/>
          <w:bCs/>
          <w:color w:val="000000"/>
          <w:sz w:val="28"/>
          <w:szCs w:val="28"/>
        </w:rPr>
        <w:t xml:space="preserve">В настоящее время </w:t>
      </w:r>
      <w:r w:rsidR="006B29D7" w:rsidRPr="00E7144B">
        <w:rPr>
          <w:rStyle w:val="s2mrcssattr"/>
          <w:bCs/>
          <w:color w:val="000000"/>
          <w:sz w:val="28"/>
          <w:szCs w:val="28"/>
        </w:rPr>
        <w:t>проблема самореализации старшеклассников в учебной деятельности становится одной из ключевых, поскольку именно на этапе ранней юности происходит осмысление собственных возможностей и формирование внутренней позиции, определяющей дальнейший жизненный путь.</w:t>
      </w:r>
    </w:p>
    <w:p w14:paraId="37E2BF1C" w14:textId="77777777" w:rsidR="00E7144B" w:rsidRPr="00E7144B" w:rsidRDefault="00E7144B" w:rsidP="00E50D1C">
      <w:pPr>
        <w:pStyle w:val="p3mrcssattr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1A47ED7E" w14:textId="77777777" w:rsidR="00E7144B" w:rsidRPr="006B29D7" w:rsidRDefault="00E7144B" w:rsidP="00E50D1C">
      <w:pPr>
        <w:pStyle w:val="p3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29D7">
        <w:rPr>
          <w:rStyle w:val="s2mrcssattr"/>
          <w:b/>
          <w:color w:val="000000"/>
          <w:sz w:val="28"/>
          <w:szCs w:val="28"/>
        </w:rPr>
        <w:t>Степень разработанности.</w:t>
      </w:r>
      <w:r w:rsidRPr="006B29D7">
        <w:rPr>
          <w:rStyle w:val="s2mrcssattr"/>
          <w:color w:val="000000"/>
          <w:sz w:val="28"/>
          <w:szCs w:val="28"/>
        </w:rPr>
        <w:t xml:space="preserve"> Тема интерактивных методов обучения и их роли в самореализации старшеклассников при изучении географии достаточно изучена, но требуют дальнейшего исследования в контексте конкретных образовательных условий и адаптации методов под разные возрастные группы. Работа которая была написана И. В. Курышевой в 2010 году «Интерактивные методы обучения как фактор самореализации старшеклассников в учебной деятельности при изучении естественнонаучных дисциплин»</w:t>
      </w:r>
    </w:p>
    <w:p w14:paraId="638F9A33" w14:textId="77777777" w:rsidR="006B29D7" w:rsidRPr="006B29D7" w:rsidRDefault="006B29D7" w:rsidP="00E50D1C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71B9010" w14:textId="77777777" w:rsidR="006B29D7" w:rsidRPr="006B29D7" w:rsidRDefault="006B29D7" w:rsidP="00E50D1C">
      <w:pPr>
        <w:pStyle w:val="p3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29D7">
        <w:rPr>
          <w:rStyle w:val="s2mrcssattr"/>
          <w:b/>
          <w:color w:val="000000"/>
          <w:sz w:val="28"/>
          <w:szCs w:val="28"/>
        </w:rPr>
        <w:t>Цель и задачи.</w:t>
      </w:r>
      <w:r w:rsidRPr="006B29D7">
        <w:rPr>
          <w:rStyle w:val="s2mrcssattr"/>
          <w:color w:val="000000"/>
          <w:sz w:val="28"/>
          <w:szCs w:val="28"/>
        </w:rPr>
        <w:t xml:space="preserve"> Целью данного исследование является изучение влияния интерактивных методов обучения на самореализацию старшеклассников в </w:t>
      </w:r>
      <w:r w:rsidRPr="006B29D7">
        <w:rPr>
          <w:rStyle w:val="s2mrcssattr"/>
          <w:color w:val="000000"/>
          <w:sz w:val="28"/>
          <w:szCs w:val="28"/>
        </w:rPr>
        <w:lastRenderedPageBreak/>
        <w:t>учебной деятельности при изучении географии. Задачи: 1). Изучить опыт использования интерактивных методов обучения в изучении географии.</w:t>
      </w:r>
      <w:r>
        <w:rPr>
          <w:color w:val="000000"/>
          <w:sz w:val="28"/>
          <w:szCs w:val="28"/>
        </w:rPr>
        <w:t xml:space="preserve"> </w:t>
      </w:r>
      <w:r w:rsidRPr="006B29D7">
        <w:rPr>
          <w:rStyle w:val="s2mrcssattr"/>
          <w:color w:val="000000"/>
          <w:sz w:val="28"/>
          <w:szCs w:val="28"/>
        </w:rPr>
        <w:t>2).Оценить уровень самореализации старшеклассников в учебной деятельности.</w:t>
      </w:r>
      <w:r>
        <w:rPr>
          <w:color w:val="000000"/>
          <w:sz w:val="28"/>
          <w:szCs w:val="28"/>
        </w:rPr>
        <w:t xml:space="preserve"> </w:t>
      </w:r>
      <w:r w:rsidRPr="006B29D7">
        <w:rPr>
          <w:rStyle w:val="s2mrcssattr"/>
          <w:color w:val="000000"/>
          <w:sz w:val="28"/>
          <w:szCs w:val="28"/>
        </w:rPr>
        <w:t>3). Провести сравнительный анализ результатов обучения при использовании интерактивных и традиционных методов.</w:t>
      </w:r>
      <w:r>
        <w:rPr>
          <w:color w:val="000000"/>
          <w:sz w:val="28"/>
          <w:szCs w:val="28"/>
        </w:rPr>
        <w:t xml:space="preserve"> </w:t>
      </w:r>
      <w:r w:rsidRPr="006B29D7">
        <w:rPr>
          <w:rStyle w:val="s2mrcssattr"/>
          <w:color w:val="000000"/>
          <w:sz w:val="28"/>
          <w:szCs w:val="28"/>
        </w:rPr>
        <w:t>4). Предложить рекомендации по эффективному внедрению интерактивных методов обучения в учебный процесс.</w:t>
      </w:r>
    </w:p>
    <w:p w14:paraId="32126335" w14:textId="77777777" w:rsidR="006B29D7" w:rsidRPr="006B29D7" w:rsidRDefault="006B29D7" w:rsidP="00E50D1C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674BA87" w14:textId="77777777" w:rsidR="006B29D7" w:rsidRDefault="006B29D7" w:rsidP="00E50D1C">
      <w:pPr>
        <w:pStyle w:val="p3mrcssattr"/>
        <w:shd w:val="clear" w:color="auto" w:fill="FFFFFF"/>
        <w:spacing w:before="0" w:beforeAutospacing="0" w:after="0" w:afterAutospacing="0"/>
        <w:rPr>
          <w:rStyle w:val="s2mrcssattr"/>
          <w:color w:val="000000"/>
          <w:sz w:val="28"/>
          <w:szCs w:val="28"/>
        </w:rPr>
      </w:pPr>
      <w:r w:rsidRPr="006B29D7">
        <w:rPr>
          <w:rStyle w:val="s2mrcssattr"/>
          <w:b/>
          <w:color w:val="000000"/>
          <w:sz w:val="28"/>
          <w:szCs w:val="28"/>
        </w:rPr>
        <w:t>Методы.</w:t>
      </w:r>
      <w:r w:rsidRPr="006B29D7">
        <w:rPr>
          <w:rStyle w:val="s2mrcssattr"/>
          <w:color w:val="000000"/>
          <w:sz w:val="28"/>
          <w:szCs w:val="28"/>
        </w:rPr>
        <w:t> </w:t>
      </w:r>
      <w:r w:rsidRPr="006B29D7">
        <w:rPr>
          <w:rStyle w:val="apple-converted-spacemrcssattr"/>
          <w:color w:val="000000"/>
          <w:sz w:val="28"/>
          <w:szCs w:val="28"/>
        </w:rPr>
        <w:t> </w:t>
      </w:r>
      <w:r w:rsidRPr="006B29D7">
        <w:rPr>
          <w:rStyle w:val="s2mrcssattr"/>
          <w:color w:val="000000"/>
          <w:sz w:val="28"/>
          <w:szCs w:val="28"/>
        </w:rPr>
        <w:t>В работе использованы теоретические методы,</w:t>
      </w:r>
      <w:r>
        <w:rPr>
          <w:rStyle w:val="s2mrcssattr"/>
          <w:color w:val="000000"/>
          <w:sz w:val="28"/>
          <w:szCs w:val="28"/>
        </w:rPr>
        <w:t xml:space="preserve"> </w:t>
      </w:r>
      <w:r w:rsidRPr="006B29D7">
        <w:rPr>
          <w:rStyle w:val="s2mrcssattr"/>
          <w:color w:val="000000"/>
          <w:sz w:val="28"/>
          <w:szCs w:val="28"/>
        </w:rPr>
        <w:t xml:space="preserve">такие как: анализ </w:t>
      </w:r>
      <w:r>
        <w:rPr>
          <w:rStyle w:val="s2mrcssattr"/>
          <w:color w:val="000000"/>
          <w:sz w:val="28"/>
          <w:szCs w:val="28"/>
        </w:rPr>
        <w:t xml:space="preserve">научно- методической литературы по педагогике, психологии, географии; изучение нормативных документов (ФГОС ООО); обобщение и систематизация. Эмпирические методы( на основе данных литературных источников) : обобщение педагогического опыта, анализ результатов других авторов. </w:t>
      </w:r>
    </w:p>
    <w:p w14:paraId="47249174" w14:textId="77777777" w:rsidR="006B29D7" w:rsidRDefault="006B29D7" w:rsidP="00E50D1C">
      <w:pPr>
        <w:pStyle w:val="p3mrcssattr"/>
        <w:shd w:val="clear" w:color="auto" w:fill="FFFFFF"/>
        <w:spacing w:before="0" w:beforeAutospacing="0" w:after="0" w:afterAutospacing="0"/>
        <w:rPr>
          <w:rStyle w:val="s2mrcssattr"/>
          <w:color w:val="000000"/>
          <w:sz w:val="28"/>
          <w:szCs w:val="28"/>
        </w:rPr>
      </w:pPr>
    </w:p>
    <w:p w14:paraId="60ECE2C2" w14:textId="487D0A60" w:rsidR="006B29D7" w:rsidRDefault="006B29D7" w:rsidP="00E50D1C">
      <w:pPr>
        <w:pStyle w:val="p3mrcssattr"/>
        <w:shd w:val="clear" w:color="auto" w:fill="FFFFFF"/>
        <w:spacing w:before="0" w:beforeAutospacing="0" w:after="0" w:afterAutospacing="0"/>
        <w:rPr>
          <w:rStyle w:val="s2mrcssattr"/>
          <w:bCs/>
          <w:color w:val="000000"/>
          <w:sz w:val="28"/>
          <w:szCs w:val="28"/>
        </w:rPr>
      </w:pPr>
      <w:r w:rsidRPr="006B29D7">
        <w:rPr>
          <w:rStyle w:val="s2mrcssattr"/>
          <w:b/>
          <w:color w:val="000000"/>
          <w:sz w:val="28"/>
          <w:szCs w:val="28"/>
        </w:rPr>
        <w:t xml:space="preserve">Научные результаты и </w:t>
      </w:r>
      <w:r w:rsidRPr="00661F9F">
        <w:rPr>
          <w:rStyle w:val="s2mrcssattr"/>
          <w:b/>
          <w:color w:val="000000"/>
          <w:sz w:val="28"/>
          <w:szCs w:val="28"/>
        </w:rPr>
        <w:t>выводы.</w:t>
      </w:r>
      <w:r w:rsidRPr="00661F9F">
        <w:rPr>
          <w:rStyle w:val="s2mrcssattr"/>
          <w:bCs/>
          <w:color w:val="000000"/>
          <w:sz w:val="28"/>
          <w:szCs w:val="28"/>
        </w:rPr>
        <w:t xml:space="preserve"> </w:t>
      </w:r>
      <w:r w:rsidR="00E7144B" w:rsidRPr="00661F9F">
        <w:rPr>
          <w:rStyle w:val="s2mrcssattr"/>
          <w:bCs/>
          <w:color w:val="000000"/>
          <w:sz w:val="28"/>
          <w:szCs w:val="28"/>
        </w:rPr>
        <w:t xml:space="preserve">В ходе исследования </w:t>
      </w:r>
      <w:r w:rsidR="008C08D7" w:rsidRPr="00661F9F">
        <w:rPr>
          <w:rStyle w:val="s2mrcssattr"/>
          <w:bCs/>
          <w:color w:val="000000"/>
          <w:sz w:val="28"/>
          <w:szCs w:val="28"/>
        </w:rPr>
        <w:t>установлено, что системное применение интерактивных методов, таких как (</w:t>
      </w:r>
      <w:r w:rsidR="00C9439B" w:rsidRPr="00661F9F">
        <w:rPr>
          <w:rStyle w:val="s2mrcssattr"/>
          <w:bCs/>
          <w:color w:val="000000"/>
          <w:sz w:val="28"/>
          <w:szCs w:val="28"/>
        </w:rPr>
        <w:t>дискуссии</w:t>
      </w:r>
      <w:r w:rsidR="008C08D7" w:rsidRPr="00661F9F">
        <w:rPr>
          <w:rStyle w:val="s2mrcssattr"/>
          <w:bCs/>
          <w:color w:val="000000"/>
          <w:sz w:val="28"/>
          <w:szCs w:val="28"/>
        </w:rPr>
        <w:t>, проекты</w:t>
      </w:r>
      <w:r w:rsidR="00F85A60" w:rsidRPr="00661F9F">
        <w:rPr>
          <w:rStyle w:val="s2mrcssattr"/>
          <w:bCs/>
          <w:color w:val="000000"/>
          <w:sz w:val="28"/>
          <w:szCs w:val="28"/>
        </w:rPr>
        <w:t xml:space="preserve">) в обучении географии </w:t>
      </w:r>
      <w:r w:rsidR="00C9439B" w:rsidRPr="00661F9F">
        <w:rPr>
          <w:rStyle w:val="s2mrcssattr"/>
          <w:bCs/>
          <w:color w:val="000000"/>
          <w:sz w:val="28"/>
          <w:szCs w:val="28"/>
        </w:rPr>
        <w:t xml:space="preserve">выступают значимым фактором самореализации старшеклассников, тем самым обеспечивая </w:t>
      </w:r>
      <w:r w:rsidR="00626D29" w:rsidRPr="00661F9F">
        <w:rPr>
          <w:rStyle w:val="s2mrcssattr"/>
          <w:bCs/>
          <w:color w:val="000000"/>
          <w:sz w:val="28"/>
          <w:szCs w:val="28"/>
        </w:rPr>
        <w:t xml:space="preserve">переход от объектной к субъектной </w:t>
      </w:r>
      <w:r w:rsidR="00241782" w:rsidRPr="00661F9F">
        <w:rPr>
          <w:rStyle w:val="s2mrcssattr"/>
          <w:bCs/>
          <w:color w:val="000000"/>
          <w:sz w:val="28"/>
          <w:szCs w:val="28"/>
        </w:rPr>
        <w:t xml:space="preserve">позиции в учебной деятельности. </w:t>
      </w:r>
    </w:p>
    <w:p w14:paraId="369E68E7" w14:textId="3518AFE5" w:rsidR="00661F9F" w:rsidRDefault="00661F9F" w:rsidP="00E50D1C">
      <w:pPr>
        <w:pStyle w:val="p3mrcssattr"/>
        <w:shd w:val="clear" w:color="auto" w:fill="FFFFFF"/>
        <w:spacing w:before="0" w:beforeAutospacing="0" w:after="0" w:afterAutospacing="0"/>
        <w:rPr>
          <w:rStyle w:val="s2mrcssattr"/>
          <w:bCs/>
          <w:color w:val="000000"/>
          <w:sz w:val="28"/>
          <w:szCs w:val="28"/>
        </w:rPr>
      </w:pPr>
    </w:p>
    <w:p w14:paraId="7594712C" w14:textId="09F592BA" w:rsidR="000F3170" w:rsidRDefault="000F3170" w:rsidP="00E50D1C">
      <w:pPr>
        <w:pStyle w:val="p3mrcssattr"/>
        <w:shd w:val="clear" w:color="auto" w:fill="FFFFFF"/>
        <w:spacing w:before="0" w:beforeAutospacing="0" w:after="0" w:afterAutospacing="0"/>
        <w:rPr>
          <w:rStyle w:val="s2mrcssattr"/>
          <w:bCs/>
          <w:color w:val="000000"/>
          <w:sz w:val="28"/>
          <w:szCs w:val="28"/>
        </w:rPr>
      </w:pPr>
      <w:r>
        <w:rPr>
          <w:rStyle w:val="s2mrcssattr"/>
          <w:bCs/>
          <w:color w:val="000000"/>
          <w:sz w:val="28"/>
          <w:szCs w:val="28"/>
        </w:rPr>
        <w:t>Список литературы.</w:t>
      </w:r>
    </w:p>
    <w:p w14:paraId="3C7779F2" w14:textId="77777777" w:rsidR="00977508" w:rsidRPr="00977508" w:rsidRDefault="00977508" w:rsidP="00E50D1C">
      <w:pPr>
        <w:pStyle w:val="p3mrcssattr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977508">
        <w:rPr>
          <w:bCs/>
          <w:color w:val="000000"/>
          <w:sz w:val="28"/>
          <w:szCs w:val="28"/>
        </w:rPr>
        <w:t>1. Курышева, И. В. Интерактивные методы обучения как фактор самореализации старшеклассников в учебной деятельности при изучении естественнонаучных дисциплин / И. В. Курышева. — М., 2010.</w:t>
      </w:r>
    </w:p>
    <w:p w14:paraId="4E8E0C89" w14:textId="77777777" w:rsidR="00977508" w:rsidRPr="00977508" w:rsidRDefault="00977508" w:rsidP="00E50D1C">
      <w:pPr>
        <w:pStyle w:val="p3mrcssattr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977508">
        <w:rPr>
          <w:bCs/>
          <w:color w:val="000000"/>
          <w:sz w:val="28"/>
          <w:szCs w:val="28"/>
        </w:rPr>
        <w:t xml:space="preserve">2. Бакланова, С. Л. Методика обучения географии: интерактивные технологии : учебное пособие / С. Л. Бакланова ; [науч. ред. А. Ю. Арутюнян] ; Алтайская гос. акад. образования. — Бийск : АГАО, 2015. — 230 с. </w:t>
      </w:r>
    </w:p>
    <w:p w14:paraId="3A83B285" w14:textId="77777777" w:rsidR="00977508" w:rsidRPr="00977508" w:rsidRDefault="00977508" w:rsidP="00E50D1C">
      <w:pPr>
        <w:pStyle w:val="p3mrcssattr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977508">
        <w:rPr>
          <w:bCs/>
          <w:color w:val="000000"/>
          <w:sz w:val="28"/>
          <w:szCs w:val="28"/>
        </w:rPr>
        <w:t xml:space="preserve">3. </w:t>
      </w:r>
      <w:proofErr w:type="spellStart"/>
      <w:r w:rsidRPr="00977508">
        <w:rPr>
          <w:bCs/>
          <w:color w:val="000000"/>
          <w:sz w:val="28"/>
          <w:szCs w:val="28"/>
        </w:rPr>
        <w:t>Ступникова</w:t>
      </w:r>
      <w:proofErr w:type="spellEnd"/>
      <w:r w:rsidRPr="00977508">
        <w:rPr>
          <w:bCs/>
          <w:color w:val="000000"/>
          <w:sz w:val="28"/>
          <w:szCs w:val="28"/>
        </w:rPr>
        <w:t xml:space="preserve">, А. Д. Справочник учителя географии. ФГОС / А. Д. </w:t>
      </w:r>
      <w:proofErr w:type="spellStart"/>
      <w:r w:rsidRPr="00977508">
        <w:rPr>
          <w:bCs/>
          <w:color w:val="000000"/>
          <w:sz w:val="28"/>
          <w:szCs w:val="28"/>
        </w:rPr>
        <w:t>Ступникова</w:t>
      </w:r>
      <w:proofErr w:type="spellEnd"/>
      <w:r w:rsidRPr="00977508">
        <w:rPr>
          <w:bCs/>
          <w:color w:val="000000"/>
          <w:sz w:val="28"/>
          <w:szCs w:val="28"/>
        </w:rPr>
        <w:t xml:space="preserve">, Л. В. </w:t>
      </w:r>
      <w:proofErr w:type="spellStart"/>
      <w:r w:rsidRPr="00977508">
        <w:rPr>
          <w:bCs/>
          <w:color w:val="000000"/>
          <w:sz w:val="28"/>
          <w:szCs w:val="28"/>
        </w:rPr>
        <w:t>Бражникова</w:t>
      </w:r>
      <w:proofErr w:type="spellEnd"/>
      <w:r w:rsidRPr="00977508">
        <w:rPr>
          <w:bCs/>
          <w:color w:val="000000"/>
          <w:sz w:val="28"/>
          <w:szCs w:val="28"/>
        </w:rPr>
        <w:t xml:space="preserve">, Т. М. Бескоровайная. — 2-е изд., </w:t>
      </w:r>
      <w:proofErr w:type="spellStart"/>
      <w:r w:rsidRPr="00977508">
        <w:rPr>
          <w:bCs/>
          <w:color w:val="000000"/>
          <w:sz w:val="28"/>
          <w:szCs w:val="28"/>
        </w:rPr>
        <w:t>испр</w:t>
      </w:r>
      <w:proofErr w:type="spellEnd"/>
      <w:r w:rsidRPr="00977508">
        <w:rPr>
          <w:bCs/>
          <w:color w:val="000000"/>
          <w:sz w:val="28"/>
          <w:szCs w:val="28"/>
        </w:rPr>
        <w:t xml:space="preserve">. — Волгоград : Учитель, 2017. — 214 с. </w:t>
      </w:r>
    </w:p>
    <w:p w14:paraId="69646E7B" w14:textId="77777777" w:rsidR="00977508" w:rsidRPr="00977508" w:rsidRDefault="00977508" w:rsidP="00E50D1C">
      <w:pPr>
        <w:pStyle w:val="p3mrcssattr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977508">
        <w:rPr>
          <w:bCs/>
          <w:color w:val="000000"/>
          <w:sz w:val="28"/>
          <w:szCs w:val="28"/>
        </w:rPr>
        <w:t xml:space="preserve">4. </w:t>
      </w:r>
      <w:proofErr w:type="spellStart"/>
      <w:r w:rsidRPr="00977508">
        <w:rPr>
          <w:bCs/>
          <w:color w:val="000000"/>
          <w:sz w:val="28"/>
          <w:szCs w:val="28"/>
        </w:rPr>
        <w:t>Козичева</w:t>
      </w:r>
      <w:proofErr w:type="spellEnd"/>
      <w:r w:rsidRPr="00977508">
        <w:rPr>
          <w:bCs/>
          <w:color w:val="000000"/>
          <w:sz w:val="28"/>
          <w:szCs w:val="28"/>
        </w:rPr>
        <w:t xml:space="preserve">, Т. Е. Технологии интерактивного образования по географии в рамках реализации ФГОС ООО / Т. Е. </w:t>
      </w:r>
      <w:proofErr w:type="spellStart"/>
      <w:r w:rsidRPr="00977508">
        <w:rPr>
          <w:bCs/>
          <w:color w:val="000000"/>
          <w:sz w:val="28"/>
          <w:szCs w:val="28"/>
        </w:rPr>
        <w:t>Козичева</w:t>
      </w:r>
      <w:proofErr w:type="spellEnd"/>
      <w:r w:rsidRPr="00977508">
        <w:rPr>
          <w:bCs/>
          <w:color w:val="000000"/>
          <w:sz w:val="28"/>
          <w:szCs w:val="28"/>
        </w:rPr>
        <w:t xml:space="preserve">. — 2025. — URL: https://infourok.ru/ (дата обращения: 10.04.2026). </w:t>
      </w:r>
    </w:p>
    <w:p w14:paraId="7AE6F944" w14:textId="4CEF608A" w:rsidR="000F3170" w:rsidRPr="00661F9F" w:rsidRDefault="00977508" w:rsidP="00E50D1C">
      <w:pPr>
        <w:pStyle w:val="p3mrcssattr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77508">
        <w:rPr>
          <w:bCs/>
          <w:color w:val="000000"/>
          <w:sz w:val="28"/>
          <w:szCs w:val="28"/>
        </w:rPr>
        <w:t>5. Российская Федерация. Федеральный государственный образовательный стандарт основного общего образования : утв. приказом М-</w:t>
      </w:r>
      <w:proofErr w:type="spellStart"/>
      <w:r w:rsidRPr="00977508">
        <w:rPr>
          <w:bCs/>
          <w:color w:val="000000"/>
          <w:sz w:val="28"/>
          <w:szCs w:val="28"/>
        </w:rPr>
        <w:t>ва</w:t>
      </w:r>
      <w:proofErr w:type="spellEnd"/>
      <w:r w:rsidRPr="00977508">
        <w:rPr>
          <w:bCs/>
          <w:color w:val="000000"/>
          <w:sz w:val="28"/>
          <w:szCs w:val="28"/>
        </w:rPr>
        <w:t xml:space="preserve"> образования и науки РФ от 17 декабря 2010 г. № 1897. — М. : Просвещение, 2011.</w:t>
      </w:r>
    </w:p>
    <w:p w14:paraId="7AC42196" w14:textId="77777777" w:rsidR="00237F4C" w:rsidRPr="006B29D7" w:rsidRDefault="00237F4C">
      <w:pPr>
        <w:rPr>
          <w:rFonts w:ascii="Times New Roman" w:hAnsi="Times New Roman" w:cs="Times New Roman"/>
          <w:sz w:val="28"/>
          <w:szCs w:val="28"/>
        </w:rPr>
      </w:pPr>
    </w:p>
    <w:sectPr w:rsidR="00237F4C" w:rsidRPr="006B29D7" w:rsidSect="0023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D7"/>
    <w:rsid w:val="00003704"/>
    <w:rsid w:val="0005149B"/>
    <w:rsid w:val="000F3170"/>
    <w:rsid w:val="00237F4C"/>
    <w:rsid w:val="00241782"/>
    <w:rsid w:val="002F3D89"/>
    <w:rsid w:val="00311C67"/>
    <w:rsid w:val="00626D29"/>
    <w:rsid w:val="00661F9F"/>
    <w:rsid w:val="006B29D7"/>
    <w:rsid w:val="008C08D7"/>
    <w:rsid w:val="00977508"/>
    <w:rsid w:val="00B80E7E"/>
    <w:rsid w:val="00C9439B"/>
    <w:rsid w:val="00D76BC6"/>
    <w:rsid w:val="00E50D1C"/>
    <w:rsid w:val="00E7144B"/>
    <w:rsid w:val="00F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6DF"/>
  <w15:docId w15:val="{95B47BBB-E1C7-9B48-A791-C7392F9D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6B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6B29D7"/>
  </w:style>
  <w:style w:type="paragraph" w:customStyle="1" w:styleId="p2mrcssattr">
    <w:name w:val="p2_mr_css_attr"/>
    <w:basedOn w:val="a"/>
    <w:rsid w:val="006B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6B29D7"/>
  </w:style>
  <w:style w:type="paragraph" w:customStyle="1" w:styleId="p3mrcssattr">
    <w:name w:val="p3_mr_css_attr"/>
    <w:basedOn w:val="a"/>
    <w:rsid w:val="006B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mrcssattr">
    <w:name w:val="s3_mr_css_attr"/>
    <w:basedOn w:val="a0"/>
    <w:rsid w:val="006B29D7"/>
  </w:style>
  <w:style w:type="character" w:customStyle="1" w:styleId="apple-converted-spacemrcssattr">
    <w:name w:val="apple-converted-space_mr_css_attr"/>
    <w:basedOn w:val="a0"/>
    <w:rsid w:val="006B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nik.zyulya@mail.ru</cp:lastModifiedBy>
  <cp:revision>4</cp:revision>
  <dcterms:created xsi:type="dcterms:W3CDTF">2026-04-10T18:20:00Z</dcterms:created>
  <dcterms:modified xsi:type="dcterms:W3CDTF">2026-04-10T18:23:00Z</dcterms:modified>
</cp:coreProperties>
</file>