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8741" w14:textId="77777777" w:rsidR="00CD7E70" w:rsidRPr="00AB1797" w:rsidRDefault="00CD7E70" w:rsidP="007A56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Работу выполнила: </w:t>
      </w:r>
      <w:proofErr w:type="spellStart"/>
      <w:r w:rsidRPr="00AB1797">
        <w:rPr>
          <w:rFonts w:ascii="Times New Roman" w:hAnsi="Times New Roman" w:cs="Times New Roman"/>
        </w:rPr>
        <w:t>Нагучева</w:t>
      </w:r>
      <w:proofErr w:type="spellEnd"/>
      <w:r w:rsidRPr="00AB1797">
        <w:rPr>
          <w:rFonts w:ascii="Times New Roman" w:hAnsi="Times New Roman" w:cs="Times New Roman"/>
        </w:rPr>
        <w:t xml:space="preserve"> А.В.</w:t>
      </w:r>
    </w:p>
    <w:p w14:paraId="05008B87" w14:textId="48AEDFDB" w:rsidR="00CD7E70" w:rsidRPr="00AB1797" w:rsidRDefault="00CD7E70" w:rsidP="007A56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Студентка </w:t>
      </w:r>
      <w:r w:rsidR="007A569C">
        <w:rPr>
          <w:rFonts w:ascii="Times New Roman" w:hAnsi="Times New Roman" w:cs="Times New Roman"/>
        </w:rPr>
        <w:t>3</w:t>
      </w:r>
      <w:r w:rsidRPr="00AB1797">
        <w:rPr>
          <w:rFonts w:ascii="Times New Roman" w:hAnsi="Times New Roman" w:cs="Times New Roman"/>
        </w:rPr>
        <w:t xml:space="preserve"> курса «Института права»</w:t>
      </w:r>
    </w:p>
    <w:p w14:paraId="00F57564" w14:textId="77777777" w:rsidR="00CD7E70" w:rsidRPr="00AB1797" w:rsidRDefault="00CD7E70" w:rsidP="007A56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ФГБОУ ВО «Адыгейский государственный </w:t>
      </w:r>
    </w:p>
    <w:p w14:paraId="63A52B68" w14:textId="4F5877E8" w:rsidR="00CD7E70" w:rsidRPr="00AB1797" w:rsidRDefault="00CD7E70" w:rsidP="007A56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>университе</w:t>
      </w:r>
      <w:r w:rsidR="007A569C">
        <w:rPr>
          <w:rFonts w:ascii="Times New Roman" w:hAnsi="Times New Roman" w:cs="Times New Roman"/>
        </w:rPr>
        <w:t>т</w:t>
      </w:r>
      <w:r w:rsidRPr="00AB1797">
        <w:rPr>
          <w:rFonts w:ascii="Times New Roman" w:hAnsi="Times New Roman" w:cs="Times New Roman"/>
        </w:rPr>
        <w:t>»</w:t>
      </w:r>
      <w:r w:rsidR="007A569C">
        <w:rPr>
          <w:rFonts w:ascii="Times New Roman" w:hAnsi="Times New Roman" w:cs="Times New Roman"/>
        </w:rPr>
        <w:t xml:space="preserve"> г. Майкоп </w:t>
      </w:r>
    </w:p>
    <w:p w14:paraId="527F29D2" w14:textId="77777777" w:rsidR="00CD7E70" w:rsidRPr="00AB1797" w:rsidRDefault="00CD7E70" w:rsidP="007A56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>Научный руководитель:</w:t>
      </w:r>
    </w:p>
    <w:p w14:paraId="75370487" w14:textId="4490B83D" w:rsidR="009A3673" w:rsidRPr="00AB1797" w:rsidRDefault="00CD7E70" w:rsidP="007A569C">
      <w:pPr>
        <w:spacing w:line="240" w:lineRule="auto"/>
        <w:jc w:val="right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>Хасанова С.Г.</w:t>
      </w:r>
      <w:r w:rsidR="00303653">
        <w:rPr>
          <w:rFonts w:ascii="Times New Roman" w:hAnsi="Times New Roman" w:cs="Times New Roman"/>
        </w:rPr>
        <w:t>,</w:t>
      </w:r>
      <w:r w:rsidR="00303653" w:rsidRPr="00303653">
        <w:rPr>
          <w:rFonts w:ascii="Times New Roman" w:hAnsi="Times New Roman" w:cs="Times New Roman"/>
        </w:rPr>
        <w:t xml:space="preserve"> </w:t>
      </w:r>
      <w:r w:rsidR="00303653">
        <w:rPr>
          <w:rFonts w:ascii="Times New Roman" w:hAnsi="Times New Roman" w:cs="Times New Roman"/>
        </w:rPr>
        <w:t>доц</w:t>
      </w:r>
      <w:r w:rsidR="00303653">
        <w:rPr>
          <w:rFonts w:ascii="Times New Roman" w:hAnsi="Times New Roman" w:cs="Times New Roman"/>
        </w:rPr>
        <w:t>ент</w:t>
      </w:r>
    </w:p>
    <w:p w14:paraId="4872BB0A" w14:textId="1AF9AC06" w:rsidR="00CD7E70" w:rsidRPr="00AB1797" w:rsidRDefault="006265F7" w:rsidP="007A569C">
      <w:pPr>
        <w:spacing w:line="240" w:lineRule="auto"/>
        <w:ind w:left="709"/>
        <w:jc w:val="center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ЭЛЕКТРОННЫЕ ДОКАЗАТЕЛЬСТВА (ЦИФРОВЫЕ СЛЕДЫ): ОСОБЕННОСТИ </w:t>
      </w:r>
      <w:r w:rsidR="006113A5" w:rsidRPr="00AB1797">
        <w:rPr>
          <w:rFonts w:ascii="Times New Roman" w:hAnsi="Times New Roman" w:cs="Times New Roman"/>
        </w:rPr>
        <w:t xml:space="preserve">СОБИРАНИЯ, ФИКСАЦИИ, </w:t>
      </w:r>
      <w:r w:rsidRPr="00AB1797">
        <w:rPr>
          <w:rFonts w:ascii="Times New Roman" w:hAnsi="Times New Roman" w:cs="Times New Roman"/>
        </w:rPr>
        <w:t xml:space="preserve"> </w:t>
      </w:r>
      <w:r w:rsidR="006113A5" w:rsidRPr="00AB1797">
        <w:rPr>
          <w:rFonts w:ascii="Times New Roman" w:hAnsi="Times New Roman" w:cs="Times New Roman"/>
        </w:rPr>
        <w:t>ИЗЪЯТИЯ И ИССЛЕДОВАНИЯ</w:t>
      </w:r>
      <w:r w:rsidR="0074636D" w:rsidRPr="00AB1797">
        <w:rPr>
          <w:rFonts w:ascii="Times New Roman" w:hAnsi="Times New Roman" w:cs="Times New Roman"/>
        </w:rPr>
        <w:t xml:space="preserve"> (ОБЛАЧНЫЕ ДАННЫЕ, МЕТАДАННЫЕ)</w:t>
      </w:r>
    </w:p>
    <w:p w14:paraId="4289D684" w14:textId="33009D6F" w:rsidR="001718D6" w:rsidRDefault="00564B82" w:rsidP="00FB08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AB1797">
        <w:rPr>
          <w:rFonts w:ascii="Times New Roman" w:hAnsi="Times New Roman" w:cs="Times New Roman"/>
        </w:rPr>
        <w:t xml:space="preserve">Стремительная </w:t>
      </w:r>
      <w:proofErr w:type="spellStart"/>
      <w:r w:rsidRPr="00AB1797">
        <w:rPr>
          <w:rFonts w:ascii="Times New Roman" w:hAnsi="Times New Roman" w:cs="Times New Roman"/>
        </w:rPr>
        <w:t>дид</w:t>
      </w:r>
      <w:r w:rsidR="00E155D5" w:rsidRPr="00AB1797">
        <w:rPr>
          <w:rFonts w:ascii="Times New Roman" w:hAnsi="Times New Roman" w:cs="Times New Roman"/>
        </w:rPr>
        <w:t>житализация</w:t>
      </w:r>
      <w:proofErr w:type="spellEnd"/>
      <w:r w:rsidR="00E155D5" w:rsidRPr="00AB1797">
        <w:rPr>
          <w:rFonts w:ascii="Times New Roman" w:hAnsi="Times New Roman" w:cs="Times New Roman"/>
        </w:rPr>
        <w:t xml:space="preserve"> общественных отношений привела к тому, что </w:t>
      </w:r>
      <w:r w:rsidR="000B5CBC" w:rsidRPr="00AB1797">
        <w:rPr>
          <w:rFonts w:ascii="Times New Roman" w:hAnsi="Times New Roman" w:cs="Times New Roman"/>
        </w:rPr>
        <w:t xml:space="preserve">традиционные криминалистические следы </w:t>
      </w:r>
      <w:r w:rsidR="00800961" w:rsidRPr="00AB1797">
        <w:rPr>
          <w:rFonts w:ascii="Times New Roman" w:hAnsi="Times New Roman" w:cs="Times New Roman"/>
        </w:rPr>
        <w:t xml:space="preserve">(дактилоскопические, </w:t>
      </w:r>
      <w:proofErr w:type="spellStart"/>
      <w:r w:rsidR="00800961" w:rsidRPr="00AB1797">
        <w:rPr>
          <w:rFonts w:ascii="Times New Roman" w:hAnsi="Times New Roman" w:cs="Times New Roman"/>
        </w:rPr>
        <w:t>трасологические</w:t>
      </w:r>
      <w:proofErr w:type="spellEnd"/>
      <w:r w:rsidR="008A07CC" w:rsidRPr="00AB1797">
        <w:rPr>
          <w:rFonts w:ascii="Times New Roman" w:hAnsi="Times New Roman" w:cs="Times New Roman"/>
        </w:rPr>
        <w:t>) в преступлениях нов</w:t>
      </w:r>
      <w:r w:rsidR="00E67516" w:rsidRPr="00AB1797">
        <w:rPr>
          <w:rFonts w:ascii="Times New Roman" w:hAnsi="Times New Roman" w:cs="Times New Roman"/>
        </w:rPr>
        <w:t xml:space="preserve">ой формации уступают место цифровым следам. Электронные доказательства сегодня </w:t>
      </w:r>
      <w:r w:rsidR="005131E6" w:rsidRPr="00AB1797">
        <w:rPr>
          <w:rFonts w:ascii="Times New Roman" w:hAnsi="Times New Roman" w:cs="Times New Roman"/>
        </w:rPr>
        <w:t xml:space="preserve">фигурируют не только в делах о </w:t>
      </w:r>
      <w:proofErr w:type="spellStart"/>
      <w:r w:rsidR="005131E6" w:rsidRPr="00AB1797">
        <w:rPr>
          <w:rFonts w:ascii="Times New Roman" w:hAnsi="Times New Roman" w:cs="Times New Roman"/>
        </w:rPr>
        <w:t>киберпреступлениях</w:t>
      </w:r>
      <w:proofErr w:type="spellEnd"/>
      <w:r w:rsidR="00513297" w:rsidRPr="00AB1797">
        <w:rPr>
          <w:rFonts w:ascii="Times New Roman" w:hAnsi="Times New Roman" w:cs="Times New Roman"/>
        </w:rPr>
        <w:t xml:space="preserve">, но и в </w:t>
      </w:r>
      <w:proofErr w:type="spellStart"/>
      <w:r w:rsidR="00513297" w:rsidRPr="00AB1797">
        <w:rPr>
          <w:rFonts w:ascii="Times New Roman" w:hAnsi="Times New Roman" w:cs="Times New Roman"/>
        </w:rPr>
        <w:t>общеуголовных</w:t>
      </w:r>
      <w:proofErr w:type="spellEnd"/>
      <w:r w:rsidR="00513297" w:rsidRPr="00AB1797">
        <w:rPr>
          <w:rFonts w:ascii="Times New Roman" w:hAnsi="Times New Roman" w:cs="Times New Roman"/>
        </w:rPr>
        <w:t xml:space="preserve"> составах</w:t>
      </w:r>
      <w:r w:rsidR="000D58EB" w:rsidRPr="00AB1797">
        <w:rPr>
          <w:rFonts w:ascii="Times New Roman" w:hAnsi="Times New Roman" w:cs="Times New Roman"/>
        </w:rPr>
        <w:t xml:space="preserve"> </w:t>
      </w:r>
      <w:r w:rsidR="00C94691" w:rsidRPr="00AB1797">
        <w:rPr>
          <w:rFonts w:ascii="Times New Roman" w:hAnsi="Times New Roman" w:cs="Times New Roman"/>
        </w:rPr>
        <w:t>-</w:t>
      </w:r>
      <w:r w:rsidR="00513297" w:rsidRPr="00AB1797">
        <w:rPr>
          <w:rFonts w:ascii="Times New Roman" w:hAnsi="Times New Roman" w:cs="Times New Roman"/>
        </w:rPr>
        <w:t xml:space="preserve"> </w:t>
      </w:r>
      <w:r w:rsidR="000D58EB" w:rsidRPr="00AB1797">
        <w:rPr>
          <w:rFonts w:ascii="Times New Roman" w:hAnsi="Times New Roman" w:cs="Times New Roman"/>
        </w:rPr>
        <w:t>убийствах, кражах,</w:t>
      </w:r>
      <w:r w:rsidR="00C94691" w:rsidRPr="00AB1797">
        <w:rPr>
          <w:rFonts w:ascii="Times New Roman" w:hAnsi="Times New Roman" w:cs="Times New Roman"/>
        </w:rPr>
        <w:t xml:space="preserve"> </w:t>
      </w:r>
      <w:r w:rsidR="000D58EB" w:rsidRPr="00AB1797">
        <w:rPr>
          <w:rFonts w:ascii="Times New Roman" w:hAnsi="Times New Roman" w:cs="Times New Roman"/>
        </w:rPr>
        <w:t>коррупции</w:t>
      </w:r>
      <w:r w:rsidR="00C94691" w:rsidRPr="00AB1797">
        <w:rPr>
          <w:rFonts w:ascii="Times New Roman" w:hAnsi="Times New Roman" w:cs="Times New Roman"/>
        </w:rPr>
        <w:t xml:space="preserve">, </w:t>
      </w:r>
      <w:r w:rsidR="00DE5563" w:rsidRPr="00AB1797">
        <w:rPr>
          <w:rFonts w:ascii="Times New Roman" w:hAnsi="Times New Roman" w:cs="Times New Roman"/>
        </w:rPr>
        <w:t xml:space="preserve">где мобильные устройства и переписка в </w:t>
      </w:r>
      <w:proofErr w:type="spellStart"/>
      <w:r w:rsidR="00DE5563" w:rsidRPr="00AB1797">
        <w:rPr>
          <w:rFonts w:ascii="Times New Roman" w:hAnsi="Times New Roman" w:cs="Times New Roman"/>
        </w:rPr>
        <w:t>мессенджерах</w:t>
      </w:r>
      <w:proofErr w:type="spellEnd"/>
      <w:r w:rsidR="00DE5563" w:rsidRPr="00AB1797">
        <w:rPr>
          <w:rFonts w:ascii="Times New Roman" w:hAnsi="Times New Roman" w:cs="Times New Roman"/>
        </w:rPr>
        <w:t xml:space="preserve"> становятся ключевыми источниками информации. </w:t>
      </w:r>
      <w:r w:rsidR="007525DD" w:rsidRPr="00AB1797">
        <w:rPr>
          <w:rFonts w:ascii="Times New Roman" w:hAnsi="Times New Roman" w:cs="Times New Roman"/>
        </w:rPr>
        <w:t xml:space="preserve">Однако специфика цифровой среды создает серьезные вызовы </w:t>
      </w:r>
      <w:r w:rsidR="00425554" w:rsidRPr="00AB1797">
        <w:rPr>
          <w:rFonts w:ascii="Times New Roman" w:hAnsi="Times New Roman" w:cs="Times New Roman"/>
        </w:rPr>
        <w:t xml:space="preserve">для </w:t>
      </w:r>
      <w:proofErr w:type="spellStart"/>
      <w:r w:rsidR="00425554" w:rsidRPr="00AB1797">
        <w:rPr>
          <w:rFonts w:ascii="Times New Roman" w:hAnsi="Times New Roman" w:cs="Times New Roman"/>
        </w:rPr>
        <w:t>правоохранительной</w:t>
      </w:r>
      <w:proofErr w:type="spellEnd"/>
      <w:r w:rsidR="00425554" w:rsidRPr="00AB1797">
        <w:rPr>
          <w:rFonts w:ascii="Times New Roman" w:hAnsi="Times New Roman" w:cs="Times New Roman"/>
        </w:rPr>
        <w:t xml:space="preserve"> системы. Данные не имеют </w:t>
      </w:r>
      <w:r w:rsidR="0000377B" w:rsidRPr="00AB1797">
        <w:rPr>
          <w:rFonts w:ascii="Times New Roman" w:hAnsi="Times New Roman" w:cs="Times New Roman"/>
        </w:rPr>
        <w:t xml:space="preserve">материальной формы, </w:t>
      </w:r>
      <w:r w:rsidR="00144D02" w:rsidRPr="00AB1797">
        <w:rPr>
          <w:rFonts w:ascii="Times New Roman" w:hAnsi="Times New Roman" w:cs="Times New Roman"/>
        </w:rPr>
        <w:t xml:space="preserve">легко модифицируются, могут храниться на серверах </w:t>
      </w:r>
      <w:r w:rsidR="0004199E" w:rsidRPr="00AB1797">
        <w:rPr>
          <w:rFonts w:ascii="Times New Roman" w:hAnsi="Times New Roman" w:cs="Times New Roman"/>
        </w:rPr>
        <w:t xml:space="preserve">за пределами юрисдикции государства (облачные технологии) или вовсе не иметь </w:t>
      </w:r>
      <w:r w:rsidR="00494559" w:rsidRPr="00AB1797">
        <w:rPr>
          <w:rFonts w:ascii="Times New Roman" w:hAnsi="Times New Roman" w:cs="Times New Roman"/>
        </w:rPr>
        <w:t>централизованного хранилища (</w:t>
      </w:r>
      <w:proofErr w:type="spellStart"/>
      <w:r w:rsidR="00494559" w:rsidRPr="00AB1797">
        <w:rPr>
          <w:rFonts w:ascii="Times New Roman" w:hAnsi="Times New Roman" w:cs="Times New Roman"/>
        </w:rPr>
        <w:t>блокчейн</w:t>
      </w:r>
      <w:proofErr w:type="spellEnd"/>
      <w:r w:rsidR="00494559" w:rsidRPr="00AB1797">
        <w:rPr>
          <w:rFonts w:ascii="Times New Roman" w:hAnsi="Times New Roman" w:cs="Times New Roman"/>
        </w:rPr>
        <w:t xml:space="preserve"> - транзакции).</w:t>
      </w:r>
    </w:p>
    <w:p w14:paraId="39A48923" w14:textId="7108989B" w:rsidR="00AB1797" w:rsidRDefault="00D66ACA" w:rsidP="00FB08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уголовно - процессуальном праве доказательствами являются любые сведения, на основе которых устанавливается наличие или отсутствие обстоятельств, подлежащих </w:t>
      </w:r>
      <w:proofErr w:type="spellStart"/>
      <w:r>
        <w:rPr>
          <w:rFonts w:ascii="Times New Roman" w:hAnsi="Times New Roman" w:cs="Times New Roman"/>
        </w:rPr>
        <w:t>доказыванию</w:t>
      </w:r>
      <w:proofErr w:type="spellEnd"/>
      <w:r>
        <w:rPr>
          <w:rFonts w:ascii="Times New Roman" w:hAnsi="Times New Roman" w:cs="Times New Roman"/>
        </w:rPr>
        <w:t xml:space="preserve">. Современная криминалистика сталкивается с насущной необходимостью разработки и внедрения </w:t>
      </w:r>
      <w:proofErr w:type="spellStart"/>
      <w:r>
        <w:rPr>
          <w:rFonts w:ascii="Times New Roman" w:hAnsi="Times New Roman" w:cs="Times New Roman"/>
        </w:rPr>
        <w:t>инновационных</w:t>
      </w:r>
      <w:proofErr w:type="spellEnd"/>
      <w:r>
        <w:rPr>
          <w:rFonts w:ascii="Times New Roman" w:hAnsi="Times New Roman" w:cs="Times New Roman"/>
        </w:rPr>
        <w:t xml:space="preserve"> методик для исследования компьютерных систем. Это обусловлено стремлением повысить эффективность обнаружения, изъятия и анализа цифровых следов</w:t>
      </w:r>
      <w:r w:rsidR="00E07564">
        <w:rPr>
          <w:rFonts w:ascii="Times New Roman" w:hAnsi="Times New Roman" w:cs="Times New Roman"/>
        </w:rPr>
        <w:t xml:space="preserve">. Для обнаружения цифровых следов преступлений используются 2 основных подхода. Первый - это анализ общедоступной информации в соц. сетях через электронные устройства, а так же попытки проникновения в закрытые группы. Однако этот метод ограничен данными, опубликованными самим пользователем. Второй подход, регламентированный ст. 185 УК РФ, предполагает получение согласия пользователя или судебного решения для доступа к его </w:t>
      </w:r>
      <w:proofErr w:type="spellStart"/>
      <w:r w:rsidR="00E07564">
        <w:rPr>
          <w:rFonts w:ascii="Times New Roman" w:hAnsi="Times New Roman" w:cs="Times New Roman"/>
        </w:rPr>
        <w:t>аккаунтам</w:t>
      </w:r>
      <w:proofErr w:type="spellEnd"/>
      <w:r w:rsidR="00E07564">
        <w:rPr>
          <w:rFonts w:ascii="Times New Roman" w:hAnsi="Times New Roman" w:cs="Times New Roman"/>
        </w:rPr>
        <w:t xml:space="preserve"> в соц. сетях и </w:t>
      </w:r>
      <w:proofErr w:type="spellStart"/>
      <w:r w:rsidR="00E07564">
        <w:rPr>
          <w:rFonts w:ascii="Times New Roman" w:hAnsi="Times New Roman" w:cs="Times New Roman"/>
        </w:rPr>
        <w:t>мессенджерах</w:t>
      </w:r>
      <w:proofErr w:type="spellEnd"/>
      <w:r w:rsidR="00E07564">
        <w:rPr>
          <w:rFonts w:ascii="Times New Roman" w:hAnsi="Times New Roman" w:cs="Times New Roman"/>
        </w:rPr>
        <w:t xml:space="preserve"> через его личные устройства. В этом случае доступ предоставляется только к той информации, которую видит сам пользователь и которая имеет криминалистическое значение</w:t>
      </w:r>
      <w:r w:rsidR="007A569C">
        <w:rPr>
          <w:rFonts w:ascii="Times New Roman" w:hAnsi="Times New Roman" w:cs="Times New Roman"/>
        </w:rPr>
        <w:t xml:space="preserve"> </w:t>
      </w:r>
      <w:r w:rsidR="00E07564" w:rsidRPr="00D66ACA">
        <w:rPr>
          <w:rFonts w:ascii="Times New Roman" w:hAnsi="Times New Roman" w:cs="Times New Roman"/>
        </w:rPr>
        <w:t>[</w:t>
      </w:r>
      <w:r w:rsidR="00A855B9">
        <w:rPr>
          <w:rFonts w:ascii="Times New Roman" w:hAnsi="Times New Roman" w:cs="Times New Roman"/>
        </w:rPr>
        <w:t>1</w:t>
      </w:r>
      <w:r w:rsidR="00E07564" w:rsidRPr="00D66ACA">
        <w:rPr>
          <w:rFonts w:ascii="Times New Roman" w:hAnsi="Times New Roman" w:cs="Times New Roman"/>
        </w:rPr>
        <w:t>]</w:t>
      </w:r>
      <w:r w:rsidR="00E07564">
        <w:rPr>
          <w:rFonts w:ascii="Times New Roman" w:hAnsi="Times New Roman" w:cs="Times New Roman"/>
        </w:rPr>
        <w:t xml:space="preserve">. </w:t>
      </w:r>
      <w:r w:rsidR="006247A0">
        <w:rPr>
          <w:rFonts w:ascii="Times New Roman" w:hAnsi="Times New Roman" w:cs="Times New Roman"/>
        </w:rPr>
        <w:t>Фиксация</w:t>
      </w:r>
      <w:r w:rsidR="00E85BBF">
        <w:rPr>
          <w:rFonts w:ascii="Times New Roman" w:hAnsi="Times New Roman" w:cs="Times New Roman"/>
        </w:rPr>
        <w:t xml:space="preserve">, изъятие и обнаружение </w:t>
      </w:r>
      <w:r w:rsidR="007D0F21">
        <w:rPr>
          <w:rFonts w:ascii="Times New Roman" w:hAnsi="Times New Roman" w:cs="Times New Roman"/>
        </w:rPr>
        <w:t xml:space="preserve">электронных следов </w:t>
      </w:r>
      <w:r w:rsidR="00E85BBF">
        <w:rPr>
          <w:rFonts w:ascii="Times New Roman" w:hAnsi="Times New Roman" w:cs="Times New Roman"/>
        </w:rPr>
        <w:t xml:space="preserve">имеют свои особенности и требуют научно - обоснованных рекомендаций и методов. Учитывая высокую степень изменчивости и уязвимости цифровых следов к уничтожению, любые промедления или некорректные действия на этапе их выявления в рамках следственных мероприятий могут повлечь за собой безвозвратную утрату ценной информации. Анализ мнений практикующих специалистов выявил, что при расследовании </w:t>
      </w:r>
      <w:proofErr w:type="spellStart"/>
      <w:r w:rsidR="00E85BBF">
        <w:rPr>
          <w:rFonts w:ascii="Times New Roman" w:hAnsi="Times New Roman" w:cs="Times New Roman"/>
        </w:rPr>
        <w:t>киберпреступлений</w:t>
      </w:r>
      <w:proofErr w:type="spellEnd"/>
      <w:r w:rsidR="00E85BBF">
        <w:rPr>
          <w:rFonts w:ascii="Times New Roman" w:hAnsi="Times New Roman" w:cs="Times New Roman"/>
        </w:rPr>
        <w:t xml:space="preserve"> привлечение экспертов является практически повсеместной практикой. Тем не менее, существует проблема недостаточной квалификации некоторых специалистов, что подчерки</w:t>
      </w:r>
      <w:r w:rsidR="007D0F21">
        <w:rPr>
          <w:rFonts w:ascii="Times New Roman" w:hAnsi="Times New Roman" w:cs="Times New Roman"/>
        </w:rPr>
        <w:t>ва</w:t>
      </w:r>
      <w:r w:rsidR="00E85BBF">
        <w:rPr>
          <w:rFonts w:ascii="Times New Roman" w:hAnsi="Times New Roman" w:cs="Times New Roman"/>
        </w:rPr>
        <w:t xml:space="preserve">ет важность наличия у следователя собственных знаний и навыков для эффективного </w:t>
      </w:r>
      <w:r w:rsidR="007D0F21">
        <w:rPr>
          <w:rFonts w:ascii="Times New Roman" w:hAnsi="Times New Roman" w:cs="Times New Roman"/>
        </w:rPr>
        <w:t xml:space="preserve">управления следственными действиями </w:t>
      </w:r>
      <w:r w:rsidR="007D0F21" w:rsidRPr="007D0F21">
        <w:rPr>
          <w:rFonts w:ascii="Times New Roman" w:hAnsi="Times New Roman" w:cs="Times New Roman"/>
        </w:rPr>
        <w:t>[</w:t>
      </w:r>
      <w:r w:rsidR="00A855B9">
        <w:rPr>
          <w:rFonts w:ascii="Times New Roman" w:hAnsi="Times New Roman" w:cs="Times New Roman"/>
        </w:rPr>
        <w:t>2</w:t>
      </w:r>
      <w:r w:rsidR="007D0F21" w:rsidRPr="007D0F21">
        <w:rPr>
          <w:rFonts w:ascii="Times New Roman" w:hAnsi="Times New Roman" w:cs="Times New Roman"/>
        </w:rPr>
        <w:t>]</w:t>
      </w:r>
      <w:r w:rsidR="007D0F21">
        <w:rPr>
          <w:rFonts w:ascii="Times New Roman" w:hAnsi="Times New Roman" w:cs="Times New Roman"/>
        </w:rPr>
        <w:t xml:space="preserve">. </w:t>
      </w:r>
    </w:p>
    <w:p w14:paraId="7431A359" w14:textId="77777777" w:rsidR="0043144C" w:rsidRDefault="007D0F21" w:rsidP="00FB08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Проблематика виртуальных следов в криминалистике заключается в том, что они представляют собой данные о перемещении информации по сетям связи (звонки, сообщения)</w:t>
      </w:r>
      <w:r w:rsidR="00547C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существенно отличаются от традиционных улик. Их динамичность и постоянное развитие технологий создают трудности для криминалистики, которая не всегда успевает адаптироваться к новым вызовам </w:t>
      </w:r>
      <w:proofErr w:type="spellStart"/>
      <w:r>
        <w:rPr>
          <w:rFonts w:ascii="Times New Roman" w:hAnsi="Times New Roman" w:cs="Times New Roman"/>
        </w:rPr>
        <w:t>правоприменительной</w:t>
      </w:r>
      <w:proofErr w:type="spellEnd"/>
      <w:r>
        <w:rPr>
          <w:rFonts w:ascii="Times New Roman" w:hAnsi="Times New Roman" w:cs="Times New Roman"/>
        </w:rPr>
        <w:t xml:space="preserve"> практики. Это и объясняет активную разработку теорий цифровой или компьютерной криминалистики, призванной изучать эти новые виды следов. </w:t>
      </w:r>
      <w:r w:rsidR="00547C54">
        <w:rPr>
          <w:rFonts w:ascii="Times New Roman" w:hAnsi="Times New Roman" w:cs="Times New Roman"/>
        </w:rPr>
        <w:t xml:space="preserve">Традиционные улики имели в себе отличительные качества, например, цвет, запах, форму, ДНК владельца, и </w:t>
      </w:r>
      <w:r w:rsidR="00547C54">
        <w:rPr>
          <w:rFonts w:ascii="Times New Roman" w:hAnsi="Times New Roman" w:cs="Times New Roman"/>
        </w:rPr>
        <w:lastRenderedPageBreak/>
        <w:t xml:space="preserve">соответственно, вычислить преступника было проще. Электронные следы не имеют этих отличительных свойств, поэтому это составляет проблему. При расследовании </w:t>
      </w:r>
      <w:proofErr w:type="spellStart"/>
      <w:r w:rsidR="00547C54">
        <w:rPr>
          <w:rFonts w:ascii="Times New Roman" w:hAnsi="Times New Roman" w:cs="Times New Roman"/>
        </w:rPr>
        <w:t>киберпреступлений</w:t>
      </w:r>
      <w:proofErr w:type="spellEnd"/>
      <w:r w:rsidR="00547C54">
        <w:rPr>
          <w:rFonts w:ascii="Times New Roman" w:hAnsi="Times New Roman" w:cs="Times New Roman"/>
        </w:rPr>
        <w:t xml:space="preserve">, когда нужно установить владельца устройства, с которого был оставлен цифровой след (например, при взломе сайта), важно понимать, что злоумышленник может использовать любое устройство. Обычно, расследование строится на логической цепочке, ведущей от следа к преступнику, однако они часто маскируют свою личность, использую общедоступные устройства, анонимные СИМ – карты. Изъятие компьютерной техники, жестких дисков и других носителей, является </w:t>
      </w:r>
      <w:r w:rsidR="0043144C">
        <w:rPr>
          <w:rFonts w:ascii="Times New Roman" w:hAnsi="Times New Roman" w:cs="Times New Roman"/>
        </w:rPr>
        <w:t>ключевым этапом для обнаружения и анализа цифровых следов, даже если информация была заблокирована или была предпринята попытка ее уничтожить, поскольку значительная часть данных могла быть уже сохранена в облаке.</w:t>
      </w:r>
    </w:p>
    <w:p w14:paraId="7D07E8C0" w14:textId="750D5357" w:rsidR="007D0F21" w:rsidRDefault="0043144C" w:rsidP="00FB08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Всякое взаимодействие с техническими устройствами фиксируется в их внутренней памяти, формируя таким образом метаданные. К таким данным относятся события, начиная от </w:t>
      </w:r>
      <w:proofErr w:type="spellStart"/>
      <w:r>
        <w:rPr>
          <w:rFonts w:ascii="Times New Roman" w:hAnsi="Times New Roman" w:cs="Times New Roman"/>
        </w:rPr>
        <w:t>инициализации</w:t>
      </w:r>
      <w:proofErr w:type="spellEnd"/>
      <w:r>
        <w:rPr>
          <w:rFonts w:ascii="Times New Roman" w:hAnsi="Times New Roman" w:cs="Times New Roman"/>
        </w:rPr>
        <w:t xml:space="preserve"> устройства и заканчивая его </w:t>
      </w:r>
      <w:proofErr w:type="spellStart"/>
      <w:r>
        <w:rPr>
          <w:rFonts w:ascii="Times New Roman" w:hAnsi="Times New Roman" w:cs="Times New Roman"/>
        </w:rPr>
        <w:t>деактивацией</w:t>
      </w:r>
      <w:proofErr w:type="spellEnd"/>
      <w:r>
        <w:rPr>
          <w:rFonts w:ascii="Times New Roman" w:hAnsi="Times New Roman" w:cs="Times New Roman"/>
        </w:rPr>
        <w:t>, а так же операции, связанные с сетевой активностью и манипуляциями с файлами (создание, удаление, переименование), включая временные метки их выполнения. В современном мире большинство людей пользуются техническими устройствами, которые потенциально могут быть применены для совершения противоправных действий. Это приводит к тому, что в экспертной деятельности цифровые улики становятся более значимыми, чем физические. Поэтому крайне важно совершенствовать методы работы с виртуальными следами</w:t>
      </w:r>
      <w:r w:rsidR="00DF4796">
        <w:rPr>
          <w:rFonts w:ascii="Times New Roman" w:hAnsi="Times New Roman" w:cs="Times New Roman"/>
        </w:rPr>
        <w:t>, повышать квалификацию экспертов и внедрять новые технологии для их фиксации</w:t>
      </w:r>
      <w:r w:rsidR="00DF4796" w:rsidRPr="00DF4796">
        <w:rPr>
          <w:rFonts w:ascii="Times New Roman" w:hAnsi="Times New Roman" w:cs="Times New Roman"/>
        </w:rPr>
        <w:t xml:space="preserve"> [</w:t>
      </w:r>
      <w:r w:rsidR="00A855B9">
        <w:rPr>
          <w:rFonts w:ascii="Times New Roman" w:hAnsi="Times New Roman" w:cs="Times New Roman"/>
        </w:rPr>
        <w:t>3</w:t>
      </w:r>
      <w:r w:rsidR="00DF4796" w:rsidRPr="00DF4796">
        <w:rPr>
          <w:rFonts w:ascii="Times New Roman" w:hAnsi="Times New Roman" w:cs="Times New Roman"/>
        </w:rPr>
        <w:t>]</w:t>
      </w:r>
      <w:r w:rsidR="00DF4796">
        <w:rPr>
          <w:rFonts w:ascii="Times New Roman" w:hAnsi="Times New Roman" w:cs="Times New Roman"/>
        </w:rPr>
        <w:t>.</w:t>
      </w:r>
    </w:p>
    <w:p w14:paraId="1B4324BF" w14:textId="2D464488" w:rsidR="00A855B9" w:rsidRDefault="00A855B9" w:rsidP="00FB08C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Электронные доказательства прочно вошли в следственную практику, однако их специфика требует пересмотра ряда устоявшихся процессуальных норм. На мой взгляд, </w:t>
      </w:r>
      <w:r w:rsidR="007A569C">
        <w:rPr>
          <w:rFonts w:ascii="Times New Roman" w:hAnsi="Times New Roman" w:cs="Times New Roman"/>
        </w:rPr>
        <w:t xml:space="preserve">исходя из вышеперечисленного, </w:t>
      </w:r>
      <w:r>
        <w:rPr>
          <w:rFonts w:ascii="Times New Roman" w:hAnsi="Times New Roman" w:cs="Times New Roman"/>
        </w:rPr>
        <w:t>необходимо применить следующие шаги к совершенствованию данной отрасли: внесение изменений в УПК РФ, регламентирующих порядок изъятия в</w:t>
      </w:r>
      <w:r w:rsidR="007A569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ртуальных активов, разработка ведомственных инструкций для следователей и экспертов по работ</w:t>
      </w:r>
      <w:r w:rsidR="0043404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 облачными данными</w:t>
      </w:r>
      <w:r w:rsidR="007A569C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метаданными</w:t>
      </w:r>
      <w:r w:rsidR="007A569C">
        <w:rPr>
          <w:rFonts w:ascii="Times New Roman" w:hAnsi="Times New Roman" w:cs="Times New Roman"/>
        </w:rPr>
        <w:t>, повышение квалификации сотрудников следственных органов в области цифровой криминалистик</w:t>
      </w:r>
      <w:r w:rsidR="00434048">
        <w:rPr>
          <w:rFonts w:ascii="Times New Roman" w:hAnsi="Times New Roman" w:cs="Times New Roman"/>
        </w:rPr>
        <w:t>и</w:t>
      </w:r>
      <w:r w:rsidR="007A569C">
        <w:rPr>
          <w:rFonts w:ascii="Times New Roman" w:hAnsi="Times New Roman" w:cs="Times New Roman"/>
        </w:rPr>
        <w:t xml:space="preserve">, а так же активное внедрение в экспертно - криминалистическую деятельность инструментов анализа открытых источников и </w:t>
      </w:r>
      <w:proofErr w:type="spellStart"/>
      <w:r w:rsidR="007A569C">
        <w:rPr>
          <w:rFonts w:ascii="Times New Roman" w:hAnsi="Times New Roman" w:cs="Times New Roman"/>
        </w:rPr>
        <w:t>блокчейн</w:t>
      </w:r>
      <w:proofErr w:type="spellEnd"/>
      <w:r w:rsidR="007A569C">
        <w:rPr>
          <w:rFonts w:ascii="Times New Roman" w:hAnsi="Times New Roman" w:cs="Times New Roman"/>
        </w:rPr>
        <w:t xml:space="preserve"> аналитики.  </w:t>
      </w:r>
    </w:p>
    <w:p w14:paraId="207F10FB" w14:textId="58B558EC" w:rsidR="00DF4796" w:rsidRDefault="00DF4796" w:rsidP="00DF4796">
      <w:pPr>
        <w:spacing w:line="240" w:lineRule="auto"/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</w:p>
    <w:p w14:paraId="40212D1A" w14:textId="7389E56A" w:rsidR="00DF4796" w:rsidRDefault="00DF4796" w:rsidP="00DF479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Гаужаева</w:t>
      </w:r>
      <w:proofErr w:type="spellEnd"/>
      <w:r>
        <w:rPr>
          <w:rFonts w:ascii="Times New Roman" w:hAnsi="Times New Roman" w:cs="Times New Roman"/>
        </w:rPr>
        <w:t xml:space="preserve">, В.А., Прокофьева, Е.В. Особенности фиксации и изъятия цифровых следов// </w:t>
      </w:r>
      <w:proofErr w:type="spellStart"/>
      <w:r>
        <w:rPr>
          <w:rFonts w:ascii="Times New Roman" w:hAnsi="Times New Roman" w:cs="Times New Roman"/>
        </w:rPr>
        <w:t>Киберленинка</w:t>
      </w:r>
      <w:proofErr w:type="spellEnd"/>
      <w:r w:rsidR="00A855B9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2024. С. </w:t>
      </w:r>
      <w:r w:rsidR="00A855B9">
        <w:rPr>
          <w:rFonts w:ascii="Times New Roman" w:hAnsi="Times New Roman" w:cs="Times New Roman"/>
        </w:rPr>
        <w:t>431-433.</w:t>
      </w:r>
    </w:p>
    <w:p w14:paraId="0C3318CF" w14:textId="17064781" w:rsidR="00A855B9" w:rsidRDefault="00A855B9" w:rsidP="00DF479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Галимханов</w:t>
      </w:r>
      <w:proofErr w:type="spellEnd"/>
      <w:r>
        <w:rPr>
          <w:rFonts w:ascii="Times New Roman" w:hAnsi="Times New Roman" w:cs="Times New Roman"/>
        </w:rPr>
        <w:t xml:space="preserve">, А.Б., </w:t>
      </w:r>
      <w:proofErr w:type="spellStart"/>
      <w:r>
        <w:rPr>
          <w:rFonts w:ascii="Times New Roman" w:hAnsi="Times New Roman" w:cs="Times New Roman"/>
        </w:rPr>
        <w:t>Халиуллина</w:t>
      </w:r>
      <w:proofErr w:type="spellEnd"/>
      <w:r>
        <w:rPr>
          <w:rFonts w:ascii="Times New Roman" w:hAnsi="Times New Roman" w:cs="Times New Roman"/>
        </w:rPr>
        <w:t xml:space="preserve">, А.Ф. Порядок обнаружения, изъятия и фиксации цифровых следов преступления// </w:t>
      </w:r>
      <w:proofErr w:type="spellStart"/>
      <w:r>
        <w:rPr>
          <w:rFonts w:ascii="Times New Roman" w:hAnsi="Times New Roman" w:cs="Times New Roman"/>
        </w:rPr>
        <w:t>Киберленинка</w:t>
      </w:r>
      <w:proofErr w:type="spellEnd"/>
      <w:r>
        <w:rPr>
          <w:rFonts w:ascii="Times New Roman" w:hAnsi="Times New Roman" w:cs="Times New Roman"/>
        </w:rPr>
        <w:t xml:space="preserve"> - 2020. С. 41.</w:t>
      </w:r>
    </w:p>
    <w:p w14:paraId="66F1DCB4" w14:textId="62FBF306" w:rsidR="00A855B9" w:rsidRPr="00DF4796" w:rsidRDefault="00A855B9" w:rsidP="00DF479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Ланцова, А.В. проблематика </w:t>
      </w:r>
      <w:proofErr w:type="spellStart"/>
      <w:r>
        <w:rPr>
          <w:rFonts w:ascii="Times New Roman" w:hAnsi="Times New Roman" w:cs="Times New Roman"/>
        </w:rPr>
        <w:t>виртуального</w:t>
      </w:r>
      <w:proofErr w:type="spellEnd"/>
      <w:r>
        <w:rPr>
          <w:rFonts w:ascii="Times New Roman" w:hAnsi="Times New Roman" w:cs="Times New Roman"/>
        </w:rPr>
        <w:t xml:space="preserve"> следа в цифровой криминалистике// </w:t>
      </w:r>
      <w:proofErr w:type="spellStart"/>
      <w:r>
        <w:rPr>
          <w:rFonts w:ascii="Times New Roman" w:hAnsi="Times New Roman" w:cs="Times New Roman"/>
        </w:rPr>
        <w:t>Киберленинка</w:t>
      </w:r>
      <w:proofErr w:type="spellEnd"/>
      <w:r>
        <w:rPr>
          <w:rFonts w:ascii="Times New Roman" w:hAnsi="Times New Roman" w:cs="Times New Roman"/>
        </w:rPr>
        <w:t xml:space="preserve"> - 2020. С. 149-150.</w:t>
      </w:r>
    </w:p>
    <w:p w14:paraId="55A2A3AF" w14:textId="77777777" w:rsidR="00E94B02" w:rsidRPr="00AB1797" w:rsidRDefault="00E94B02" w:rsidP="00AB1797">
      <w:pPr>
        <w:spacing w:line="240" w:lineRule="auto"/>
        <w:jc w:val="both"/>
      </w:pPr>
    </w:p>
    <w:sectPr w:rsidR="00E94B02" w:rsidRPr="00AB1797" w:rsidSect="00AB17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477"/>
    <w:multiLevelType w:val="hybridMultilevel"/>
    <w:tmpl w:val="7326F87C"/>
    <w:lvl w:ilvl="0" w:tplc="4FE80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662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73"/>
    <w:rsid w:val="0000377B"/>
    <w:rsid w:val="0004199E"/>
    <w:rsid w:val="0006235A"/>
    <w:rsid w:val="000B5CBC"/>
    <w:rsid w:val="000D58EB"/>
    <w:rsid w:val="00144D02"/>
    <w:rsid w:val="001718D6"/>
    <w:rsid w:val="001F46EE"/>
    <w:rsid w:val="00261BDA"/>
    <w:rsid w:val="00303653"/>
    <w:rsid w:val="003E3AF2"/>
    <w:rsid w:val="00425554"/>
    <w:rsid w:val="0043144C"/>
    <w:rsid w:val="00434048"/>
    <w:rsid w:val="00494559"/>
    <w:rsid w:val="005131E6"/>
    <w:rsid w:val="00513297"/>
    <w:rsid w:val="00547C54"/>
    <w:rsid w:val="00564B82"/>
    <w:rsid w:val="005731F2"/>
    <w:rsid w:val="005E7E97"/>
    <w:rsid w:val="006113A5"/>
    <w:rsid w:val="006247A0"/>
    <w:rsid w:val="006265F7"/>
    <w:rsid w:val="0074636D"/>
    <w:rsid w:val="007525DD"/>
    <w:rsid w:val="007A569C"/>
    <w:rsid w:val="007D0F21"/>
    <w:rsid w:val="00800961"/>
    <w:rsid w:val="00834016"/>
    <w:rsid w:val="008A07CC"/>
    <w:rsid w:val="008A55FA"/>
    <w:rsid w:val="00927BAC"/>
    <w:rsid w:val="009A3673"/>
    <w:rsid w:val="00A76753"/>
    <w:rsid w:val="00A855B9"/>
    <w:rsid w:val="00AB1797"/>
    <w:rsid w:val="00B82FAB"/>
    <w:rsid w:val="00C94691"/>
    <w:rsid w:val="00CD7E70"/>
    <w:rsid w:val="00D66ACA"/>
    <w:rsid w:val="00D71C80"/>
    <w:rsid w:val="00DD5DF3"/>
    <w:rsid w:val="00DE5563"/>
    <w:rsid w:val="00DF4796"/>
    <w:rsid w:val="00E07564"/>
    <w:rsid w:val="00E155D5"/>
    <w:rsid w:val="00E67516"/>
    <w:rsid w:val="00E85BBF"/>
    <w:rsid w:val="00E94B02"/>
    <w:rsid w:val="00FB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0AB1"/>
  <w15:chartTrackingRefBased/>
  <w15:docId w15:val="{288A675B-0474-924E-84E1-1B9A0292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6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6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6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6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367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CD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FE66-027B-47BF-9517-26B713E48A3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Нагучева</dc:creator>
  <cp:keywords/>
  <dc:description/>
  <cp:lastModifiedBy>Амина Нагучева</cp:lastModifiedBy>
  <cp:revision>2</cp:revision>
  <dcterms:created xsi:type="dcterms:W3CDTF">2026-03-30T09:34:00Z</dcterms:created>
  <dcterms:modified xsi:type="dcterms:W3CDTF">2026-03-30T09:34:00Z</dcterms:modified>
</cp:coreProperties>
</file>