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ТЕХНОЛОГИЯ ДИДАКТИКО-ЦЕНТРИЧЕСКОГО РАЗВИТИЯ ПРИ ОБУЧЕНИИ БИОЛОГИИ И ЕЁ РЕАЛИЗАЦИЯ В МБОУ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Костищина Р.Р.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Студентка 4 курса факультета естествознания Адыгейского государственного университета, г. Майкоп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Научный руководитель: Кабаян Ольга Сергеевна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Кандидат педагогических наук, доцент, факультета естествознания Адыгейского государственного университета, г. Майкоп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Технология дидактико-центрического развития представляет собой педагогическую систему, в которой содержание образования и логика его развертывания становятся ведущим фактором интеллектуального развития учащихся. В отличие от подходов, где акцент смещен на личностные особенности или деятельностные формы, дидактико-центрическая модель исходит из того, что именно глубокое погружение в структуру научного знания формирует мышление школьника. Актуальность данной темы обусловлена необходимостью преодоления фрагментарности биологических знаний у учащихся общеобразовательных школ и поиском эффективных путей формирования целостной естественнонаучной картины мира в условиях реализации ФГОС в МБОУ.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Степень разработанности проблемы. Теоретические основы дидактико-центрического подхода восходят к классическим трудам Я.А. Коменского, И.Ф. Гербарта, а в отечественной педагогике разрабатывались в рамках теории содержательного обобщения В.В. Давыдова и концепции укрупнения дидактических единиц П.М. Эрдниева. Применительно к биологическому образованию значительный вклад внесли исследования Н.М. Верзилина, В.В. Пасечника, А.И. Никишова, посвященные системному построению учебного содержания. Однако, несмотря на теоретическую разработанность, практическая реализация данной технологии в условиях массовой школы (МБОУ) сталкивается с рядом трудностей: доминированием объяснительно-иллюстративных методов, неготовностью педагогов к перестройке содержания курса на системно-структурной основе.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Целью работы является изучение теоретических основ и практических аспектов реализации технологии дидактико-центрического развития в процессе обучения биологии в МБОУ.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Для достижения поставленной цели решались следующие задачи: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 Раскрыть сущность и дидактические принципы технологии дидактико-центрического развития.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 Проанализировать особенности структурирования содержания биологического образования в логике дидактико-центрического подхода.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Выявить специфику форм и методов обучения биологии, соответствующих данной технологии.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 Оценить условия и эффективность реализации дидактико-центрического подхода в образовательной практике МБОУ.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Методы исследования. В работе использованы методы теоретического анализа и обобщения педагогической, психологической и методической литературы. Проанализированы публикации в журналах «Биология в школе», «Педагогика», «Современные проблемы науки и образования», а также диссертационные исследования и материалы научно-практических конференций, посвященные проблемам дидактики биологии.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Научные результаты и выводы. Технология дидактико-центрического развития базируется на фундаментальном принципе: источником развития ученика выступает специально организованное содержание образования, а не только активные формы работы с ним. В обучении биологии это означает не простое изложение фактов о растениях, животных и процессах, а выстраивание иерархии понятий — от фундаментальных биологических закономерностей к частным проявлениям. Дидактическими единицами становятся не отдельные темы, а содержательные блоки (например, «Клетка — структурная и функциональная единица живого», «Организм как целостная система», «Эволюция органического мира»), внутри которых устанавливаются многоуровневые связи.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Важнейшей особенностью реализации технологии в курсе биологии является опора на методологические принципы науки: системность, историзм, причинность. Содержание курса перестраивается таким образом, чтобы учащиеся последовательно осваивали способы биологического познания: от описательной морфологии к функциональной физиологии и далее к эволюционно-экологическим обобщениям. Это требует пересмотра традиционной линейной структуры программы в пользу «вертикального» и «горизонтального» укрупнения знаний, когда новые факты не просто добавляются, а встраиваются в уже сложившуюся понятийную сеть.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 условиях МБОУ реализация дидактико-центрической технологии сопряжена с объективными трудностями: жесткие рамки учебного плана, разнородный состав классов, недостаточная материально-техническая база. Однако накопленный в ряде образовательных учреждений опыт показывает, что даже частичное внедрение принципов данной технологии — выделение «ядерных» понятий в каждой теме, использование структурно-логических схем, проведение уроков обобщающего повторения на межтемной основе — дает положительные результаты. Учащиеся демонстрируют более высокий уровень системности знаний, способность к переносу усвоенных способов действия на новый материал.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Перспективными направлениями развития являются: интеграция дидактико-центрического подхода с возможностями цифровой образовательной среды (интерактивные модели биологических систем, виртуальные лаборатории), разработка системы диагностических заданий для оценки сформированности понятийного мышления, а также методическое сопровождение учителей биологии по переструктурированию учебного содержания.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Таким образом, технология дидактико-центрического развития при обучении биологии представляет собой мощный инструмент формирования системного мышления учащихся. Её реализация в МБОУ требует от педагога переосмысления содержания предмета не как суммы фактов, а как логически выстроенной системы научных понятий. При последовательном внедрении принципов данной технологии достигается главная цель биологического образования — формирование у школьников целостного представления о живой природе и научного мировоззрения.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1. Никишов А.И. Методика обучения биологии в школе: учебное пособие для вузов. — 3-е изд., испр. и доп. — М.: Юрайт, 2023. — 193 с.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Давыдов В.В. Теория развивающего обучения. — М.: ИНТОР, 2021. — 544 с.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Суматохин С.В., Калинова Г.С. Современные подходы к структурированию содержания биологического образования // Биология в школе. — 2024. — № 3. — С. 15–24.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 Эрдниев П.М., Эрдниев Б.П. Укрупнение дидактических единиц в обучении математике и биологии. — М.: Просвещение, 2022. — 255 с.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 Старченко С.А., Похлебаев С.М. Интеграция содержания естественнонаучного образования как дидактическая проблема // Современные проблемы науки и образования. — 2023. — № 6. — С. 41–49.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