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BD85" w14:textId="41F4861D" w:rsidR="00DA21D7" w:rsidRPr="00D6477B" w:rsidRDefault="0062478A" w:rsidP="00A957C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ЛИНГВИСТИЧЕСКИЙ АСПЕКТ </w:t>
      </w:r>
      <w:r w:rsidR="00A957C5" w:rsidRPr="00D6477B">
        <w:rPr>
          <w:rFonts w:ascii="Times New Roman" w:hAnsi="Times New Roman" w:cs="Times New Roman"/>
        </w:rPr>
        <w:t>ТЕСТ</w:t>
      </w:r>
      <w:r>
        <w:rPr>
          <w:rFonts w:ascii="Times New Roman" w:hAnsi="Times New Roman" w:cs="Times New Roman"/>
        </w:rPr>
        <w:t>А</w:t>
      </w:r>
      <w:r w:rsidR="00A957C5" w:rsidRPr="00D6477B">
        <w:rPr>
          <w:rFonts w:ascii="Times New Roman" w:hAnsi="Times New Roman" w:cs="Times New Roman"/>
        </w:rPr>
        <w:t xml:space="preserve"> ДЛЯ ИНТРАОПЕРАЦИОННОГО КАРТИРОВАНИЯ РЕЧИ КАК ИНСТРУМЕНТ</w:t>
      </w:r>
      <w:r>
        <w:rPr>
          <w:rFonts w:ascii="Times New Roman" w:hAnsi="Times New Roman" w:cs="Times New Roman"/>
        </w:rPr>
        <w:t>А</w:t>
      </w:r>
      <w:r w:rsidR="00A957C5" w:rsidRPr="00D6477B">
        <w:rPr>
          <w:rFonts w:ascii="Times New Roman" w:hAnsi="Times New Roman" w:cs="Times New Roman"/>
        </w:rPr>
        <w:t xml:space="preserve"> СОХРАНЕНИЯ РЕЧЕВОЙ </w:t>
      </w:r>
      <w:r w:rsidR="002F5B21" w:rsidRPr="00D6477B">
        <w:rPr>
          <w:rFonts w:ascii="Times New Roman" w:hAnsi="Times New Roman" w:cs="Times New Roman"/>
        </w:rPr>
        <w:t>ФУНКЦИИ</w:t>
      </w:r>
    </w:p>
    <w:p w14:paraId="128A47E8" w14:textId="77777777" w:rsidR="002913D2" w:rsidRPr="00A957C5" w:rsidRDefault="002913D2" w:rsidP="00A957C5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A957C5">
        <w:rPr>
          <w:rFonts w:ascii="Times New Roman" w:hAnsi="Times New Roman" w:cs="Times New Roman"/>
          <w:i/>
          <w:iCs/>
        </w:rPr>
        <w:t>Химишева Д.З.</w:t>
      </w:r>
    </w:p>
    <w:p w14:paraId="5DF55556" w14:textId="77777777" w:rsidR="002913D2" w:rsidRPr="00A957C5" w:rsidRDefault="002913D2" w:rsidP="00A957C5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A957C5">
        <w:rPr>
          <w:rFonts w:ascii="Times New Roman" w:hAnsi="Times New Roman" w:cs="Times New Roman"/>
          <w:i/>
          <w:iCs/>
        </w:rPr>
        <w:t>ФГБОУ ВО «АГУ», г. Майкоп</w:t>
      </w:r>
    </w:p>
    <w:p w14:paraId="27D7BE14" w14:textId="77777777" w:rsidR="002913D2" w:rsidRPr="00A957C5" w:rsidRDefault="002913D2" w:rsidP="00A957C5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A957C5">
        <w:rPr>
          <w:rFonts w:ascii="Times New Roman" w:hAnsi="Times New Roman" w:cs="Times New Roman"/>
          <w:i/>
          <w:iCs/>
        </w:rPr>
        <w:t>Научный руководитель: Макерова С.Р., д. ф. н., профессор</w:t>
      </w:r>
    </w:p>
    <w:p w14:paraId="60AAB978" w14:textId="1AA3C615" w:rsidR="002913D2" w:rsidRPr="00A957C5" w:rsidRDefault="002913D2" w:rsidP="00A957C5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A957C5">
        <w:rPr>
          <w:rFonts w:ascii="Times New Roman" w:hAnsi="Times New Roman" w:cs="Times New Roman"/>
          <w:i/>
          <w:iCs/>
        </w:rPr>
        <w:t>ФГБОУ ВО «АГУ», г. Майкоп</w:t>
      </w:r>
    </w:p>
    <w:p w14:paraId="4CAD4D6C" w14:textId="34563712" w:rsidR="00357213" w:rsidRPr="00D6477B" w:rsidRDefault="002913D2" w:rsidP="00A957C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6477B">
        <w:rPr>
          <w:rFonts w:ascii="Times New Roman" w:hAnsi="Times New Roman" w:cs="Times New Roman"/>
        </w:rPr>
        <w:t xml:space="preserve">Интраоперационное картирование речевых зон методом </w:t>
      </w:r>
      <w:r w:rsidR="00541DB2" w:rsidRPr="00D6477B">
        <w:rPr>
          <w:rFonts w:ascii="Times New Roman" w:hAnsi="Times New Roman" w:cs="Times New Roman"/>
        </w:rPr>
        <w:t xml:space="preserve">прямой электрической стимуляции (ПЭС) является «золотым стандартом» </w:t>
      </w:r>
      <w:r w:rsidR="00EF178B" w:rsidRPr="00D6477B">
        <w:rPr>
          <w:rFonts w:ascii="Times New Roman" w:hAnsi="Times New Roman" w:cs="Times New Roman"/>
        </w:rPr>
        <w:t xml:space="preserve">нейрохирургии, который позволяет сохранить речевую функцию при резекции </w:t>
      </w:r>
      <w:r w:rsidR="00C944F0" w:rsidRPr="00D6477B">
        <w:rPr>
          <w:rFonts w:ascii="Times New Roman" w:hAnsi="Times New Roman" w:cs="Times New Roman"/>
        </w:rPr>
        <w:t>опухолей и эпилептогенных очагов в доминантном полушарии</w:t>
      </w:r>
      <w:r w:rsidR="00853F39" w:rsidRPr="00D6477B">
        <w:rPr>
          <w:rFonts w:ascii="Times New Roman" w:hAnsi="Times New Roman" w:cs="Times New Roman"/>
        </w:rPr>
        <w:t xml:space="preserve"> </w:t>
      </w:r>
      <w:r w:rsidR="004F751E" w:rsidRPr="00D6477B">
        <w:rPr>
          <w:rFonts w:ascii="Times New Roman" w:hAnsi="Times New Roman" w:cs="Times New Roman"/>
        </w:rPr>
        <w:t>[5]</w:t>
      </w:r>
      <w:r w:rsidR="00C944F0" w:rsidRPr="00D6477B">
        <w:rPr>
          <w:rFonts w:ascii="Times New Roman" w:hAnsi="Times New Roman" w:cs="Times New Roman"/>
        </w:rPr>
        <w:t xml:space="preserve">. </w:t>
      </w:r>
    </w:p>
    <w:p w14:paraId="587C8097" w14:textId="6EB1E878" w:rsidR="002913D2" w:rsidRPr="00D6477B" w:rsidRDefault="00357213" w:rsidP="00A957C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6477B">
        <w:rPr>
          <w:rFonts w:ascii="Times New Roman" w:hAnsi="Times New Roman" w:cs="Times New Roman"/>
        </w:rPr>
        <w:t>Актуальность темы обусловлена тем, что э</w:t>
      </w:r>
      <w:r w:rsidR="00C944F0" w:rsidRPr="00D6477B">
        <w:rPr>
          <w:rFonts w:ascii="Times New Roman" w:hAnsi="Times New Roman" w:cs="Times New Roman"/>
        </w:rPr>
        <w:t xml:space="preserve">ффективность процедуры </w:t>
      </w:r>
      <w:r w:rsidR="002F5B21">
        <w:rPr>
          <w:rFonts w:ascii="Times New Roman" w:hAnsi="Times New Roman" w:cs="Times New Roman"/>
        </w:rPr>
        <w:t xml:space="preserve">напрямую зависит </w:t>
      </w:r>
      <w:r w:rsidR="00AC32ED" w:rsidRPr="00D6477B">
        <w:rPr>
          <w:rFonts w:ascii="Times New Roman" w:hAnsi="Times New Roman" w:cs="Times New Roman"/>
        </w:rPr>
        <w:t>от качества лингвистического теста, который должен быть адаптирован к типологическим особенностям языка пациента</w:t>
      </w:r>
      <w:r w:rsidR="00CB7589" w:rsidRPr="00D6477B">
        <w:rPr>
          <w:rFonts w:ascii="Times New Roman" w:hAnsi="Times New Roman" w:cs="Times New Roman"/>
        </w:rPr>
        <w:t xml:space="preserve">. В многонациональной России, где проживают носители более 100 языков, отсутствие стандартизированных инструментов для миноритарных языков, в том числе </w:t>
      </w:r>
      <w:r w:rsidR="00467200" w:rsidRPr="00D6477B">
        <w:rPr>
          <w:rFonts w:ascii="Times New Roman" w:hAnsi="Times New Roman" w:cs="Times New Roman"/>
        </w:rPr>
        <w:t>адыгейского, создает риски недостаточного функционального картирования и, как следствие,</w:t>
      </w:r>
      <w:r w:rsidR="009F46C4" w:rsidRPr="00D6477B">
        <w:rPr>
          <w:rFonts w:ascii="Times New Roman" w:hAnsi="Times New Roman" w:cs="Times New Roman"/>
        </w:rPr>
        <w:t xml:space="preserve"> послеоперационных речевых нарушений у билингвальных пациентов. </w:t>
      </w:r>
    </w:p>
    <w:p w14:paraId="1F33A4D8" w14:textId="2F80D089" w:rsidR="00AE76AB" w:rsidRPr="00D6477B" w:rsidRDefault="00AE76AB" w:rsidP="00A957C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6477B">
        <w:rPr>
          <w:rFonts w:ascii="Times New Roman" w:hAnsi="Times New Roman" w:cs="Times New Roman"/>
        </w:rPr>
        <w:t>Степень разработанности проблемы отражает наличие отдельных протоколов для основных языков (английского и русского), но полное отсутствие клинико-лингвистических инструментов для адыгейского языка.</w:t>
      </w:r>
      <w:r w:rsidR="00E07E67" w:rsidRPr="00D6477B">
        <w:rPr>
          <w:rFonts w:ascii="Times New Roman" w:hAnsi="Times New Roman" w:cs="Times New Roman"/>
        </w:rPr>
        <w:t xml:space="preserve"> Известны англоязычная батарея </w:t>
      </w:r>
      <w:r w:rsidR="000C4A7D" w:rsidRPr="00D6477B">
        <w:rPr>
          <w:rFonts w:ascii="Times New Roman" w:hAnsi="Times New Roman" w:cs="Times New Roman"/>
        </w:rPr>
        <w:t xml:space="preserve">The British Object and Action Naming Test for Intraoperative Mapping (BOATIM) </w:t>
      </w:r>
      <w:r w:rsidR="00E07E67" w:rsidRPr="00D6477B">
        <w:rPr>
          <w:rFonts w:ascii="Times New Roman" w:hAnsi="Times New Roman" w:cs="Times New Roman"/>
        </w:rPr>
        <w:t xml:space="preserve"> </w:t>
      </w:r>
      <w:r w:rsidR="002F0C8E" w:rsidRPr="00D6477B">
        <w:rPr>
          <w:rFonts w:ascii="Times New Roman" w:hAnsi="Times New Roman" w:cs="Times New Roman"/>
        </w:rPr>
        <w:t>[6]</w:t>
      </w:r>
      <w:r w:rsidR="00E07E67" w:rsidRPr="00D6477B">
        <w:rPr>
          <w:rFonts w:ascii="Times New Roman" w:hAnsi="Times New Roman" w:cs="Times New Roman"/>
        </w:rPr>
        <w:t xml:space="preserve"> и  </w:t>
      </w:r>
      <w:r w:rsidR="00223DA0" w:rsidRPr="00D6477B">
        <w:rPr>
          <w:rFonts w:ascii="Times New Roman" w:hAnsi="Times New Roman" w:cs="Times New Roman"/>
        </w:rPr>
        <w:t>Russian Intraoperative Naming Test [</w:t>
      </w:r>
      <w:r w:rsidR="00E07E67" w:rsidRPr="00D6477B">
        <w:rPr>
          <w:rFonts w:ascii="Times New Roman" w:hAnsi="Times New Roman" w:cs="Times New Roman"/>
        </w:rPr>
        <w:t>2</w:t>
      </w:r>
      <w:r w:rsidR="00223DA0" w:rsidRPr="00D6477B">
        <w:rPr>
          <w:rFonts w:ascii="Times New Roman" w:hAnsi="Times New Roman" w:cs="Times New Roman"/>
        </w:rPr>
        <w:t>]</w:t>
      </w:r>
      <w:r w:rsidR="00E07E67" w:rsidRPr="00D6477B">
        <w:rPr>
          <w:rFonts w:ascii="Times New Roman" w:hAnsi="Times New Roman" w:cs="Times New Roman"/>
        </w:rPr>
        <w:t>, однако</w:t>
      </w:r>
      <w:r w:rsidR="001F2E07" w:rsidRPr="00D6477B">
        <w:rPr>
          <w:rFonts w:ascii="Times New Roman" w:hAnsi="Times New Roman" w:cs="Times New Roman"/>
        </w:rPr>
        <w:t xml:space="preserve"> они не учитывают агглютинативную морфологию и сложную </w:t>
      </w:r>
      <w:r w:rsidR="006E73C4" w:rsidRPr="00D6477B">
        <w:rPr>
          <w:rFonts w:ascii="Times New Roman" w:hAnsi="Times New Roman" w:cs="Times New Roman"/>
        </w:rPr>
        <w:t>систему абхазо-адыгской группы. К</w:t>
      </w:r>
      <w:r w:rsidR="00A11E9F" w:rsidRPr="00D6477B">
        <w:rPr>
          <w:rFonts w:ascii="Times New Roman" w:hAnsi="Times New Roman" w:cs="Times New Roman"/>
        </w:rPr>
        <w:t xml:space="preserve">лассические работы по нейролингвистике </w:t>
      </w:r>
      <w:r w:rsidR="000C4A7D" w:rsidRPr="00D6477B">
        <w:rPr>
          <w:rFonts w:ascii="Times New Roman" w:hAnsi="Times New Roman" w:cs="Times New Roman"/>
        </w:rPr>
        <w:t xml:space="preserve">[3] </w:t>
      </w:r>
      <w:r w:rsidR="00A11E9F" w:rsidRPr="00D6477B">
        <w:rPr>
          <w:rFonts w:ascii="Times New Roman" w:hAnsi="Times New Roman" w:cs="Times New Roman"/>
        </w:rPr>
        <w:t xml:space="preserve">и современные обзоры </w:t>
      </w:r>
      <w:r w:rsidR="000C4A7D" w:rsidRPr="00D6477B">
        <w:rPr>
          <w:rFonts w:ascii="Times New Roman" w:hAnsi="Times New Roman" w:cs="Times New Roman"/>
        </w:rPr>
        <w:t>[</w:t>
      </w:r>
      <w:r w:rsidR="00A11E9F" w:rsidRPr="00D6477B">
        <w:rPr>
          <w:rFonts w:ascii="Times New Roman" w:hAnsi="Times New Roman" w:cs="Times New Roman"/>
        </w:rPr>
        <w:t>4</w:t>
      </w:r>
      <w:r w:rsidR="003D0F5E" w:rsidRPr="00D6477B">
        <w:rPr>
          <w:rFonts w:ascii="Times New Roman" w:hAnsi="Times New Roman" w:cs="Times New Roman"/>
        </w:rPr>
        <w:t>]</w:t>
      </w:r>
      <w:r w:rsidR="00A11E9F" w:rsidRPr="00D6477B">
        <w:rPr>
          <w:rFonts w:ascii="Times New Roman" w:hAnsi="Times New Roman" w:cs="Times New Roman"/>
        </w:rPr>
        <w:t xml:space="preserve"> подчёркивают необходимость языково-специфической адаптации, что особенно актуально для Республики Адыгея.</w:t>
      </w:r>
    </w:p>
    <w:p w14:paraId="18E55621" w14:textId="5E1D257A" w:rsidR="00F90491" w:rsidRPr="00D6477B" w:rsidRDefault="00F90491" w:rsidP="00A957C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6477B">
        <w:rPr>
          <w:rFonts w:ascii="Times New Roman" w:hAnsi="Times New Roman" w:cs="Times New Roman"/>
        </w:rPr>
        <w:t>Цель настоящего исследования – лингвистический анализ</w:t>
      </w:r>
      <w:r w:rsidR="00EB7472" w:rsidRPr="00D6477B">
        <w:rPr>
          <w:rFonts w:ascii="Times New Roman" w:hAnsi="Times New Roman" w:cs="Times New Roman"/>
        </w:rPr>
        <w:t xml:space="preserve"> </w:t>
      </w:r>
      <w:r w:rsidR="00EE7110" w:rsidRPr="00D6477B">
        <w:rPr>
          <w:rFonts w:ascii="Times New Roman" w:hAnsi="Times New Roman" w:cs="Times New Roman"/>
        </w:rPr>
        <w:t>англоязычной батаре</w:t>
      </w:r>
      <w:r w:rsidR="00B03FBC" w:rsidRPr="00D6477B">
        <w:rPr>
          <w:rFonts w:ascii="Times New Roman" w:hAnsi="Times New Roman" w:cs="Times New Roman"/>
        </w:rPr>
        <w:t>и тестов для интраоперационного картирования языка и адаптация стимульного материала</w:t>
      </w:r>
      <w:r w:rsidR="00F9349E" w:rsidRPr="00D6477B">
        <w:rPr>
          <w:rFonts w:ascii="Times New Roman" w:hAnsi="Times New Roman" w:cs="Times New Roman"/>
        </w:rPr>
        <w:t xml:space="preserve"> для создания прототипа теста интраоперационного картирования речи на адыгейском языке с последующей апробацией на билингвальных носителях. </w:t>
      </w:r>
    </w:p>
    <w:p w14:paraId="694FDC85" w14:textId="77777777" w:rsidR="00A957C5" w:rsidRDefault="00F81C08" w:rsidP="00A957C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6477B">
        <w:rPr>
          <w:rFonts w:ascii="Times New Roman" w:hAnsi="Times New Roman" w:cs="Times New Roman"/>
        </w:rPr>
        <w:t xml:space="preserve">Для достижения цели были поставлены следующие задачи: </w:t>
      </w:r>
    </w:p>
    <w:p w14:paraId="0D7A35EA" w14:textId="0B0F6985" w:rsidR="00F81C08" w:rsidRPr="00D6477B" w:rsidRDefault="00F81C08" w:rsidP="001B4AC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6477B">
        <w:rPr>
          <w:rFonts w:ascii="Times New Roman" w:hAnsi="Times New Roman" w:cs="Times New Roman"/>
        </w:rPr>
        <w:t xml:space="preserve">1) лингвистический анализ существующих протоколов (на материале английского и русского языков) и выделение ключевых параметров </w:t>
      </w:r>
      <w:r w:rsidR="00B608DD" w:rsidRPr="00D6477B">
        <w:rPr>
          <w:rFonts w:ascii="Times New Roman" w:hAnsi="Times New Roman" w:cs="Times New Roman"/>
        </w:rPr>
        <w:t>стимульного материала;</w:t>
      </w:r>
    </w:p>
    <w:p w14:paraId="46DA8DC5" w14:textId="3F8A15A0" w:rsidR="00B608DD" w:rsidRPr="00D6477B" w:rsidRDefault="00B608DD" w:rsidP="001B4AC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6477B">
        <w:rPr>
          <w:rFonts w:ascii="Times New Roman" w:hAnsi="Times New Roman" w:cs="Times New Roman"/>
        </w:rPr>
        <w:t>2) выявление типологических особенностей адыгейского языка, значимых для адаптации вербальных тестов;</w:t>
      </w:r>
    </w:p>
    <w:p w14:paraId="6F263585" w14:textId="6BC27645" w:rsidR="00B608DD" w:rsidRPr="00D6477B" w:rsidRDefault="00B608DD" w:rsidP="001B4AC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6477B">
        <w:rPr>
          <w:rFonts w:ascii="Times New Roman" w:hAnsi="Times New Roman" w:cs="Times New Roman"/>
        </w:rPr>
        <w:t>3) перевод и культурная адаптация стимульного материала (номинация объектов и действий);</w:t>
      </w:r>
    </w:p>
    <w:p w14:paraId="20904682" w14:textId="2DB143D1" w:rsidR="00B608DD" w:rsidRPr="00D6477B" w:rsidRDefault="00B608DD" w:rsidP="001B4AC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6477B">
        <w:rPr>
          <w:rFonts w:ascii="Times New Roman" w:hAnsi="Times New Roman" w:cs="Times New Roman"/>
        </w:rPr>
        <w:t>4) лингвистичес</w:t>
      </w:r>
      <w:r w:rsidR="002F7AAF" w:rsidRPr="00D6477B">
        <w:rPr>
          <w:rFonts w:ascii="Times New Roman" w:hAnsi="Times New Roman" w:cs="Times New Roman"/>
        </w:rPr>
        <w:t>кий анализ адаптированных стимулов по параметрам частотности</w:t>
      </w:r>
      <w:r w:rsidR="002D0DBC" w:rsidRPr="00D6477B">
        <w:rPr>
          <w:rFonts w:ascii="Times New Roman" w:hAnsi="Times New Roman" w:cs="Times New Roman"/>
        </w:rPr>
        <w:t>, длины слова и морфологической сложности;</w:t>
      </w:r>
    </w:p>
    <w:p w14:paraId="41652B98" w14:textId="688E1C13" w:rsidR="002D0DBC" w:rsidRPr="00D6477B" w:rsidRDefault="002D0DBC" w:rsidP="001B4AC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6477B">
        <w:rPr>
          <w:rFonts w:ascii="Times New Roman" w:hAnsi="Times New Roman" w:cs="Times New Roman"/>
        </w:rPr>
        <w:t>5) апробация разработанного прототипа на группе здоровых билингвальных носителей;</w:t>
      </w:r>
    </w:p>
    <w:p w14:paraId="2E5A44BA" w14:textId="5A8133BA" w:rsidR="002D0DBC" w:rsidRPr="00D6477B" w:rsidRDefault="002D0DBC" w:rsidP="001B4AC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6477B">
        <w:rPr>
          <w:rFonts w:ascii="Times New Roman" w:hAnsi="Times New Roman" w:cs="Times New Roman"/>
        </w:rPr>
        <w:t>6) анализ результатов</w:t>
      </w:r>
      <w:r w:rsidR="005B7932" w:rsidRPr="00D6477B">
        <w:rPr>
          <w:rFonts w:ascii="Times New Roman" w:hAnsi="Times New Roman" w:cs="Times New Roman"/>
        </w:rPr>
        <w:t>.</w:t>
      </w:r>
    </w:p>
    <w:p w14:paraId="076C802B" w14:textId="5833481A" w:rsidR="005B7932" w:rsidRPr="00D6477B" w:rsidRDefault="000C6E13" w:rsidP="00A957C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6477B">
        <w:rPr>
          <w:rFonts w:ascii="Times New Roman" w:hAnsi="Times New Roman" w:cs="Times New Roman"/>
        </w:rPr>
        <w:t>М</w:t>
      </w:r>
      <w:r w:rsidR="005B7932" w:rsidRPr="00D6477B">
        <w:rPr>
          <w:rFonts w:ascii="Times New Roman" w:hAnsi="Times New Roman" w:cs="Times New Roman"/>
        </w:rPr>
        <w:t xml:space="preserve">етоды </w:t>
      </w:r>
      <w:r w:rsidRPr="00D6477B">
        <w:rPr>
          <w:rFonts w:ascii="Times New Roman" w:hAnsi="Times New Roman" w:cs="Times New Roman"/>
        </w:rPr>
        <w:t xml:space="preserve">исследования включают </w:t>
      </w:r>
      <w:r w:rsidR="005B7932" w:rsidRPr="00D6477B">
        <w:rPr>
          <w:rFonts w:ascii="Times New Roman" w:hAnsi="Times New Roman" w:cs="Times New Roman"/>
        </w:rPr>
        <w:t>анализ и обобщени</w:t>
      </w:r>
      <w:r w:rsidR="00F306F8" w:rsidRPr="00D6477B">
        <w:rPr>
          <w:rFonts w:ascii="Times New Roman" w:hAnsi="Times New Roman" w:cs="Times New Roman"/>
        </w:rPr>
        <w:t>е</w:t>
      </w:r>
      <w:r w:rsidR="005B7932" w:rsidRPr="00D6477B">
        <w:rPr>
          <w:rFonts w:ascii="Times New Roman" w:hAnsi="Times New Roman" w:cs="Times New Roman"/>
        </w:rPr>
        <w:t xml:space="preserve"> научной литературы, сравнительн</w:t>
      </w:r>
      <w:r w:rsidR="00F306F8" w:rsidRPr="00D6477B">
        <w:rPr>
          <w:rFonts w:ascii="Times New Roman" w:hAnsi="Times New Roman" w:cs="Times New Roman"/>
        </w:rPr>
        <w:t>ый</w:t>
      </w:r>
      <w:r w:rsidR="005B7932" w:rsidRPr="00D6477B">
        <w:rPr>
          <w:rFonts w:ascii="Times New Roman" w:hAnsi="Times New Roman" w:cs="Times New Roman"/>
        </w:rPr>
        <w:t xml:space="preserve"> анализ существующих протоколов </w:t>
      </w:r>
      <w:r w:rsidR="003D7ED6" w:rsidRPr="00D6477B">
        <w:rPr>
          <w:rFonts w:ascii="Times New Roman" w:hAnsi="Times New Roman" w:cs="Times New Roman"/>
        </w:rPr>
        <w:t>(BOATIM</w:t>
      </w:r>
      <w:r w:rsidR="00F306F8" w:rsidRPr="00D6477B">
        <w:rPr>
          <w:rFonts w:ascii="Times New Roman" w:hAnsi="Times New Roman" w:cs="Times New Roman"/>
        </w:rPr>
        <w:t xml:space="preserve"> </w:t>
      </w:r>
      <w:r w:rsidR="003D0F5E" w:rsidRPr="00D6477B">
        <w:rPr>
          <w:rFonts w:ascii="Times New Roman" w:hAnsi="Times New Roman" w:cs="Times New Roman"/>
        </w:rPr>
        <w:t>[6]</w:t>
      </w:r>
      <w:r w:rsidR="00F306F8" w:rsidRPr="00D6477B">
        <w:rPr>
          <w:rFonts w:ascii="Times New Roman" w:hAnsi="Times New Roman" w:cs="Times New Roman"/>
        </w:rPr>
        <w:t xml:space="preserve"> и</w:t>
      </w:r>
      <w:r w:rsidR="003D7ED6" w:rsidRPr="00D6477B">
        <w:rPr>
          <w:rFonts w:ascii="Times New Roman" w:hAnsi="Times New Roman" w:cs="Times New Roman"/>
        </w:rPr>
        <w:t xml:space="preserve"> Russian Intraoperative</w:t>
      </w:r>
      <w:r w:rsidR="00B34510" w:rsidRPr="00D6477B">
        <w:rPr>
          <w:rFonts w:ascii="Times New Roman" w:hAnsi="Times New Roman" w:cs="Times New Roman"/>
        </w:rPr>
        <w:t xml:space="preserve"> </w:t>
      </w:r>
      <w:r w:rsidR="003D7ED6" w:rsidRPr="00D6477B">
        <w:rPr>
          <w:rFonts w:ascii="Times New Roman" w:hAnsi="Times New Roman" w:cs="Times New Roman"/>
        </w:rPr>
        <w:lastRenderedPageBreak/>
        <w:t>Naming Test</w:t>
      </w:r>
      <w:r w:rsidR="00F306F8" w:rsidRPr="00D6477B">
        <w:rPr>
          <w:rFonts w:ascii="Times New Roman" w:hAnsi="Times New Roman" w:cs="Times New Roman"/>
        </w:rPr>
        <w:t xml:space="preserve"> </w:t>
      </w:r>
      <w:r w:rsidR="003D0F5E" w:rsidRPr="00D6477B">
        <w:rPr>
          <w:rFonts w:ascii="Times New Roman" w:hAnsi="Times New Roman" w:cs="Times New Roman"/>
        </w:rPr>
        <w:t>[2]</w:t>
      </w:r>
      <w:r w:rsidR="003D7ED6" w:rsidRPr="00D6477B">
        <w:rPr>
          <w:rFonts w:ascii="Times New Roman" w:hAnsi="Times New Roman" w:cs="Times New Roman"/>
        </w:rPr>
        <w:t>), а также экспериментальный метод (пилотное тестирование на здоровых билингвах) с регистрацией правильности ответов, времени реакции и типичных ошибок.</w:t>
      </w:r>
    </w:p>
    <w:p w14:paraId="6209EBB3" w14:textId="1AB75BEA" w:rsidR="00A51B03" w:rsidRPr="00D6477B" w:rsidRDefault="00A51B03" w:rsidP="00A957C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6477B">
        <w:rPr>
          <w:rFonts w:ascii="Times New Roman" w:hAnsi="Times New Roman" w:cs="Times New Roman"/>
        </w:rPr>
        <w:t xml:space="preserve">Апробация на здоровых носителях </w:t>
      </w:r>
      <w:r w:rsidR="00902E4E" w:rsidRPr="00D6477B">
        <w:rPr>
          <w:rFonts w:ascii="Times New Roman" w:hAnsi="Times New Roman" w:cs="Times New Roman"/>
        </w:rPr>
        <w:t xml:space="preserve">является необходимым этапом разработки любого клинического теста, позволяющим получить предварительные нормативные данные и исключить стимулы, вызывающие устойчивые затруднения, не связанные с патологией. Для адыгейского языка, не имеющего разработанных </w:t>
      </w:r>
      <w:r w:rsidR="00C35CBD" w:rsidRPr="00D6477B">
        <w:rPr>
          <w:rFonts w:ascii="Times New Roman" w:hAnsi="Times New Roman" w:cs="Times New Roman"/>
        </w:rPr>
        <w:t>психолингвистических норм, этот этап приобретает особое значение. В исследовании планируется использование 50 изображений объектов и 50 изображений действий</w:t>
      </w:r>
      <w:r w:rsidR="004C1376" w:rsidRPr="00D6477B">
        <w:rPr>
          <w:rFonts w:ascii="Times New Roman" w:hAnsi="Times New Roman" w:cs="Times New Roman"/>
        </w:rPr>
        <w:t xml:space="preserve">, адаптированных из </w:t>
      </w:r>
      <w:r w:rsidR="00300D79" w:rsidRPr="00D6477B">
        <w:rPr>
          <w:rFonts w:ascii="Times New Roman" w:hAnsi="Times New Roman" w:cs="Times New Roman"/>
        </w:rPr>
        <w:t>The British Object and Action Naming Test for Intraoperative Mapping (BOATIM)</w:t>
      </w:r>
      <w:r w:rsidR="0031132A" w:rsidRPr="00D6477B">
        <w:rPr>
          <w:rFonts w:ascii="Times New Roman" w:hAnsi="Times New Roman" w:cs="Times New Roman"/>
        </w:rPr>
        <w:t xml:space="preserve"> и </w:t>
      </w:r>
      <w:r w:rsidR="00763B81" w:rsidRPr="00D6477B">
        <w:rPr>
          <w:rFonts w:ascii="Times New Roman" w:hAnsi="Times New Roman" w:cs="Times New Roman"/>
        </w:rPr>
        <w:t>Russian</w:t>
      </w:r>
      <w:r w:rsidR="004C1376" w:rsidRPr="00D6477B">
        <w:rPr>
          <w:rFonts w:ascii="Times New Roman" w:hAnsi="Times New Roman" w:cs="Times New Roman"/>
        </w:rPr>
        <w:t xml:space="preserve"> Intraoperative Naming Test</w:t>
      </w:r>
      <w:r w:rsidR="0031132A" w:rsidRPr="00D6477B">
        <w:rPr>
          <w:rFonts w:ascii="Times New Roman" w:hAnsi="Times New Roman" w:cs="Times New Roman"/>
        </w:rPr>
        <w:t>, с переводом названий на адыгейский язык</w:t>
      </w:r>
      <w:r w:rsidR="00C86CB0" w:rsidRPr="00D6477B">
        <w:rPr>
          <w:rFonts w:ascii="Times New Roman" w:hAnsi="Times New Roman" w:cs="Times New Roman"/>
        </w:rPr>
        <w:t xml:space="preserve"> и учетом культурной релевантности стимулов. Лингвистический анализ адаптированных стимулов включает оценку частотности (по данным корпуса адыгейского языка </w:t>
      </w:r>
      <w:r w:rsidR="00AB790E" w:rsidRPr="00D6477B">
        <w:rPr>
          <w:rFonts w:ascii="Times New Roman" w:hAnsi="Times New Roman" w:cs="Times New Roman"/>
        </w:rPr>
        <w:t>или экспертную оценку</w:t>
      </w:r>
      <w:r w:rsidR="00C86CB0" w:rsidRPr="00D6477B">
        <w:rPr>
          <w:rFonts w:ascii="Times New Roman" w:hAnsi="Times New Roman" w:cs="Times New Roman"/>
        </w:rPr>
        <w:t>)</w:t>
      </w:r>
      <w:r w:rsidR="00AB790E" w:rsidRPr="00D6477B">
        <w:rPr>
          <w:rFonts w:ascii="Times New Roman" w:hAnsi="Times New Roman" w:cs="Times New Roman"/>
        </w:rPr>
        <w:t>, длины слова в слогах и морфологической сложностей (наличие а</w:t>
      </w:r>
      <w:r w:rsidR="00DC12BC" w:rsidRPr="00D6477B">
        <w:rPr>
          <w:rFonts w:ascii="Times New Roman" w:hAnsi="Times New Roman" w:cs="Times New Roman"/>
        </w:rPr>
        <w:t>гглютинативных показателей, глагольных префиксов и суффиксов</w:t>
      </w:r>
      <w:r w:rsidR="00AB790E" w:rsidRPr="00D6477B">
        <w:rPr>
          <w:rFonts w:ascii="Times New Roman" w:hAnsi="Times New Roman" w:cs="Times New Roman"/>
        </w:rPr>
        <w:t>)</w:t>
      </w:r>
      <w:r w:rsidR="00DC12BC" w:rsidRPr="00D6477B">
        <w:rPr>
          <w:rFonts w:ascii="Times New Roman" w:hAnsi="Times New Roman" w:cs="Times New Roman"/>
        </w:rPr>
        <w:t xml:space="preserve">. Результаты апробации </w:t>
      </w:r>
      <w:r w:rsidR="00103F2A" w:rsidRPr="00D6477B">
        <w:rPr>
          <w:rFonts w:ascii="Times New Roman" w:hAnsi="Times New Roman" w:cs="Times New Roman"/>
        </w:rPr>
        <w:t>позволят сформировать финальную версию стимульного набора, пригодную для последующего использования в нейрохирургической практике.</w:t>
      </w:r>
    </w:p>
    <w:p w14:paraId="4C149065" w14:textId="77777777" w:rsidR="00A957C5" w:rsidRDefault="002F799F" w:rsidP="00A957C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6477B">
        <w:rPr>
          <w:rFonts w:ascii="Times New Roman" w:hAnsi="Times New Roman" w:cs="Times New Roman"/>
        </w:rPr>
        <w:t>В результате проведённого лингвистического анализа существующих</w:t>
      </w:r>
      <w:r w:rsidR="00604CE4" w:rsidRPr="00D6477B">
        <w:rPr>
          <w:rFonts w:ascii="Times New Roman" w:hAnsi="Times New Roman" w:cs="Times New Roman"/>
        </w:rPr>
        <w:t xml:space="preserve"> протоколов и типологических особенностей адыгейского языка установлено, что англо- и русскоязычн</w:t>
      </w:r>
      <w:r w:rsidR="00694CDE" w:rsidRPr="00D6477B">
        <w:rPr>
          <w:rFonts w:ascii="Times New Roman" w:hAnsi="Times New Roman" w:cs="Times New Roman"/>
        </w:rPr>
        <w:t>ы</w:t>
      </w:r>
      <w:r w:rsidR="00604CE4" w:rsidRPr="00D6477B">
        <w:rPr>
          <w:rFonts w:ascii="Times New Roman" w:hAnsi="Times New Roman" w:cs="Times New Roman"/>
        </w:rPr>
        <w:t xml:space="preserve">е </w:t>
      </w:r>
      <w:r w:rsidR="00694CDE" w:rsidRPr="00D6477B">
        <w:rPr>
          <w:rFonts w:ascii="Times New Roman" w:hAnsi="Times New Roman" w:cs="Times New Roman"/>
        </w:rPr>
        <w:t xml:space="preserve">тесты принципиально не соответствуют структуре адыгейского языка. Выявлены следующие критические расхождения: </w:t>
      </w:r>
    </w:p>
    <w:p w14:paraId="75D852B2" w14:textId="77777777" w:rsidR="00A957C5" w:rsidRDefault="00694CDE" w:rsidP="00A957C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6477B">
        <w:rPr>
          <w:rFonts w:ascii="Times New Roman" w:hAnsi="Times New Roman" w:cs="Times New Roman"/>
        </w:rPr>
        <w:t>1) полисинтетическая глагольная морфология адыгейского язы</w:t>
      </w:r>
      <w:r w:rsidR="0052262F" w:rsidRPr="00D6477B">
        <w:rPr>
          <w:rFonts w:ascii="Times New Roman" w:hAnsi="Times New Roman" w:cs="Times New Roman"/>
        </w:rPr>
        <w:t>ка, включающая до 10-15 аффиксов в одной словоформе (префиксы направления, версии, каузатива, времени и лица), в отличие от аналитических конструкций английского и русского</w:t>
      </w:r>
      <w:r w:rsidR="00986B2A" w:rsidRPr="00D6477B">
        <w:rPr>
          <w:rFonts w:ascii="Times New Roman" w:hAnsi="Times New Roman" w:cs="Times New Roman"/>
        </w:rPr>
        <w:t xml:space="preserve">; </w:t>
      </w:r>
    </w:p>
    <w:p w14:paraId="457C34A7" w14:textId="77777777" w:rsidR="00A957C5" w:rsidRDefault="00986B2A" w:rsidP="00A957C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6477B">
        <w:rPr>
          <w:rFonts w:ascii="Times New Roman" w:hAnsi="Times New Roman" w:cs="Times New Roman"/>
        </w:rPr>
        <w:t xml:space="preserve">2) отсутствие прямых лексических эквивалентов для некоторых стимулов </w:t>
      </w:r>
      <w:r w:rsidR="00A76ECF" w:rsidRPr="00D6477B">
        <w:rPr>
          <w:rFonts w:ascii="Times New Roman" w:hAnsi="Times New Roman" w:cs="Times New Roman"/>
        </w:rPr>
        <w:t xml:space="preserve">BOATIM (например, культурно-специфические действия </w:t>
      </w:r>
      <w:r w:rsidR="004017F0" w:rsidRPr="00D6477B">
        <w:rPr>
          <w:rFonts w:ascii="Times New Roman" w:hAnsi="Times New Roman" w:cs="Times New Roman"/>
        </w:rPr>
        <w:t>«to stir soup»</w:t>
      </w:r>
      <w:r w:rsidR="00E703A0" w:rsidRPr="00D6477B">
        <w:rPr>
          <w:rFonts w:ascii="Times New Roman" w:hAnsi="Times New Roman" w:cs="Times New Roman"/>
        </w:rPr>
        <w:t xml:space="preserve"> или объекты</w:t>
      </w:r>
      <w:r w:rsidR="004017F0" w:rsidRPr="00D6477B">
        <w:rPr>
          <w:rFonts w:ascii="Times New Roman" w:hAnsi="Times New Roman" w:cs="Times New Roman"/>
        </w:rPr>
        <w:t xml:space="preserve"> «kettle»</w:t>
      </w:r>
      <w:r w:rsidR="00E703A0" w:rsidRPr="00D6477B">
        <w:rPr>
          <w:rFonts w:ascii="Times New Roman" w:hAnsi="Times New Roman" w:cs="Times New Roman"/>
        </w:rPr>
        <w:t xml:space="preserve"> не имеют однословных соответствий в повседневном адыгейском лексиконе</w:t>
      </w:r>
      <w:r w:rsidR="00A76ECF" w:rsidRPr="00D6477B">
        <w:rPr>
          <w:rFonts w:ascii="Times New Roman" w:hAnsi="Times New Roman" w:cs="Times New Roman"/>
        </w:rPr>
        <w:t>)</w:t>
      </w:r>
      <w:r w:rsidR="00E703A0" w:rsidRPr="00D6477B">
        <w:rPr>
          <w:rFonts w:ascii="Times New Roman" w:hAnsi="Times New Roman" w:cs="Times New Roman"/>
        </w:rPr>
        <w:t>;</w:t>
      </w:r>
      <w:r w:rsidR="00A76ECF" w:rsidRPr="00D6477B">
        <w:rPr>
          <w:rFonts w:ascii="Times New Roman" w:hAnsi="Times New Roman" w:cs="Times New Roman"/>
        </w:rPr>
        <w:t xml:space="preserve"> </w:t>
      </w:r>
    </w:p>
    <w:p w14:paraId="46078E9B" w14:textId="06E976B8" w:rsidR="00AA714D" w:rsidRPr="00D6477B" w:rsidRDefault="00E703A0" w:rsidP="00A957C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6477B">
        <w:rPr>
          <w:rFonts w:ascii="Times New Roman" w:hAnsi="Times New Roman" w:cs="Times New Roman"/>
        </w:rPr>
        <w:t xml:space="preserve">3) высокая </w:t>
      </w:r>
      <w:r w:rsidR="00E65DCE" w:rsidRPr="00D6477B">
        <w:rPr>
          <w:rFonts w:ascii="Times New Roman" w:hAnsi="Times New Roman" w:cs="Times New Roman"/>
        </w:rPr>
        <w:t xml:space="preserve">морфологическая сложность потенциальных переводов, приводящая к увеличению длины слова в среднем на </w:t>
      </w:r>
      <w:r w:rsidR="004341E7" w:rsidRPr="00D6477B">
        <w:rPr>
          <w:rFonts w:ascii="Times New Roman" w:hAnsi="Times New Roman" w:cs="Times New Roman"/>
        </w:rPr>
        <w:t>1-2 слога по сравнению с оригиналом (что играет значимую роль для предоставления стимульного материала)</w:t>
      </w:r>
      <w:r w:rsidR="00925720" w:rsidRPr="00D6477B">
        <w:rPr>
          <w:rFonts w:ascii="Times New Roman" w:hAnsi="Times New Roman" w:cs="Times New Roman"/>
        </w:rPr>
        <w:t>. Предварительная экспертная оценка частотности показала, что 6</w:t>
      </w:r>
      <w:r w:rsidR="00E92188" w:rsidRPr="00D6477B">
        <w:rPr>
          <w:rFonts w:ascii="Times New Roman" w:hAnsi="Times New Roman" w:cs="Times New Roman"/>
        </w:rPr>
        <w:t xml:space="preserve">8% стимулов из оригинальных батарей относятся к низкочастотной лексике или требуют многословных описаний, что неизбежно вызовет ложные </w:t>
      </w:r>
      <w:r w:rsidR="00301F44" w:rsidRPr="00D6477B">
        <w:rPr>
          <w:rFonts w:ascii="Times New Roman" w:hAnsi="Times New Roman" w:cs="Times New Roman"/>
        </w:rPr>
        <w:t xml:space="preserve">положительные ошибки при интраоперационном картировании у билингвов. </w:t>
      </w:r>
    </w:p>
    <w:p w14:paraId="00A12EB2" w14:textId="1D64E22B" w:rsidR="00103F2A" w:rsidRPr="00D6477B" w:rsidRDefault="00103F2A" w:rsidP="00A957C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6477B">
        <w:rPr>
          <w:rFonts w:ascii="Times New Roman" w:hAnsi="Times New Roman" w:cs="Times New Roman"/>
        </w:rPr>
        <w:t xml:space="preserve">Таким образом, настоящее исследование направлено на решение актуальной задачи </w:t>
      </w:r>
      <w:r w:rsidR="00833523" w:rsidRPr="00D6477B">
        <w:rPr>
          <w:rFonts w:ascii="Times New Roman" w:hAnsi="Times New Roman" w:cs="Times New Roman"/>
        </w:rPr>
        <w:t>кл</w:t>
      </w:r>
      <w:r w:rsidR="002F5B21">
        <w:rPr>
          <w:rFonts w:ascii="Times New Roman" w:hAnsi="Times New Roman" w:cs="Times New Roman"/>
        </w:rPr>
        <w:t>инической лингвистики – создания</w:t>
      </w:r>
      <w:r w:rsidR="00833523" w:rsidRPr="00D6477B">
        <w:rPr>
          <w:rFonts w:ascii="Times New Roman" w:hAnsi="Times New Roman" w:cs="Times New Roman"/>
        </w:rPr>
        <w:t xml:space="preserve"> лингвистически обоснованного и апробированного прототипа теста для интраоперационного картирования речи на материале адыгейского языка. Разработка такого инструмента имеет не только </w:t>
      </w:r>
      <w:r w:rsidR="00B75B92" w:rsidRPr="00D6477B">
        <w:rPr>
          <w:rFonts w:ascii="Times New Roman" w:hAnsi="Times New Roman" w:cs="Times New Roman"/>
        </w:rPr>
        <w:t xml:space="preserve">теоретическую значимость, но и высокую практическую ценность, обеспечивая безопасность нейрохирургических </w:t>
      </w:r>
      <w:r w:rsidR="00121DC2" w:rsidRPr="00D6477B">
        <w:rPr>
          <w:rFonts w:ascii="Times New Roman" w:hAnsi="Times New Roman" w:cs="Times New Roman"/>
        </w:rPr>
        <w:t>вмешательств у билингвальных пациентов Республики Адыгея и создавая методологическую</w:t>
      </w:r>
      <w:r w:rsidR="004D1FC2" w:rsidRPr="00D6477B">
        <w:rPr>
          <w:rFonts w:ascii="Times New Roman" w:hAnsi="Times New Roman" w:cs="Times New Roman"/>
        </w:rPr>
        <w:t xml:space="preserve"> основу для адаптации тестов на другие языки народов России. </w:t>
      </w:r>
      <w:r w:rsidR="00AA714D" w:rsidRPr="00D6477B">
        <w:rPr>
          <w:rFonts w:ascii="Times New Roman" w:hAnsi="Times New Roman" w:cs="Times New Roman"/>
        </w:rPr>
        <w:t xml:space="preserve">Результаты </w:t>
      </w:r>
      <w:r w:rsidR="008638B9" w:rsidRPr="00D6477B">
        <w:rPr>
          <w:rFonts w:ascii="Times New Roman" w:hAnsi="Times New Roman" w:cs="Times New Roman"/>
        </w:rPr>
        <w:t xml:space="preserve">проведённого </w:t>
      </w:r>
      <w:r w:rsidR="00AA714D" w:rsidRPr="00D6477B">
        <w:rPr>
          <w:rFonts w:ascii="Times New Roman" w:hAnsi="Times New Roman" w:cs="Times New Roman"/>
        </w:rPr>
        <w:t>анализа однозначно</w:t>
      </w:r>
      <w:r w:rsidR="008638B9" w:rsidRPr="00D6477B">
        <w:rPr>
          <w:rFonts w:ascii="Times New Roman" w:hAnsi="Times New Roman" w:cs="Times New Roman"/>
        </w:rPr>
        <w:t xml:space="preserve"> подтверждают необходимость создания полностью языково-специфического набора стимулов, учитывающего агглютинативную природу адыгейского языка и культурный контекст.</w:t>
      </w:r>
      <w:r w:rsidR="00AA714D" w:rsidRPr="00D6477B">
        <w:rPr>
          <w:rFonts w:ascii="Times New Roman" w:hAnsi="Times New Roman" w:cs="Times New Roman"/>
        </w:rPr>
        <w:t xml:space="preserve"> </w:t>
      </w:r>
    </w:p>
    <w:p w14:paraId="4AEDB953" w14:textId="77777777" w:rsidR="00A957C5" w:rsidRDefault="00A957C5" w:rsidP="00A957C5">
      <w:pPr>
        <w:spacing w:line="240" w:lineRule="auto"/>
        <w:jc w:val="center"/>
        <w:rPr>
          <w:rFonts w:ascii="Times New Roman" w:hAnsi="Times New Roman" w:cs="Times New Roman"/>
        </w:rPr>
      </w:pPr>
    </w:p>
    <w:p w14:paraId="1100AD1F" w14:textId="77777777" w:rsidR="00A957C5" w:rsidRDefault="00A957C5" w:rsidP="00A957C5">
      <w:pPr>
        <w:spacing w:line="240" w:lineRule="auto"/>
        <w:jc w:val="center"/>
        <w:rPr>
          <w:rFonts w:ascii="Times New Roman" w:hAnsi="Times New Roman" w:cs="Times New Roman"/>
        </w:rPr>
      </w:pPr>
    </w:p>
    <w:p w14:paraId="716A9E73" w14:textId="77777777" w:rsidR="00A957C5" w:rsidRDefault="00A957C5" w:rsidP="00A957C5">
      <w:pPr>
        <w:spacing w:line="240" w:lineRule="auto"/>
        <w:jc w:val="center"/>
        <w:rPr>
          <w:rFonts w:ascii="Times New Roman" w:hAnsi="Times New Roman" w:cs="Times New Roman"/>
        </w:rPr>
      </w:pPr>
    </w:p>
    <w:p w14:paraId="134C99F9" w14:textId="77777777" w:rsidR="00A957C5" w:rsidRDefault="00A957C5" w:rsidP="00A957C5">
      <w:pPr>
        <w:spacing w:line="240" w:lineRule="auto"/>
        <w:jc w:val="center"/>
        <w:rPr>
          <w:rFonts w:ascii="Times New Roman" w:hAnsi="Times New Roman" w:cs="Times New Roman"/>
        </w:rPr>
      </w:pPr>
    </w:p>
    <w:p w14:paraId="4E37EAEC" w14:textId="77777777" w:rsidR="00A957C5" w:rsidRDefault="00A957C5" w:rsidP="001B4AC7">
      <w:pPr>
        <w:spacing w:line="240" w:lineRule="auto"/>
        <w:rPr>
          <w:rFonts w:ascii="Times New Roman" w:hAnsi="Times New Roman" w:cs="Times New Roman"/>
        </w:rPr>
      </w:pPr>
    </w:p>
    <w:p w14:paraId="7D396D19" w14:textId="2877E5CB" w:rsidR="004D1FC2" w:rsidRPr="004233E1" w:rsidRDefault="004233E1" w:rsidP="00A957C5">
      <w:pPr>
        <w:spacing w:line="240" w:lineRule="auto"/>
        <w:jc w:val="center"/>
        <w:rPr>
          <w:rFonts w:ascii="Times New Roman" w:hAnsi="Times New Roman" w:cs="Times New Roman"/>
        </w:rPr>
      </w:pPr>
      <w:r w:rsidRPr="004233E1">
        <w:rPr>
          <w:rFonts w:ascii="Times New Roman" w:hAnsi="Times New Roman" w:cs="Times New Roman"/>
        </w:rPr>
        <w:t>СПИСОК ЛИТЕРАТУРЫ</w:t>
      </w:r>
    </w:p>
    <w:p w14:paraId="1F1B5151" w14:textId="5550DC07" w:rsidR="004D1FC2" w:rsidRPr="00A957C5" w:rsidRDefault="00A957C5" w:rsidP="00A5679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957C5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="004D1FC2" w:rsidRPr="00A957C5">
        <w:rPr>
          <w:rFonts w:ascii="Times New Roman" w:hAnsi="Times New Roman" w:cs="Times New Roman"/>
        </w:rPr>
        <w:t>Бабина Г.В. Клиническая лингвистика: учебное пособие. М.: Флинта, 2016.</w:t>
      </w:r>
    </w:p>
    <w:p w14:paraId="760B6637" w14:textId="4D4EFDCD" w:rsidR="004D1FC2" w:rsidRPr="00D6477B" w:rsidRDefault="00A957C5" w:rsidP="00A5679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4D1FC2" w:rsidRPr="00D6477B">
        <w:rPr>
          <w:rFonts w:ascii="Times New Roman" w:hAnsi="Times New Roman" w:cs="Times New Roman"/>
        </w:rPr>
        <w:t>Драгой О.В., Чрабaszcz A., Толкачева В.А., Буклина С.Б. Русский тест на называние для интраоперационного картирования речи // Когнитивная наука в Москве: новые исследования. М.: Буки Веди, 2017. С. 112–117.</w:t>
      </w:r>
    </w:p>
    <w:p w14:paraId="2E5D4B5C" w14:textId="509B1889" w:rsidR="004D1FC2" w:rsidRPr="0062478A" w:rsidRDefault="00A957C5" w:rsidP="00A56791">
      <w:pPr>
        <w:spacing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3) </w:t>
      </w:r>
      <w:r w:rsidR="004D1FC2" w:rsidRPr="00D6477B">
        <w:rPr>
          <w:rFonts w:ascii="Times New Roman" w:hAnsi="Times New Roman" w:cs="Times New Roman"/>
        </w:rPr>
        <w:t>Лурия А.Р. Основные проблемы нейролингвистики. М</w:t>
      </w:r>
      <w:r w:rsidR="004D1FC2" w:rsidRPr="0062478A">
        <w:rPr>
          <w:rFonts w:ascii="Times New Roman" w:hAnsi="Times New Roman" w:cs="Times New Roman"/>
          <w:lang w:val="en-US"/>
        </w:rPr>
        <w:t xml:space="preserve">.: </w:t>
      </w:r>
      <w:r w:rsidR="004D1FC2" w:rsidRPr="00D6477B">
        <w:rPr>
          <w:rFonts w:ascii="Times New Roman" w:hAnsi="Times New Roman" w:cs="Times New Roman"/>
        </w:rPr>
        <w:t>Изд</w:t>
      </w:r>
      <w:r w:rsidR="004D1FC2" w:rsidRPr="0062478A">
        <w:rPr>
          <w:rFonts w:ascii="Times New Roman" w:hAnsi="Times New Roman" w:cs="Times New Roman"/>
          <w:lang w:val="en-US"/>
        </w:rPr>
        <w:t>-</w:t>
      </w:r>
      <w:r w:rsidR="004D1FC2" w:rsidRPr="00D6477B">
        <w:rPr>
          <w:rFonts w:ascii="Times New Roman" w:hAnsi="Times New Roman" w:cs="Times New Roman"/>
        </w:rPr>
        <w:t>во</w:t>
      </w:r>
      <w:r w:rsidR="004D1FC2" w:rsidRPr="0062478A">
        <w:rPr>
          <w:rFonts w:ascii="Times New Roman" w:hAnsi="Times New Roman" w:cs="Times New Roman"/>
          <w:lang w:val="en-US"/>
        </w:rPr>
        <w:t xml:space="preserve"> </w:t>
      </w:r>
      <w:r w:rsidR="004D1FC2" w:rsidRPr="00D6477B">
        <w:rPr>
          <w:rFonts w:ascii="Times New Roman" w:hAnsi="Times New Roman" w:cs="Times New Roman"/>
        </w:rPr>
        <w:t>МГУ</w:t>
      </w:r>
      <w:r w:rsidR="004D1FC2" w:rsidRPr="0062478A">
        <w:rPr>
          <w:rFonts w:ascii="Times New Roman" w:hAnsi="Times New Roman" w:cs="Times New Roman"/>
          <w:lang w:val="en-US"/>
        </w:rPr>
        <w:t>, 1975.</w:t>
      </w:r>
    </w:p>
    <w:p w14:paraId="4C20DA2B" w14:textId="641B4089" w:rsidR="004D1FC2" w:rsidRPr="0062478A" w:rsidRDefault="00A957C5" w:rsidP="00A56791">
      <w:pPr>
        <w:spacing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2478A">
        <w:rPr>
          <w:rFonts w:ascii="Times New Roman" w:hAnsi="Times New Roman" w:cs="Times New Roman"/>
          <w:lang w:val="en-US"/>
        </w:rPr>
        <w:t xml:space="preserve">4) </w:t>
      </w:r>
      <w:r w:rsidR="004D1FC2" w:rsidRPr="0062478A">
        <w:rPr>
          <w:rFonts w:ascii="Times New Roman" w:hAnsi="Times New Roman" w:cs="Times New Roman"/>
          <w:lang w:val="en-US"/>
        </w:rPr>
        <w:t>De Witte E., Mariën P. The Dutch Linguistic Intraoperative Protocol (DuLIP): a valid linguistic approach to awake brain surgery // Brain and Language. 2015. Vol. 140. P. 35–48.</w:t>
      </w:r>
    </w:p>
    <w:p w14:paraId="235E83FB" w14:textId="66BBD42D" w:rsidR="004D1FC2" w:rsidRPr="0062478A" w:rsidRDefault="00A957C5" w:rsidP="00A56791">
      <w:pPr>
        <w:spacing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2478A">
        <w:rPr>
          <w:rFonts w:ascii="Times New Roman" w:hAnsi="Times New Roman" w:cs="Times New Roman"/>
          <w:lang w:val="en-US"/>
        </w:rPr>
        <w:t xml:space="preserve">5) </w:t>
      </w:r>
      <w:r w:rsidR="004D1FC2" w:rsidRPr="0062478A">
        <w:rPr>
          <w:rFonts w:ascii="Times New Roman" w:hAnsi="Times New Roman" w:cs="Times New Roman"/>
          <w:lang w:val="en-US"/>
        </w:rPr>
        <w:t>Hickok G., Poeppel D. The cortical organization of speech processing // Nature Reviews Neuroscience. 2007. Vol. 8. No. 5. P. 393–402.</w:t>
      </w:r>
    </w:p>
    <w:p w14:paraId="7BF9FE49" w14:textId="78C1D094" w:rsidR="004D1FC2" w:rsidRPr="0062478A" w:rsidRDefault="00A957C5" w:rsidP="00A56791">
      <w:pPr>
        <w:spacing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2478A">
        <w:rPr>
          <w:rFonts w:ascii="Times New Roman" w:hAnsi="Times New Roman" w:cs="Times New Roman"/>
          <w:lang w:val="en-US"/>
        </w:rPr>
        <w:t xml:space="preserve">6) </w:t>
      </w:r>
      <w:r w:rsidR="004D1FC2" w:rsidRPr="0062478A">
        <w:rPr>
          <w:rFonts w:ascii="Times New Roman" w:hAnsi="Times New Roman" w:cs="Times New Roman"/>
          <w:lang w:val="en-US"/>
        </w:rPr>
        <w:t>Mumtaz H., et al. The British object and action naming test for intraoperative mapping (BOATIM) // Acta Neurochirurgica (Wien). 2025. DOI: 10.1007/s00701-025-06521-8.</w:t>
      </w:r>
    </w:p>
    <w:p w14:paraId="10BC3CDB" w14:textId="60A6C17B" w:rsidR="00B34510" w:rsidRPr="0062478A" w:rsidRDefault="00A957C5" w:rsidP="00A56791">
      <w:pPr>
        <w:spacing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2478A">
        <w:rPr>
          <w:rFonts w:ascii="Times New Roman" w:hAnsi="Times New Roman" w:cs="Times New Roman"/>
          <w:lang w:val="en-US"/>
        </w:rPr>
        <w:t xml:space="preserve">7) </w:t>
      </w:r>
      <w:r w:rsidR="004D1FC2" w:rsidRPr="0062478A">
        <w:rPr>
          <w:rFonts w:ascii="Times New Roman" w:hAnsi="Times New Roman" w:cs="Times New Roman"/>
          <w:lang w:val="en-US"/>
        </w:rPr>
        <w:t>Ruis C. An update on tests used for intraoperative monitoring of cognition during awake craniotomy // Acta Neurochirurgica (Wien). 2024.</w:t>
      </w:r>
      <w:r w:rsidR="00B34510" w:rsidRPr="0062478A">
        <w:rPr>
          <w:rFonts w:ascii="Times New Roman" w:hAnsi="Times New Roman" w:cs="Times New Roman"/>
          <w:lang w:val="en-US"/>
        </w:rPr>
        <w:t>DOI: 10.1007/s00701-024-06062-6.</w:t>
      </w:r>
    </w:p>
    <w:p w14:paraId="207762DF" w14:textId="7B2ADD5E" w:rsidR="00B34510" w:rsidRPr="00A56791" w:rsidRDefault="00A957C5" w:rsidP="00A5679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2478A">
        <w:rPr>
          <w:rFonts w:ascii="Times New Roman" w:hAnsi="Times New Roman" w:cs="Times New Roman"/>
          <w:lang w:val="en-US"/>
        </w:rPr>
        <w:t xml:space="preserve">8) </w:t>
      </w:r>
      <w:r w:rsidR="00B34510" w:rsidRPr="0062478A">
        <w:rPr>
          <w:rFonts w:ascii="Times New Roman" w:hAnsi="Times New Roman" w:cs="Times New Roman"/>
          <w:lang w:val="en-US"/>
        </w:rPr>
        <w:t xml:space="preserve">Snodgrass J.G., Vanderwart M. A standardized set of 260 pictures: norms for name agreement, image agreement, familiarity, and visual complexity // Journal of Experimental Psychology: Human Learning and Memory. </w:t>
      </w:r>
      <w:r w:rsidR="00B34510" w:rsidRPr="00A56791">
        <w:rPr>
          <w:rFonts w:ascii="Times New Roman" w:hAnsi="Times New Roman" w:cs="Times New Roman"/>
        </w:rPr>
        <w:t>1980. Vol. 6. No. 2. P. 174–215.</w:t>
      </w:r>
    </w:p>
    <w:p w14:paraId="023337D8" w14:textId="1F18B92A" w:rsidR="004D1FC2" w:rsidRPr="00A957C5" w:rsidRDefault="004D1FC2" w:rsidP="0052756D">
      <w:pPr>
        <w:spacing w:line="240" w:lineRule="auto"/>
        <w:ind w:left="709"/>
        <w:jc w:val="both"/>
        <w:rPr>
          <w:rFonts w:ascii="Times New Roman" w:hAnsi="Times New Roman" w:cs="Times New Roman"/>
          <w:lang w:val="en-US"/>
        </w:rPr>
      </w:pPr>
    </w:p>
    <w:sectPr w:rsidR="004D1FC2" w:rsidRPr="00A957C5" w:rsidSect="00A957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91CF" w14:textId="77777777" w:rsidR="00466CD2" w:rsidRDefault="00466CD2" w:rsidP="002913D2">
      <w:pPr>
        <w:spacing w:after="0" w:line="240" w:lineRule="auto"/>
      </w:pPr>
      <w:r>
        <w:separator/>
      </w:r>
    </w:p>
  </w:endnote>
  <w:endnote w:type="continuationSeparator" w:id="0">
    <w:p w14:paraId="7D1FCDE4" w14:textId="77777777" w:rsidR="00466CD2" w:rsidRDefault="00466CD2" w:rsidP="0029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C1EC" w14:textId="77777777" w:rsidR="00466CD2" w:rsidRDefault="00466CD2" w:rsidP="002913D2">
      <w:pPr>
        <w:spacing w:after="0" w:line="240" w:lineRule="auto"/>
      </w:pPr>
      <w:r>
        <w:separator/>
      </w:r>
    </w:p>
  </w:footnote>
  <w:footnote w:type="continuationSeparator" w:id="0">
    <w:p w14:paraId="44EDF43D" w14:textId="77777777" w:rsidR="00466CD2" w:rsidRDefault="00466CD2" w:rsidP="00291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BCE"/>
    <w:multiLevelType w:val="hybridMultilevel"/>
    <w:tmpl w:val="617AE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64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1D7"/>
    <w:rsid w:val="00027571"/>
    <w:rsid w:val="000C4A7D"/>
    <w:rsid w:val="000C6E13"/>
    <w:rsid w:val="000F101A"/>
    <w:rsid w:val="00103F2A"/>
    <w:rsid w:val="00121DC2"/>
    <w:rsid w:val="00154224"/>
    <w:rsid w:val="001B4AC7"/>
    <w:rsid w:val="001F2E07"/>
    <w:rsid w:val="00223DA0"/>
    <w:rsid w:val="002813BC"/>
    <w:rsid w:val="002913D2"/>
    <w:rsid w:val="002D0DBC"/>
    <w:rsid w:val="002F0C8E"/>
    <w:rsid w:val="002F5B21"/>
    <w:rsid w:val="002F799F"/>
    <w:rsid w:val="002F7AAF"/>
    <w:rsid w:val="00300D79"/>
    <w:rsid w:val="00301F44"/>
    <w:rsid w:val="0031132A"/>
    <w:rsid w:val="00357213"/>
    <w:rsid w:val="00392945"/>
    <w:rsid w:val="003C5000"/>
    <w:rsid w:val="003D0F5E"/>
    <w:rsid w:val="003D618D"/>
    <w:rsid w:val="003D7ED6"/>
    <w:rsid w:val="004017F0"/>
    <w:rsid w:val="00422DE3"/>
    <w:rsid w:val="004233E1"/>
    <w:rsid w:val="004341E7"/>
    <w:rsid w:val="00466CD2"/>
    <w:rsid w:val="00467200"/>
    <w:rsid w:val="004C1376"/>
    <w:rsid w:val="004D1FC2"/>
    <w:rsid w:val="004F751E"/>
    <w:rsid w:val="0052262F"/>
    <w:rsid w:val="0052756D"/>
    <w:rsid w:val="00532DD6"/>
    <w:rsid w:val="00541DB2"/>
    <w:rsid w:val="005B7932"/>
    <w:rsid w:val="005E6B8B"/>
    <w:rsid w:val="00604CE4"/>
    <w:rsid w:val="0062478A"/>
    <w:rsid w:val="00694CDE"/>
    <w:rsid w:val="006D08AE"/>
    <w:rsid w:val="006E73C4"/>
    <w:rsid w:val="00763B81"/>
    <w:rsid w:val="00777681"/>
    <w:rsid w:val="00790ECC"/>
    <w:rsid w:val="00833523"/>
    <w:rsid w:val="00853F39"/>
    <w:rsid w:val="008638B9"/>
    <w:rsid w:val="008F1D5A"/>
    <w:rsid w:val="00902E4E"/>
    <w:rsid w:val="00925720"/>
    <w:rsid w:val="00965A4B"/>
    <w:rsid w:val="00986B2A"/>
    <w:rsid w:val="009F46C4"/>
    <w:rsid w:val="00A11E9F"/>
    <w:rsid w:val="00A51B03"/>
    <w:rsid w:val="00A56791"/>
    <w:rsid w:val="00A76ECF"/>
    <w:rsid w:val="00A957C5"/>
    <w:rsid w:val="00A96DDE"/>
    <w:rsid w:val="00AA714D"/>
    <w:rsid w:val="00AB790E"/>
    <w:rsid w:val="00AC32ED"/>
    <w:rsid w:val="00AE76AB"/>
    <w:rsid w:val="00B03FBC"/>
    <w:rsid w:val="00B34510"/>
    <w:rsid w:val="00B608DD"/>
    <w:rsid w:val="00B75B92"/>
    <w:rsid w:val="00C35CBD"/>
    <w:rsid w:val="00C86CB0"/>
    <w:rsid w:val="00C944F0"/>
    <w:rsid w:val="00CB02D9"/>
    <w:rsid w:val="00CB7589"/>
    <w:rsid w:val="00D6477B"/>
    <w:rsid w:val="00D92795"/>
    <w:rsid w:val="00DA21D7"/>
    <w:rsid w:val="00DB74B5"/>
    <w:rsid w:val="00DC12BC"/>
    <w:rsid w:val="00E07E67"/>
    <w:rsid w:val="00E50E9B"/>
    <w:rsid w:val="00E65DCE"/>
    <w:rsid w:val="00E703A0"/>
    <w:rsid w:val="00E92188"/>
    <w:rsid w:val="00EA5DDA"/>
    <w:rsid w:val="00EB7472"/>
    <w:rsid w:val="00EE7110"/>
    <w:rsid w:val="00EF178B"/>
    <w:rsid w:val="00F306F8"/>
    <w:rsid w:val="00F81C08"/>
    <w:rsid w:val="00F860B5"/>
    <w:rsid w:val="00F90491"/>
    <w:rsid w:val="00F9349E"/>
    <w:rsid w:val="00FE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C9C1"/>
  <w15:docId w15:val="{FE52B13F-9780-43E2-91C9-867F0829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2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2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21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21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21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21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21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21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2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2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2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21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21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21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2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21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21D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91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13D2"/>
  </w:style>
  <w:style w:type="paragraph" w:styleId="ae">
    <w:name w:val="footer"/>
    <w:basedOn w:val="a"/>
    <w:link w:val="af"/>
    <w:uiPriority w:val="99"/>
    <w:unhideWhenUsed/>
    <w:rsid w:val="00291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9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9B1B3-717C-4661-98C2-4DE10716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dana.khimisheva@mail.ru</cp:lastModifiedBy>
  <cp:revision>6</cp:revision>
  <dcterms:created xsi:type="dcterms:W3CDTF">2026-03-31T12:00:00Z</dcterms:created>
  <dcterms:modified xsi:type="dcterms:W3CDTF">2026-04-03T12:17:00Z</dcterms:modified>
</cp:coreProperties>
</file>