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07308" w14:textId="1D645F21" w:rsidR="00C221C7" w:rsidRPr="00C221C7" w:rsidRDefault="00C221C7" w:rsidP="00E1023E">
      <w:pPr>
        <w:widowControl w:val="0"/>
        <w:spacing w:after="24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</w:rPr>
      </w:pPr>
      <w:r w:rsidRPr="00C221C7">
        <w:rPr>
          <w:rFonts w:ascii="Times New Roman" w:hAnsi="Times New Roman" w:cs="Times New Roman"/>
          <w:b/>
          <w:sz w:val="24"/>
        </w:rPr>
        <w:t xml:space="preserve">Творческая тропа Исхака </w:t>
      </w:r>
      <w:proofErr w:type="spellStart"/>
      <w:r w:rsidRPr="00C221C7">
        <w:rPr>
          <w:rFonts w:ascii="Times New Roman" w:hAnsi="Times New Roman" w:cs="Times New Roman"/>
          <w:b/>
          <w:sz w:val="24"/>
        </w:rPr>
        <w:t>Машбаша</w:t>
      </w:r>
      <w:proofErr w:type="spellEnd"/>
    </w:p>
    <w:p w14:paraId="2FE62FCD" w14:textId="69A1F049" w:rsidR="00C221C7" w:rsidRPr="00C221C7" w:rsidRDefault="00C221C7" w:rsidP="00C221C7">
      <w:pPr>
        <w:widowControl w:val="0"/>
        <w:spacing w:after="0" w:line="240" w:lineRule="auto"/>
        <w:ind w:left="-567" w:firstLine="567"/>
        <w:jc w:val="right"/>
        <w:rPr>
          <w:rFonts w:ascii="Times New Roman" w:hAnsi="Times New Roman" w:cs="Times New Roman"/>
          <w:b/>
          <w:sz w:val="24"/>
        </w:rPr>
      </w:pPr>
      <w:r w:rsidRPr="00C221C7">
        <w:rPr>
          <w:rFonts w:ascii="Times New Roman" w:hAnsi="Times New Roman" w:cs="Times New Roman"/>
          <w:b/>
          <w:sz w:val="24"/>
        </w:rPr>
        <w:t>Казначеева Виктория Витальевна</w:t>
      </w:r>
    </w:p>
    <w:p w14:paraId="0E8E0DDB" w14:textId="63674EB0" w:rsidR="00C221C7" w:rsidRPr="00C221C7" w:rsidRDefault="00C221C7" w:rsidP="00C221C7">
      <w:pPr>
        <w:widowControl w:val="0"/>
        <w:spacing w:after="0" w:line="240" w:lineRule="auto"/>
        <w:ind w:left="-567" w:firstLine="567"/>
        <w:jc w:val="right"/>
        <w:rPr>
          <w:rFonts w:ascii="Times New Roman" w:hAnsi="Times New Roman" w:cs="Times New Roman"/>
          <w:b/>
          <w:sz w:val="24"/>
        </w:rPr>
      </w:pPr>
      <w:r w:rsidRPr="00C221C7">
        <w:rPr>
          <w:rFonts w:ascii="Times New Roman" w:hAnsi="Times New Roman" w:cs="Times New Roman"/>
          <w:b/>
          <w:sz w:val="24"/>
        </w:rPr>
        <w:t xml:space="preserve">МГГТК ФГБОУ ВО АГУ </w:t>
      </w:r>
    </w:p>
    <w:p w14:paraId="4E560E2C" w14:textId="2D6E6780" w:rsidR="00C221C7" w:rsidRDefault="00C221C7" w:rsidP="00C221C7">
      <w:pPr>
        <w:widowControl w:val="0"/>
        <w:spacing w:after="0" w:line="240" w:lineRule="auto"/>
        <w:ind w:left="-567" w:firstLine="567"/>
        <w:jc w:val="right"/>
        <w:rPr>
          <w:rFonts w:ascii="Times New Roman" w:hAnsi="Times New Roman" w:cs="Times New Roman"/>
          <w:b/>
          <w:sz w:val="24"/>
        </w:rPr>
      </w:pPr>
      <w:r w:rsidRPr="00C221C7">
        <w:rPr>
          <w:rFonts w:ascii="Times New Roman" w:hAnsi="Times New Roman" w:cs="Times New Roman"/>
          <w:b/>
          <w:sz w:val="24"/>
        </w:rPr>
        <w:t>Майкоп</w:t>
      </w:r>
    </w:p>
    <w:p w14:paraId="2E1C4707" w14:textId="77777777" w:rsidR="00C221C7" w:rsidRPr="00C221C7" w:rsidRDefault="00C221C7" w:rsidP="00C221C7">
      <w:pPr>
        <w:widowControl w:val="0"/>
        <w:spacing w:after="0" w:line="240" w:lineRule="auto"/>
        <w:ind w:left="-567" w:firstLine="567"/>
        <w:jc w:val="right"/>
        <w:rPr>
          <w:rFonts w:ascii="Times New Roman" w:hAnsi="Times New Roman" w:cs="Times New Roman"/>
          <w:b/>
          <w:sz w:val="24"/>
        </w:rPr>
      </w:pPr>
    </w:p>
    <w:p w14:paraId="6D146681" w14:textId="321835CF" w:rsidR="005E41ED" w:rsidRPr="00C221C7" w:rsidRDefault="005E41ED" w:rsidP="00C221C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1C7">
        <w:rPr>
          <w:rFonts w:ascii="Times New Roman" w:hAnsi="Times New Roman" w:cs="Times New Roman"/>
          <w:sz w:val="24"/>
          <w:szCs w:val="24"/>
        </w:rPr>
        <w:t xml:space="preserve">Реализация проекта </w:t>
      </w:r>
      <w:r w:rsidR="00C221C7" w:rsidRPr="00C221C7">
        <w:rPr>
          <w:rFonts w:ascii="Times New Roman" w:hAnsi="Times New Roman" w:cs="Times New Roman"/>
          <w:sz w:val="24"/>
          <w:szCs w:val="24"/>
        </w:rPr>
        <w:t>«</w:t>
      </w:r>
      <w:r w:rsidRPr="00C221C7">
        <w:rPr>
          <w:rFonts w:ascii="Times New Roman" w:hAnsi="Times New Roman" w:cs="Times New Roman"/>
          <w:sz w:val="24"/>
          <w:szCs w:val="24"/>
        </w:rPr>
        <w:t xml:space="preserve">Творческая тропа Исхака </w:t>
      </w:r>
      <w:proofErr w:type="spellStart"/>
      <w:r w:rsidRPr="00C221C7">
        <w:rPr>
          <w:rFonts w:ascii="Times New Roman" w:hAnsi="Times New Roman" w:cs="Times New Roman"/>
          <w:sz w:val="24"/>
          <w:szCs w:val="24"/>
        </w:rPr>
        <w:t>Машбаша</w:t>
      </w:r>
      <w:proofErr w:type="spellEnd"/>
      <w:r w:rsidR="00C221C7" w:rsidRPr="00C221C7">
        <w:rPr>
          <w:rFonts w:ascii="Times New Roman" w:hAnsi="Times New Roman" w:cs="Times New Roman"/>
          <w:sz w:val="24"/>
          <w:szCs w:val="24"/>
        </w:rPr>
        <w:t>»</w:t>
      </w:r>
      <w:r w:rsidRPr="00C221C7">
        <w:rPr>
          <w:rFonts w:ascii="Times New Roman" w:hAnsi="Times New Roman" w:cs="Times New Roman"/>
          <w:sz w:val="24"/>
          <w:szCs w:val="24"/>
        </w:rPr>
        <w:t xml:space="preserve"> откроет новые грани культурного туризма в Адыгее. Маршрут станет не просто экскурсией, а интерактивным путешествием в мир национальной литературы и традиций. Гости смогут лично соприкоснуться с творчеством писателя, ощутить дух адыгской культуры и обогатить свой кругозор.</w:t>
      </w:r>
    </w:p>
    <w:p w14:paraId="42AD501C" w14:textId="4EA2797A" w:rsidR="005E41ED" w:rsidRPr="00C221C7" w:rsidRDefault="005E41ED" w:rsidP="00C221C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1C7">
        <w:rPr>
          <w:rFonts w:ascii="Times New Roman" w:hAnsi="Times New Roman" w:cs="Times New Roman"/>
          <w:sz w:val="24"/>
          <w:szCs w:val="24"/>
        </w:rPr>
        <w:t xml:space="preserve">Ключевым элементом станет создание атмосферы погружения. Квест-игра позволит участникам почувствовать себя героями произведений </w:t>
      </w:r>
      <w:proofErr w:type="spellStart"/>
      <w:r w:rsidRPr="00C221C7">
        <w:rPr>
          <w:rFonts w:ascii="Times New Roman" w:hAnsi="Times New Roman" w:cs="Times New Roman"/>
          <w:sz w:val="24"/>
          <w:szCs w:val="24"/>
        </w:rPr>
        <w:t>Машбаша</w:t>
      </w:r>
      <w:proofErr w:type="spellEnd"/>
      <w:r w:rsidRPr="00C221C7">
        <w:rPr>
          <w:rFonts w:ascii="Times New Roman" w:hAnsi="Times New Roman" w:cs="Times New Roman"/>
          <w:sz w:val="24"/>
          <w:szCs w:val="24"/>
        </w:rPr>
        <w:t>, а дегустация национальных блюд и чая – ощутить гастрономическое богатство региона. Встреча с писателем добавит проекту аутентичности и позволит гостям задать вопросы о его творчестве и взглядах на жизнь</w:t>
      </w:r>
      <w:r w:rsidR="00243BB5" w:rsidRPr="00243BB5">
        <w:rPr>
          <w:rFonts w:ascii="Times New Roman" w:hAnsi="Times New Roman" w:cs="Times New Roman"/>
          <w:sz w:val="24"/>
          <w:szCs w:val="24"/>
        </w:rPr>
        <w:t xml:space="preserve"> [4]</w:t>
      </w:r>
      <w:r w:rsidRPr="00C221C7">
        <w:rPr>
          <w:rFonts w:ascii="Times New Roman" w:hAnsi="Times New Roman" w:cs="Times New Roman"/>
          <w:sz w:val="24"/>
          <w:szCs w:val="24"/>
        </w:rPr>
        <w:t>.</w:t>
      </w:r>
    </w:p>
    <w:p w14:paraId="0DE715B8" w14:textId="77777777" w:rsidR="00E1023E" w:rsidRPr="00C221C7" w:rsidRDefault="005E41ED" w:rsidP="00C221C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1C7">
        <w:rPr>
          <w:rFonts w:ascii="Times New Roman" w:hAnsi="Times New Roman" w:cs="Times New Roman"/>
          <w:sz w:val="24"/>
          <w:szCs w:val="24"/>
        </w:rPr>
        <w:t xml:space="preserve">Ожидается, что проект привлечет как местных жителей, так и туристов из других регионов России и зарубежья. </w:t>
      </w:r>
    </w:p>
    <w:p w14:paraId="7538FB9F" w14:textId="24AC4659" w:rsidR="005E41ED" w:rsidRPr="00C221C7" w:rsidRDefault="005E41ED" w:rsidP="00C221C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1C7">
        <w:rPr>
          <w:rFonts w:ascii="Times New Roman" w:hAnsi="Times New Roman" w:cs="Times New Roman"/>
          <w:sz w:val="24"/>
          <w:szCs w:val="24"/>
        </w:rPr>
        <w:t xml:space="preserve">Позитивный имидж Адыгеи как региона с богатой культурой и гостеприимными людьми будет способствовать развитию туризма и экономики региона. </w:t>
      </w:r>
      <w:r w:rsidR="00C221C7" w:rsidRPr="00C221C7">
        <w:rPr>
          <w:rFonts w:ascii="Times New Roman" w:hAnsi="Times New Roman" w:cs="Times New Roman"/>
          <w:sz w:val="24"/>
          <w:szCs w:val="24"/>
        </w:rPr>
        <w:t>«</w:t>
      </w:r>
      <w:r w:rsidRPr="00C221C7">
        <w:rPr>
          <w:rFonts w:ascii="Times New Roman" w:hAnsi="Times New Roman" w:cs="Times New Roman"/>
          <w:sz w:val="24"/>
          <w:szCs w:val="24"/>
        </w:rPr>
        <w:t xml:space="preserve">Творческая тропа Исхака </w:t>
      </w:r>
      <w:proofErr w:type="spellStart"/>
      <w:r w:rsidRPr="00C221C7">
        <w:rPr>
          <w:rFonts w:ascii="Times New Roman" w:hAnsi="Times New Roman" w:cs="Times New Roman"/>
          <w:sz w:val="24"/>
          <w:szCs w:val="24"/>
        </w:rPr>
        <w:t>Машбаша</w:t>
      </w:r>
      <w:proofErr w:type="spellEnd"/>
      <w:r w:rsidR="00C221C7" w:rsidRPr="00C221C7">
        <w:rPr>
          <w:rFonts w:ascii="Times New Roman" w:hAnsi="Times New Roman" w:cs="Times New Roman"/>
          <w:sz w:val="24"/>
          <w:szCs w:val="24"/>
        </w:rPr>
        <w:t>»</w:t>
      </w:r>
      <w:r w:rsidRPr="00C221C7">
        <w:rPr>
          <w:rFonts w:ascii="Times New Roman" w:hAnsi="Times New Roman" w:cs="Times New Roman"/>
          <w:sz w:val="24"/>
          <w:szCs w:val="24"/>
        </w:rPr>
        <w:t xml:space="preserve"> станет визитной карточкой Адыгеи, привлекающей ценителей литературы и культуры.</w:t>
      </w:r>
    </w:p>
    <w:p w14:paraId="261A036A" w14:textId="20B3CD54" w:rsidR="005E41ED" w:rsidRPr="00C221C7" w:rsidRDefault="005E41ED" w:rsidP="00C221C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1C7">
        <w:rPr>
          <w:rFonts w:ascii="Times New Roman" w:hAnsi="Times New Roman" w:cs="Times New Roman"/>
          <w:sz w:val="24"/>
          <w:szCs w:val="24"/>
        </w:rPr>
        <w:t xml:space="preserve">В перспективе планируется расширение </w:t>
      </w:r>
      <w:r w:rsidR="00E1023E" w:rsidRPr="00C221C7">
        <w:rPr>
          <w:rFonts w:ascii="Times New Roman" w:hAnsi="Times New Roman" w:cs="Times New Roman"/>
          <w:sz w:val="24"/>
          <w:szCs w:val="24"/>
        </w:rPr>
        <w:t>«</w:t>
      </w:r>
      <w:r w:rsidRPr="00C221C7">
        <w:rPr>
          <w:rFonts w:ascii="Times New Roman" w:hAnsi="Times New Roman" w:cs="Times New Roman"/>
          <w:sz w:val="24"/>
          <w:szCs w:val="24"/>
        </w:rPr>
        <w:t>тропы</w:t>
      </w:r>
      <w:r w:rsidR="00E1023E" w:rsidRPr="00C221C7">
        <w:rPr>
          <w:rFonts w:ascii="Times New Roman" w:hAnsi="Times New Roman" w:cs="Times New Roman"/>
          <w:sz w:val="24"/>
          <w:szCs w:val="24"/>
        </w:rPr>
        <w:t>»</w:t>
      </w:r>
      <w:r w:rsidRPr="00C221C7">
        <w:rPr>
          <w:rFonts w:ascii="Times New Roman" w:hAnsi="Times New Roman" w:cs="Times New Roman"/>
          <w:sz w:val="24"/>
          <w:szCs w:val="24"/>
        </w:rPr>
        <w:t xml:space="preserve">, включение в нее новых локаций, связанных с жизнью и творчеством писателя. Возможно создание тематических сувениров и печатной продукции, посвященных </w:t>
      </w:r>
      <w:r w:rsidR="00C221C7" w:rsidRPr="00C221C7">
        <w:rPr>
          <w:rFonts w:ascii="Times New Roman" w:hAnsi="Times New Roman" w:cs="Times New Roman"/>
          <w:sz w:val="24"/>
          <w:szCs w:val="24"/>
        </w:rPr>
        <w:t>Исхаку</w:t>
      </w:r>
      <w:r w:rsidRPr="00C221C7">
        <w:rPr>
          <w:rFonts w:ascii="Times New Roman" w:hAnsi="Times New Roman" w:cs="Times New Roman"/>
          <w:sz w:val="24"/>
          <w:szCs w:val="24"/>
        </w:rPr>
        <w:t xml:space="preserve"> и адыгской культуре. Это позволит не только продлить впечатление от путешествия, но и создать дополнительные возможности для развития местного бизнеса.</w:t>
      </w:r>
    </w:p>
    <w:p w14:paraId="4F01CEB3" w14:textId="46AC33C6" w:rsidR="00AC1F14" w:rsidRPr="00C221C7" w:rsidRDefault="005E41ED" w:rsidP="00C221C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1C7">
        <w:rPr>
          <w:rFonts w:ascii="Times New Roman" w:hAnsi="Times New Roman" w:cs="Times New Roman"/>
          <w:sz w:val="24"/>
          <w:szCs w:val="24"/>
        </w:rPr>
        <w:t xml:space="preserve">Проект "Творческая тропа Исхака </w:t>
      </w:r>
      <w:proofErr w:type="spellStart"/>
      <w:r w:rsidRPr="00C221C7">
        <w:rPr>
          <w:rFonts w:ascii="Times New Roman" w:hAnsi="Times New Roman" w:cs="Times New Roman"/>
          <w:sz w:val="24"/>
          <w:szCs w:val="24"/>
        </w:rPr>
        <w:t>Машбаша</w:t>
      </w:r>
      <w:proofErr w:type="spellEnd"/>
      <w:r w:rsidRPr="00C221C7">
        <w:rPr>
          <w:rFonts w:ascii="Times New Roman" w:hAnsi="Times New Roman" w:cs="Times New Roman"/>
          <w:sz w:val="24"/>
          <w:szCs w:val="24"/>
        </w:rPr>
        <w:t xml:space="preserve">" </w:t>
      </w:r>
      <w:proofErr w:type="gramStart"/>
      <w:r w:rsidR="00C221C7" w:rsidRPr="00C221C7">
        <w:rPr>
          <w:rFonts w:ascii="Times New Roman" w:hAnsi="Times New Roman" w:cs="Times New Roman"/>
          <w:sz w:val="24"/>
          <w:szCs w:val="24"/>
        </w:rPr>
        <w:t>-</w:t>
      </w:r>
      <w:r w:rsidRPr="00C221C7">
        <w:rPr>
          <w:rFonts w:ascii="Times New Roman" w:hAnsi="Times New Roman" w:cs="Times New Roman"/>
          <w:sz w:val="24"/>
          <w:szCs w:val="24"/>
        </w:rPr>
        <w:t xml:space="preserve"> это</w:t>
      </w:r>
      <w:proofErr w:type="gramEnd"/>
      <w:r w:rsidRPr="00C221C7">
        <w:rPr>
          <w:rFonts w:ascii="Times New Roman" w:hAnsi="Times New Roman" w:cs="Times New Roman"/>
          <w:sz w:val="24"/>
          <w:szCs w:val="24"/>
        </w:rPr>
        <w:t xml:space="preserve"> инвестиция в будущее Адыгеи, способствующая сохранению и популяризации культурного наследия, развитию туризма и укреплению имиджа региона как привлекательного места для жизни и отдыха. Он станет ярким примером того, как литература и культура могут объединять людей и способствовать развитию территории</w:t>
      </w:r>
      <w:r w:rsidR="00243BB5" w:rsidRPr="00243BB5">
        <w:rPr>
          <w:rFonts w:ascii="Times New Roman" w:hAnsi="Times New Roman" w:cs="Times New Roman"/>
          <w:sz w:val="24"/>
          <w:szCs w:val="24"/>
        </w:rPr>
        <w:t xml:space="preserve"> [5]</w:t>
      </w:r>
      <w:r w:rsidRPr="00C221C7">
        <w:rPr>
          <w:rFonts w:ascii="Times New Roman" w:hAnsi="Times New Roman" w:cs="Times New Roman"/>
          <w:sz w:val="24"/>
          <w:szCs w:val="24"/>
        </w:rPr>
        <w:t>.</w:t>
      </w:r>
    </w:p>
    <w:p w14:paraId="6EA58D87" w14:textId="77777777" w:rsidR="00AC1F14" w:rsidRPr="00C221C7" w:rsidRDefault="00AC1F14" w:rsidP="00C221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цели включают интеграцию этих маршрутов в туристическую инфраструктуру региона, привлечение внимания к культурному наследию через экскурсионные программы и создание информационных материалов. Ожидается, что данный проект будет реализован в течение 6-12 месяцев, включая этапы планирования, внедрения и оценки его эффективности.</w:t>
      </w:r>
    </w:p>
    <w:p w14:paraId="603377C4" w14:textId="77777777" w:rsidR="00E1023E" w:rsidRPr="00C221C7" w:rsidRDefault="00E1023E" w:rsidP="00C221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успешной реализации проекта необходимо тесное сотрудничество с местными органами власти, музеями, библиотеками и туристическими агентствами. Важным аспектом является разработка качественного контента, включающего интересные истории, факты и легенды, связанные с жизнью и творчеством </w:t>
      </w:r>
      <w:proofErr w:type="spellStart"/>
      <w:r w:rsidRPr="00C22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Машбаша</w:t>
      </w:r>
      <w:proofErr w:type="spellEnd"/>
      <w:r w:rsidRPr="00C22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Необходимо также предусмотреть удобную навигацию и инфраструктуру для туристов, включая указатели, места отдыха и информационные стенды.</w:t>
      </w:r>
    </w:p>
    <w:p w14:paraId="318680A2" w14:textId="1BF33E93" w:rsidR="00E1023E" w:rsidRPr="00C221C7" w:rsidRDefault="00E1023E" w:rsidP="00C221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продвижения "Творческой тропы Исхака </w:t>
      </w:r>
      <w:proofErr w:type="spellStart"/>
      <w:r w:rsidRPr="00C22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Машбаша</w:t>
      </w:r>
      <w:proofErr w:type="spellEnd"/>
      <w:r w:rsidRPr="00C22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планируется использовать различные каналы коммуникации, включая социальные сети, туристические порталы, СМИ и рекламные кампании. Важно привлечь внимание целевой аудитории, подчеркивая уникальность и познавательную ценность маршрута. Организация пресс-туров и участие в туристических выставках также помогут повысить узнаваемость проекта</w:t>
      </w:r>
      <w:r w:rsidR="00243BB5" w:rsidRPr="00243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[6]</w:t>
      </w:r>
      <w:r w:rsidRPr="00C22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00185F2" w14:textId="77777777" w:rsidR="00E1023E" w:rsidRPr="00C221C7" w:rsidRDefault="00E1023E" w:rsidP="00C221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эффективности проекта будет проводиться на основе нескольких критериев, включая количество посетителей, отзывы туристов, освещение в СМИ и экономический эффект для региона. Полученные данные будут использоваться для дальнейшего совершенствования маршрута и разработки новых туристических продуктов, связанных с </w:t>
      </w:r>
      <w:r w:rsidRPr="00C22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культурным наследием Адыгеи.</w:t>
      </w:r>
    </w:p>
    <w:p w14:paraId="257C4625" w14:textId="77777777" w:rsidR="00E1023E" w:rsidRPr="00C221C7" w:rsidRDefault="00E1023E" w:rsidP="00C221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"Творческой тропы Исхака </w:t>
      </w:r>
      <w:proofErr w:type="spellStart"/>
      <w:r w:rsidRPr="00C22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Машбаша</w:t>
      </w:r>
      <w:proofErr w:type="spellEnd"/>
      <w:r w:rsidRPr="00C22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станет важным шагом в развитии культурного туризма в регионе, позволит привлечь новых туристов и создать дополнительные возможности для развития местной экономики. Проект внесет вклад в сохранение и популяризацию культурного наследия Адыгеи, укрепит имидж региона как привлекательного места для жизни и отдыха.</w:t>
      </w:r>
    </w:p>
    <w:p w14:paraId="1036CEAC" w14:textId="1316E76D" w:rsidR="00AC1F14" w:rsidRPr="00C221C7" w:rsidRDefault="00AC1F14" w:rsidP="00C221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Идея</w:t>
      </w:r>
      <w:r w:rsidR="00C221C7" w:rsidRPr="00C22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</w:t>
      </w:r>
      <w:r w:rsidRPr="00C22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азработка маршрутов и экскурсий, которые позволят туристам познакомиться с жизнью и </w:t>
      </w:r>
      <w:r w:rsidR="00E1023E" w:rsidRPr="00C22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творчеством</w:t>
      </w:r>
      <w:r w:rsidRPr="00C22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Исхака </w:t>
      </w:r>
      <w:proofErr w:type="spellStart"/>
      <w:r w:rsidRPr="00C22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Машбаша</w:t>
      </w:r>
      <w:proofErr w:type="spellEnd"/>
      <w:r w:rsidRPr="00C22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контексте местного культурного пространства.</w:t>
      </w:r>
    </w:p>
    <w:p w14:paraId="13926746" w14:textId="6F1132A6" w:rsidR="00AC1F14" w:rsidRPr="00C221C7" w:rsidRDefault="00AC1F14" w:rsidP="00C221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</w:t>
      </w:r>
      <w:r w:rsidR="00C221C7" w:rsidRPr="00C22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</w:t>
      </w:r>
      <w:r w:rsidRPr="00C22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оздание буклета с описаниями маршрутов, информационных материалов о писателе и разработка экскурсионной программы.</w:t>
      </w:r>
    </w:p>
    <w:p w14:paraId="2F4CD561" w14:textId="440EBC57" w:rsidR="00AC1F14" w:rsidRPr="00C221C7" w:rsidRDefault="00AC1F14" w:rsidP="00C221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</w:t>
      </w:r>
      <w:r w:rsidR="00C221C7" w:rsidRPr="00C22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н</w:t>
      </w:r>
      <w:r w:rsidRPr="00C22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едостаточная популяризация культурного наследия Исхака </w:t>
      </w:r>
      <w:proofErr w:type="spellStart"/>
      <w:r w:rsidRPr="00C22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Машбаша</w:t>
      </w:r>
      <w:proofErr w:type="spellEnd"/>
      <w:r w:rsidRPr="00C22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ограниченный интерес к литературному туризму в регионе.</w:t>
      </w:r>
    </w:p>
    <w:p w14:paraId="4A2C9D40" w14:textId="081D449F" w:rsidR="00AC1F14" w:rsidRPr="00C221C7" w:rsidRDefault="00AC1F14" w:rsidP="00C221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</w:t>
      </w:r>
      <w:r w:rsidR="00C221C7" w:rsidRPr="00C22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а</w:t>
      </w:r>
      <w:r w:rsidRPr="00C22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ктуальность проекта заключается в необходимости повышения интереса к местной культуре и литературе, а также в создании новых направлений в туристическом бизнесе.</w:t>
      </w:r>
    </w:p>
    <w:p w14:paraId="17FBC9E0" w14:textId="62F9ED67" w:rsidR="00AC1F14" w:rsidRPr="00C221C7" w:rsidRDefault="00AC1F14" w:rsidP="00C221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</w:t>
      </w:r>
      <w:r w:rsidR="00C221C7" w:rsidRPr="00C22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</w:t>
      </w:r>
      <w:r w:rsidRPr="00C22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оздание туристических маршрутов, связанных с жизнью и творчеством Исхака </w:t>
      </w:r>
      <w:proofErr w:type="spellStart"/>
      <w:r w:rsidRPr="00C22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Машбаша</w:t>
      </w:r>
      <w:proofErr w:type="spellEnd"/>
      <w:r w:rsidRPr="00C22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целью популяризации его литературного наследия.</w:t>
      </w:r>
    </w:p>
    <w:p w14:paraId="0789091D" w14:textId="55C1747F" w:rsidR="00AC1F14" w:rsidRPr="00C221C7" w:rsidRDefault="00AC1F14" w:rsidP="00C221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</w:t>
      </w:r>
      <w:r w:rsidR="00C221C7" w:rsidRPr="00C22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</w:t>
      </w:r>
      <w:r w:rsidRPr="00C22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азработка детализированных туристических маршрутов, организация экскурсионных программ, создание информационных буклетов и развитие партнерства с местными туристическими агентствами.</w:t>
      </w:r>
    </w:p>
    <w:p w14:paraId="45497181" w14:textId="28239ED7" w:rsidR="00AC1F14" w:rsidRPr="00C221C7" w:rsidRDefault="00AC1F14" w:rsidP="00C221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Ресурсы</w:t>
      </w:r>
      <w:r w:rsidR="00C221C7" w:rsidRPr="00C22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н</w:t>
      </w:r>
      <w:r w:rsidRPr="00C22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еобходимые ресурсы включают время на разработку маршрутов (6-12 месяцев), бюджет на маркетинг и создание информационных материалов.</w:t>
      </w:r>
    </w:p>
    <w:p w14:paraId="2975C911" w14:textId="4D217323" w:rsidR="00AC1F14" w:rsidRPr="00C221C7" w:rsidRDefault="00AC1F14" w:rsidP="00C221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Роли </w:t>
      </w:r>
      <w:proofErr w:type="gramStart"/>
      <w:r w:rsidRPr="00C22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проект</w:t>
      </w:r>
      <w:r w:rsidR="00C221C7" w:rsidRPr="00C22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="00C221C7" w:rsidRPr="00C22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</w:t>
      </w:r>
      <w:r w:rsidRPr="00C22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енеджер проекта, краевед, экскурсовод, маркетолог, дизайнер информационных материалов.</w:t>
      </w:r>
    </w:p>
    <w:p w14:paraId="2F7EAE99" w14:textId="77E1730E" w:rsidR="00AC1F14" w:rsidRPr="00C221C7" w:rsidRDefault="00AC1F14" w:rsidP="00C221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Целевая аудитория</w:t>
      </w:r>
      <w:r w:rsidR="00C221C7" w:rsidRPr="00C22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т</w:t>
      </w:r>
      <w:r w:rsidRPr="00C22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уристы, любители литературы, студенты, жители региона.</w:t>
      </w:r>
    </w:p>
    <w:p w14:paraId="29FCE1D9" w14:textId="7F2CB887" w:rsidR="00E1023E" w:rsidRPr="00C221C7" w:rsidRDefault="00E1023E" w:rsidP="00C221C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221C7">
        <w:rPr>
          <w:rFonts w:ascii="Times New Roman" w:hAnsi="Times New Roman" w:cs="Times New Roman"/>
          <w:sz w:val="24"/>
        </w:rPr>
        <w:t xml:space="preserve">Ожидаемые результаты проекта включают увеличение туристического потока в регион, повышение узнаваемости имени Исхака </w:t>
      </w:r>
      <w:proofErr w:type="spellStart"/>
      <w:r w:rsidRPr="00C221C7">
        <w:rPr>
          <w:rFonts w:ascii="Times New Roman" w:hAnsi="Times New Roman" w:cs="Times New Roman"/>
          <w:sz w:val="24"/>
        </w:rPr>
        <w:t>Машбаша</w:t>
      </w:r>
      <w:proofErr w:type="spellEnd"/>
      <w:r w:rsidRPr="00C221C7">
        <w:rPr>
          <w:rFonts w:ascii="Times New Roman" w:hAnsi="Times New Roman" w:cs="Times New Roman"/>
          <w:sz w:val="24"/>
        </w:rPr>
        <w:t xml:space="preserve"> и его произведений, а также создание новых рабочих мест в сфере туризма. Реализация проекта позволит разнообразить туристическое предложение региона, привлечь внимание к его культурным богатствам и стимулировать развитие малого бизнеса</w:t>
      </w:r>
      <w:r w:rsidR="00243BB5" w:rsidRPr="00243BB5">
        <w:rPr>
          <w:rFonts w:ascii="Times New Roman" w:hAnsi="Times New Roman" w:cs="Times New Roman"/>
          <w:sz w:val="24"/>
        </w:rPr>
        <w:t xml:space="preserve"> [</w:t>
      </w:r>
      <w:r w:rsidR="00243BB5" w:rsidRPr="00043245">
        <w:rPr>
          <w:rFonts w:ascii="Times New Roman" w:hAnsi="Times New Roman" w:cs="Times New Roman"/>
          <w:sz w:val="24"/>
        </w:rPr>
        <w:t>1</w:t>
      </w:r>
      <w:r w:rsidR="00243BB5" w:rsidRPr="00243BB5">
        <w:rPr>
          <w:rFonts w:ascii="Times New Roman" w:hAnsi="Times New Roman" w:cs="Times New Roman"/>
          <w:sz w:val="24"/>
        </w:rPr>
        <w:t>]</w:t>
      </w:r>
      <w:r w:rsidRPr="00C221C7">
        <w:rPr>
          <w:rFonts w:ascii="Times New Roman" w:hAnsi="Times New Roman" w:cs="Times New Roman"/>
          <w:sz w:val="24"/>
        </w:rPr>
        <w:t>.</w:t>
      </w:r>
    </w:p>
    <w:p w14:paraId="6571197F" w14:textId="13473C9F" w:rsidR="00E1023E" w:rsidRPr="00C221C7" w:rsidRDefault="00E1023E" w:rsidP="00C221C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221C7">
        <w:rPr>
          <w:rFonts w:ascii="Times New Roman" w:hAnsi="Times New Roman" w:cs="Times New Roman"/>
          <w:sz w:val="24"/>
        </w:rPr>
        <w:t xml:space="preserve">Уникальность проекта заключается в интеграции литературного наследия в туристическую инфраструктуру региона. Маршруты и экскурсии будут разработаны с учетом исторического контекста, культурных особенностей и личных связей Исхака </w:t>
      </w:r>
      <w:proofErr w:type="spellStart"/>
      <w:r w:rsidRPr="00C221C7">
        <w:rPr>
          <w:rFonts w:ascii="Times New Roman" w:hAnsi="Times New Roman" w:cs="Times New Roman"/>
          <w:sz w:val="24"/>
        </w:rPr>
        <w:t>Машбаша</w:t>
      </w:r>
      <w:proofErr w:type="spellEnd"/>
      <w:r w:rsidRPr="00C221C7">
        <w:rPr>
          <w:rFonts w:ascii="Times New Roman" w:hAnsi="Times New Roman" w:cs="Times New Roman"/>
          <w:sz w:val="24"/>
        </w:rPr>
        <w:t xml:space="preserve"> с местностью. Это позволит туристам не только узнать о жизни и творчестве писателя, но и почувствовать атмосферу времени и места, в котором он жил и творил</w:t>
      </w:r>
      <w:r w:rsidR="00243BB5" w:rsidRPr="00243BB5">
        <w:rPr>
          <w:rFonts w:ascii="Times New Roman" w:hAnsi="Times New Roman" w:cs="Times New Roman"/>
          <w:sz w:val="24"/>
        </w:rPr>
        <w:t xml:space="preserve"> [2]</w:t>
      </w:r>
      <w:r w:rsidRPr="00C221C7">
        <w:rPr>
          <w:rFonts w:ascii="Times New Roman" w:hAnsi="Times New Roman" w:cs="Times New Roman"/>
          <w:sz w:val="24"/>
        </w:rPr>
        <w:t>.</w:t>
      </w:r>
    </w:p>
    <w:p w14:paraId="3EEC0AE8" w14:textId="1B918EBF" w:rsidR="00E1023E" w:rsidRPr="00C221C7" w:rsidRDefault="00E1023E" w:rsidP="00C221C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221C7">
        <w:rPr>
          <w:rFonts w:ascii="Times New Roman" w:hAnsi="Times New Roman" w:cs="Times New Roman"/>
          <w:sz w:val="24"/>
        </w:rPr>
        <w:t>Предполагается активное взаимодействие с местными музеями, библиотеками и культурными центрами для обогащения экскурсионных программ и предоставления туристам дополнительной информации. Будет создана онлайн-платформа с описаниями маршрутов, фотографиями и отзывами туристов, что позволит привлечь внимание широкой аудитории и облегчить планирование поездок</w:t>
      </w:r>
      <w:r w:rsidR="00243BB5">
        <w:rPr>
          <w:rFonts w:ascii="Times New Roman" w:hAnsi="Times New Roman" w:cs="Times New Roman"/>
          <w:sz w:val="24"/>
        </w:rPr>
        <w:t xml:space="preserve"> </w:t>
      </w:r>
      <w:r w:rsidR="00243BB5" w:rsidRPr="00243BB5">
        <w:rPr>
          <w:rFonts w:ascii="Times New Roman" w:hAnsi="Times New Roman" w:cs="Times New Roman"/>
          <w:sz w:val="24"/>
        </w:rPr>
        <w:t>[7]</w:t>
      </w:r>
      <w:r w:rsidRPr="00C221C7">
        <w:rPr>
          <w:rFonts w:ascii="Times New Roman" w:hAnsi="Times New Roman" w:cs="Times New Roman"/>
          <w:sz w:val="24"/>
        </w:rPr>
        <w:t>.</w:t>
      </w:r>
    </w:p>
    <w:p w14:paraId="006B4418" w14:textId="77777777" w:rsidR="00AC1F14" w:rsidRPr="00C221C7" w:rsidRDefault="00E1023E" w:rsidP="00C221C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221C7">
        <w:rPr>
          <w:rFonts w:ascii="Times New Roman" w:hAnsi="Times New Roman" w:cs="Times New Roman"/>
          <w:sz w:val="24"/>
        </w:rPr>
        <w:t xml:space="preserve">Устойчивость проекта будет обеспечена за счет развития партнерских отношений с туристическими агентствами, образовательными учреждениями и органами местного самоуправления. Планируется проведение регулярных мероприятий, таких как литературные вечера, фестивали и конкурсы, посвященные творчеству Исхака </w:t>
      </w:r>
      <w:proofErr w:type="spellStart"/>
      <w:r w:rsidRPr="00C221C7">
        <w:rPr>
          <w:rFonts w:ascii="Times New Roman" w:hAnsi="Times New Roman" w:cs="Times New Roman"/>
          <w:sz w:val="24"/>
        </w:rPr>
        <w:t>Машбаша</w:t>
      </w:r>
      <w:proofErr w:type="spellEnd"/>
      <w:r w:rsidRPr="00C221C7">
        <w:rPr>
          <w:rFonts w:ascii="Times New Roman" w:hAnsi="Times New Roman" w:cs="Times New Roman"/>
          <w:sz w:val="24"/>
        </w:rPr>
        <w:t>, что позволит поддерживать интерес к проекту и привлекать новых туристов.</w:t>
      </w:r>
    </w:p>
    <w:p w14:paraId="2E201015" w14:textId="77777777" w:rsidR="00E1023E" w:rsidRPr="00C221C7" w:rsidRDefault="00E1023E" w:rsidP="00C221C7">
      <w:pPr>
        <w:widowControl w:val="0"/>
        <w:spacing w:after="0" w:line="240" w:lineRule="auto"/>
        <w:ind w:firstLine="709"/>
        <w:jc w:val="both"/>
        <w:rPr>
          <w:rStyle w:val="fontStyleText"/>
          <w:rFonts w:eastAsiaTheme="minorHAnsi"/>
          <w:sz w:val="24"/>
          <w:szCs w:val="24"/>
        </w:rPr>
      </w:pPr>
      <w:r w:rsidRPr="00C221C7">
        <w:rPr>
          <w:rStyle w:val="fontStyleText"/>
          <w:rFonts w:eastAsiaTheme="minorHAnsi"/>
          <w:sz w:val="24"/>
          <w:szCs w:val="24"/>
        </w:rPr>
        <w:t>Затраты будут уравновешиваться доходами от туристической деятельности. Ожидается, что стоимость экскурсионных программ составит 500 рублей за человека. При условии, что удастся привлечь в среднем 1000 туристов в месяц, можно рассчитывать на доход около 500 000 рублей. С учетом сезонности, доходы могут варьироваться, однако в рамках года общая прибыль должна составить около 6 миллионов рублей.</w:t>
      </w:r>
    </w:p>
    <w:p w14:paraId="1F15B46C" w14:textId="29914A13" w:rsidR="00E1023E" w:rsidRPr="00C221C7" w:rsidRDefault="00E1023E" w:rsidP="00C221C7">
      <w:pPr>
        <w:widowControl w:val="0"/>
        <w:spacing w:after="0" w:line="240" w:lineRule="auto"/>
        <w:ind w:firstLine="709"/>
        <w:jc w:val="both"/>
        <w:rPr>
          <w:rStyle w:val="fontStyleText"/>
          <w:rFonts w:eastAsiaTheme="minorHAnsi"/>
          <w:sz w:val="24"/>
          <w:szCs w:val="24"/>
        </w:rPr>
      </w:pPr>
      <w:r w:rsidRPr="00C221C7">
        <w:rPr>
          <w:rStyle w:val="fontStyleText"/>
          <w:rFonts w:eastAsiaTheme="minorHAnsi"/>
          <w:sz w:val="24"/>
          <w:szCs w:val="24"/>
        </w:rPr>
        <w:t xml:space="preserve">Для достижения поставленных целей необходимо учитывать элементы SWOT-анализа. Сильной стороной проекта является уникальность культурного наследия Исхака </w:t>
      </w:r>
      <w:proofErr w:type="spellStart"/>
      <w:r w:rsidRPr="00C221C7">
        <w:rPr>
          <w:rStyle w:val="fontStyleText"/>
          <w:rFonts w:eastAsiaTheme="minorHAnsi"/>
          <w:sz w:val="24"/>
          <w:szCs w:val="24"/>
        </w:rPr>
        <w:t>Машбаша</w:t>
      </w:r>
      <w:proofErr w:type="spellEnd"/>
      <w:r w:rsidRPr="00C221C7">
        <w:rPr>
          <w:rStyle w:val="fontStyleText"/>
          <w:rFonts w:eastAsiaTheme="minorHAnsi"/>
          <w:sz w:val="24"/>
          <w:szCs w:val="24"/>
        </w:rPr>
        <w:t xml:space="preserve">, </w:t>
      </w:r>
      <w:r w:rsidRPr="00C221C7">
        <w:rPr>
          <w:rStyle w:val="fontStyleText"/>
          <w:rFonts w:eastAsiaTheme="minorHAnsi"/>
          <w:sz w:val="24"/>
          <w:szCs w:val="24"/>
        </w:rPr>
        <w:lastRenderedPageBreak/>
        <w:t>хорошо развивающаяся инфраструктура региона. Слабостью можно считать конкуренцию со стороны других туристических маршрутов. Возможные угрозы – это изменение юридической базы или нестабильность в экономике. Учитывая эти аспекты, целесообразно заранее разрабатывать стратегию по их минимизации</w:t>
      </w:r>
      <w:r w:rsidR="00243BB5" w:rsidRPr="00243BB5">
        <w:rPr>
          <w:rStyle w:val="fontStyleText"/>
          <w:rFonts w:eastAsiaTheme="minorHAnsi"/>
          <w:sz w:val="24"/>
          <w:szCs w:val="24"/>
        </w:rPr>
        <w:t xml:space="preserve"> [3]</w:t>
      </w:r>
      <w:r w:rsidRPr="00C221C7">
        <w:rPr>
          <w:rStyle w:val="fontStyleText"/>
          <w:rFonts w:eastAsiaTheme="minorHAnsi"/>
          <w:sz w:val="24"/>
          <w:szCs w:val="24"/>
        </w:rPr>
        <w:t>.</w:t>
      </w:r>
    </w:p>
    <w:p w14:paraId="1EB75A75" w14:textId="77777777" w:rsidR="00E1023E" w:rsidRDefault="00E1023E" w:rsidP="00C221C7">
      <w:pPr>
        <w:widowControl w:val="0"/>
        <w:spacing w:after="0" w:line="240" w:lineRule="auto"/>
        <w:ind w:firstLine="709"/>
        <w:jc w:val="both"/>
        <w:rPr>
          <w:rStyle w:val="fontStyleText"/>
          <w:rFonts w:eastAsiaTheme="minorHAnsi"/>
          <w:sz w:val="24"/>
          <w:szCs w:val="24"/>
        </w:rPr>
      </w:pPr>
      <w:r w:rsidRPr="00C221C7">
        <w:rPr>
          <w:rStyle w:val="fontStyleText"/>
          <w:rFonts w:eastAsiaTheme="minorHAnsi"/>
          <w:sz w:val="24"/>
          <w:szCs w:val="24"/>
        </w:rPr>
        <w:t xml:space="preserve">Проект «Творческая «тропа» Исхака </w:t>
      </w:r>
      <w:proofErr w:type="spellStart"/>
      <w:r w:rsidRPr="00C221C7">
        <w:rPr>
          <w:rStyle w:val="fontStyleText"/>
          <w:rFonts w:eastAsiaTheme="minorHAnsi"/>
          <w:sz w:val="24"/>
          <w:szCs w:val="24"/>
        </w:rPr>
        <w:t>Машбаша</w:t>
      </w:r>
      <w:proofErr w:type="spellEnd"/>
      <w:r w:rsidRPr="00C221C7">
        <w:rPr>
          <w:rStyle w:val="fontStyleText"/>
          <w:rFonts w:eastAsiaTheme="minorHAnsi"/>
          <w:sz w:val="24"/>
          <w:szCs w:val="24"/>
        </w:rPr>
        <w:t xml:space="preserve">» представляет собой многообещающую инициативу, направленную на сохранение и популяризацию культурного наследия, а также на развитие литературного туризма в регионе. Успешная реализация данного проекта не только повысит интерес к творчеству Исхака </w:t>
      </w:r>
      <w:proofErr w:type="spellStart"/>
      <w:r w:rsidRPr="00C221C7">
        <w:rPr>
          <w:rStyle w:val="fontStyleText"/>
          <w:rFonts w:eastAsiaTheme="minorHAnsi"/>
          <w:sz w:val="24"/>
          <w:szCs w:val="24"/>
        </w:rPr>
        <w:t>Машбаша</w:t>
      </w:r>
      <w:proofErr w:type="spellEnd"/>
      <w:r w:rsidRPr="00C221C7">
        <w:rPr>
          <w:rStyle w:val="fontStyleText"/>
          <w:rFonts w:eastAsiaTheme="minorHAnsi"/>
          <w:sz w:val="24"/>
          <w:szCs w:val="24"/>
        </w:rPr>
        <w:t>, но и станет важным шагом к формированию культурной идентичности региона, привлечению туристов и созданию новых возможностей для местного населения.</w:t>
      </w:r>
    </w:p>
    <w:p w14:paraId="20A80031" w14:textId="515ED101" w:rsidR="00C221C7" w:rsidRPr="00C221C7" w:rsidRDefault="00C221C7" w:rsidP="00C221C7">
      <w:pPr>
        <w:widowControl w:val="0"/>
        <w:spacing w:after="0" w:line="240" w:lineRule="auto"/>
        <w:ind w:firstLine="709"/>
        <w:jc w:val="center"/>
        <w:rPr>
          <w:rStyle w:val="fontStyleText"/>
          <w:rFonts w:eastAsiaTheme="minorHAnsi"/>
          <w:b/>
          <w:bCs/>
          <w:sz w:val="24"/>
          <w:szCs w:val="24"/>
        </w:rPr>
      </w:pPr>
      <w:r w:rsidRPr="00C221C7">
        <w:rPr>
          <w:rStyle w:val="fontStyleText"/>
          <w:rFonts w:eastAsiaTheme="minorHAnsi"/>
          <w:b/>
          <w:bCs/>
          <w:sz w:val="24"/>
          <w:szCs w:val="24"/>
        </w:rPr>
        <w:t>Список литературы</w:t>
      </w:r>
    </w:p>
    <w:p w14:paraId="2EE12801" w14:textId="3B9D6BE2" w:rsidR="00C221C7" w:rsidRPr="00C221C7" w:rsidRDefault="00C221C7" w:rsidP="00C221C7">
      <w:pPr>
        <w:pStyle w:val="paragraphStyleText"/>
        <w:widowControl w:val="0"/>
        <w:numPr>
          <w:ilvl w:val="0"/>
          <w:numId w:val="1"/>
        </w:numPr>
        <w:tabs>
          <w:tab w:val="left" w:pos="993"/>
        </w:tabs>
        <w:spacing w:line="23" w:lineRule="atLeast"/>
        <w:ind w:left="0" w:firstLine="709"/>
        <w:rPr>
          <w:rStyle w:val="fontStyleText"/>
          <w:sz w:val="24"/>
          <w:szCs w:val="24"/>
        </w:rPr>
      </w:pPr>
      <w:r w:rsidRPr="00C221C7">
        <w:rPr>
          <w:rStyle w:val="fontStyleText"/>
          <w:sz w:val="24"/>
          <w:szCs w:val="24"/>
        </w:rPr>
        <w:t xml:space="preserve">Алешина И. С. Исламская культура и ее отражение в творчестве Исхака </w:t>
      </w:r>
      <w:proofErr w:type="spellStart"/>
      <w:r w:rsidRPr="00C221C7">
        <w:rPr>
          <w:rStyle w:val="fontStyleText"/>
          <w:sz w:val="24"/>
          <w:szCs w:val="24"/>
        </w:rPr>
        <w:t>Машбаша</w:t>
      </w:r>
      <w:proofErr w:type="spellEnd"/>
      <w:r w:rsidRPr="00C221C7">
        <w:rPr>
          <w:rStyle w:val="fontStyleText"/>
          <w:sz w:val="24"/>
          <w:szCs w:val="24"/>
        </w:rPr>
        <w:t xml:space="preserve"> // Восток и запад: мосты и стены. – 2019. – № 12. – С. 53–60.</w:t>
      </w:r>
    </w:p>
    <w:p w14:paraId="55AD8066" w14:textId="77777777" w:rsidR="00C221C7" w:rsidRPr="00C221C7" w:rsidRDefault="00C221C7" w:rsidP="00C221C7">
      <w:pPr>
        <w:pStyle w:val="paragraphStyleText"/>
        <w:widowControl w:val="0"/>
        <w:numPr>
          <w:ilvl w:val="0"/>
          <w:numId w:val="1"/>
        </w:numPr>
        <w:tabs>
          <w:tab w:val="left" w:pos="993"/>
        </w:tabs>
        <w:spacing w:line="23" w:lineRule="atLeast"/>
        <w:ind w:left="0" w:firstLine="709"/>
        <w:rPr>
          <w:rStyle w:val="fontStyleText"/>
          <w:sz w:val="24"/>
          <w:szCs w:val="24"/>
        </w:rPr>
      </w:pPr>
      <w:r w:rsidRPr="00C221C7">
        <w:rPr>
          <w:rStyle w:val="fontStyleText"/>
          <w:sz w:val="24"/>
          <w:szCs w:val="24"/>
        </w:rPr>
        <w:t xml:space="preserve">Кузнецова Л. А. Влияние культурных традиций на творчество Исхака </w:t>
      </w:r>
      <w:proofErr w:type="spellStart"/>
      <w:r w:rsidRPr="00C221C7">
        <w:rPr>
          <w:rStyle w:val="fontStyleText"/>
          <w:sz w:val="24"/>
          <w:szCs w:val="24"/>
        </w:rPr>
        <w:t>Машбаша</w:t>
      </w:r>
      <w:proofErr w:type="spellEnd"/>
      <w:r w:rsidRPr="00C221C7">
        <w:rPr>
          <w:rStyle w:val="fontStyleText"/>
          <w:sz w:val="24"/>
          <w:szCs w:val="24"/>
        </w:rPr>
        <w:t xml:space="preserve"> // Современное искусство и культура. – 2017. – № 9. – С. 23–30.</w:t>
      </w:r>
    </w:p>
    <w:p w14:paraId="16F4E854" w14:textId="50EAAAF6" w:rsidR="00C221C7" w:rsidRPr="00C221C7" w:rsidRDefault="00C221C7" w:rsidP="00C221C7">
      <w:pPr>
        <w:pStyle w:val="paragraphStyleText"/>
        <w:widowControl w:val="0"/>
        <w:numPr>
          <w:ilvl w:val="0"/>
          <w:numId w:val="1"/>
        </w:numPr>
        <w:tabs>
          <w:tab w:val="left" w:pos="993"/>
        </w:tabs>
        <w:spacing w:line="23" w:lineRule="atLeast"/>
        <w:ind w:left="0" w:firstLine="709"/>
        <w:rPr>
          <w:sz w:val="24"/>
          <w:szCs w:val="24"/>
        </w:rPr>
      </w:pPr>
      <w:proofErr w:type="spellStart"/>
      <w:r w:rsidRPr="00C221C7">
        <w:rPr>
          <w:rStyle w:val="fontStyleText"/>
          <w:sz w:val="24"/>
          <w:szCs w:val="24"/>
        </w:rPr>
        <w:t>Машбаш</w:t>
      </w:r>
      <w:proofErr w:type="spellEnd"/>
      <w:r w:rsidRPr="00C221C7">
        <w:rPr>
          <w:rStyle w:val="fontStyleText"/>
          <w:sz w:val="24"/>
          <w:szCs w:val="24"/>
        </w:rPr>
        <w:t xml:space="preserve"> И. Р. Творчество как способ самовыражения личности // Литературная учащаяся. – 2010. – № 3. – С. 12–18.</w:t>
      </w:r>
    </w:p>
    <w:p w14:paraId="4C81AB18" w14:textId="3907ABAF" w:rsidR="00C221C7" w:rsidRPr="00C221C7" w:rsidRDefault="00C221C7" w:rsidP="00C221C7">
      <w:pPr>
        <w:pStyle w:val="paragraphStyleText"/>
        <w:widowControl w:val="0"/>
        <w:numPr>
          <w:ilvl w:val="0"/>
          <w:numId w:val="1"/>
        </w:numPr>
        <w:tabs>
          <w:tab w:val="left" w:pos="993"/>
        </w:tabs>
        <w:spacing w:line="23" w:lineRule="atLeast"/>
        <w:ind w:left="0" w:firstLine="709"/>
        <w:rPr>
          <w:sz w:val="24"/>
          <w:szCs w:val="24"/>
        </w:rPr>
      </w:pPr>
      <w:r w:rsidRPr="00C221C7">
        <w:rPr>
          <w:rStyle w:val="fontStyleText"/>
          <w:sz w:val="24"/>
          <w:szCs w:val="24"/>
        </w:rPr>
        <w:t xml:space="preserve">Петрова А. В. Исследование художественного мира Исхака </w:t>
      </w:r>
      <w:proofErr w:type="spellStart"/>
      <w:r w:rsidRPr="00C221C7">
        <w:rPr>
          <w:rStyle w:val="fontStyleText"/>
          <w:sz w:val="24"/>
          <w:szCs w:val="24"/>
        </w:rPr>
        <w:t>Машбаша</w:t>
      </w:r>
      <w:proofErr w:type="spellEnd"/>
      <w:r w:rsidRPr="00C221C7">
        <w:rPr>
          <w:rStyle w:val="fontStyleText"/>
          <w:sz w:val="24"/>
          <w:szCs w:val="24"/>
        </w:rPr>
        <w:t xml:space="preserve"> // Вестник литературы и искусства. – 2015. – Т. 20. – № 4. – С. 35–50.</w:t>
      </w:r>
    </w:p>
    <w:p w14:paraId="4EFEAD72" w14:textId="30E07A05" w:rsidR="00C221C7" w:rsidRPr="00C221C7" w:rsidRDefault="00C221C7" w:rsidP="00C221C7">
      <w:pPr>
        <w:pStyle w:val="paragraphStyleText"/>
        <w:widowControl w:val="0"/>
        <w:numPr>
          <w:ilvl w:val="0"/>
          <w:numId w:val="1"/>
        </w:numPr>
        <w:tabs>
          <w:tab w:val="left" w:pos="993"/>
        </w:tabs>
        <w:spacing w:line="23" w:lineRule="atLeast"/>
        <w:ind w:left="0" w:firstLine="709"/>
        <w:rPr>
          <w:rStyle w:val="fontStyleText"/>
          <w:color w:val="auto"/>
          <w:sz w:val="24"/>
          <w:szCs w:val="24"/>
        </w:rPr>
      </w:pPr>
      <w:r w:rsidRPr="00C221C7">
        <w:rPr>
          <w:rStyle w:val="fontStyleText"/>
          <w:color w:val="auto"/>
          <w:sz w:val="24"/>
          <w:szCs w:val="24"/>
        </w:rPr>
        <w:t xml:space="preserve">Классик адыгской литературы. Исхаку </w:t>
      </w:r>
      <w:proofErr w:type="spellStart"/>
      <w:r w:rsidRPr="00C221C7">
        <w:rPr>
          <w:rStyle w:val="fontStyleText"/>
          <w:color w:val="auto"/>
          <w:sz w:val="24"/>
          <w:szCs w:val="24"/>
        </w:rPr>
        <w:t>Машбашу</w:t>
      </w:r>
      <w:proofErr w:type="spellEnd"/>
      <w:r w:rsidRPr="00C221C7">
        <w:rPr>
          <w:rStyle w:val="fontStyleText"/>
          <w:color w:val="auto"/>
          <w:sz w:val="24"/>
          <w:szCs w:val="24"/>
        </w:rPr>
        <w:t xml:space="preserve"> 92 года. </w:t>
      </w:r>
      <w:r w:rsidRPr="00C221C7">
        <w:rPr>
          <w:color w:val="auto"/>
          <w:sz w:val="24"/>
          <w:szCs w:val="24"/>
        </w:rPr>
        <w:t xml:space="preserve">[Электронный ресурс]. Режим доступа: </w:t>
      </w:r>
      <w:r w:rsidRPr="00C221C7">
        <w:rPr>
          <w:rStyle w:val="fontStyleText"/>
          <w:color w:val="auto"/>
          <w:sz w:val="24"/>
          <w:szCs w:val="24"/>
        </w:rPr>
        <w:t xml:space="preserve"> </w:t>
      </w:r>
      <w:hyperlink r:id="rId5" w:history="1">
        <w:r w:rsidRPr="00C221C7">
          <w:rPr>
            <w:rStyle w:val="a3"/>
            <w:color w:val="auto"/>
            <w:sz w:val="24"/>
            <w:szCs w:val="24"/>
          </w:rPr>
          <w:t>https://sovetskaya-adygeya.ru/2022/05/28/klassik-adygskoj-literatury-ishaku-mashbashu-92-goda/</w:t>
        </w:r>
      </w:hyperlink>
    </w:p>
    <w:p w14:paraId="695AE09B" w14:textId="77777777" w:rsidR="00C221C7" w:rsidRDefault="00C221C7" w:rsidP="00C221C7">
      <w:pPr>
        <w:pStyle w:val="paragraphStyleText"/>
        <w:widowControl w:val="0"/>
        <w:numPr>
          <w:ilvl w:val="0"/>
          <w:numId w:val="1"/>
        </w:numPr>
        <w:tabs>
          <w:tab w:val="left" w:pos="993"/>
        </w:tabs>
        <w:spacing w:line="23" w:lineRule="atLeast"/>
        <w:ind w:left="0" w:firstLine="709"/>
        <w:rPr>
          <w:rStyle w:val="fontStyleText"/>
          <w:color w:val="auto"/>
          <w:sz w:val="24"/>
          <w:szCs w:val="24"/>
        </w:rPr>
      </w:pPr>
      <w:proofErr w:type="spellStart"/>
      <w:r w:rsidRPr="00C221C7">
        <w:rPr>
          <w:color w:val="auto"/>
          <w:sz w:val="24"/>
          <w:szCs w:val="24"/>
        </w:rPr>
        <w:t>Машбаш</w:t>
      </w:r>
      <w:proofErr w:type="spellEnd"/>
      <w:r w:rsidRPr="00C221C7">
        <w:rPr>
          <w:color w:val="auto"/>
          <w:sz w:val="24"/>
          <w:szCs w:val="24"/>
        </w:rPr>
        <w:t xml:space="preserve">, Исхак </w:t>
      </w:r>
      <w:proofErr w:type="spellStart"/>
      <w:r w:rsidRPr="00C221C7">
        <w:rPr>
          <w:color w:val="auto"/>
          <w:sz w:val="24"/>
          <w:szCs w:val="24"/>
        </w:rPr>
        <w:t>Шумафович</w:t>
      </w:r>
      <w:proofErr w:type="spellEnd"/>
      <w:r w:rsidRPr="00C221C7">
        <w:rPr>
          <w:rStyle w:val="fontStyleText"/>
          <w:color w:val="auto"/>
          <w:sz w:val="24"/>
          <w:szCs w:val="24"/>
        </w:rPr>
        <w:t xml:space="preserve"> </w:t>
      </w:r>
      <w:r w:rsidRPr="00C221C7">
        <w:rPr>
          <w:color w:val="auto"/>
          <w:sz w:val="24"/>
          <w:szCs w:val="24"/>
        </w:rPr>
        <w:t xml:space="preserve">[Электронный ресурс]. Режим доступа: </w:t>
      </w:r>
      <w:r w:rsidRPr="00C221C7">
        <w:rPr>
          <w:rStyle w:val="fontStyleText"/>
          <w:color w:val="auto"/>
          <w:sz w:val="24"/>
          <w:szCs w:val="24"/>
        </w:rPr>
        <w:t xml:space="preserve"> </w:t>
      </w:r>
      <w:hyperlink r:id="rId6" w:history="1">
        <w:r w:rsidRPr="00C221C7">
          <w:rPr>
            <w:rStyle w:val="a3"/>
            <w:color w:val="auto"/>
            <w:sz w:val="24"/>
            <w:szCs w:val="24"/>
          </w:rPr>
          <w:t>https://sovetskaya-adygeya.ru/2022/05/28/klassik-adygskoj-literatury-ishaku-mashbashu-92-goda/</w:t>
        </w:r>
      </w:hyperlink>
    </w:p>
    <w:p w14:paraId="1B5088F2" w14:textId="69547D61" w:rsidR="00C221C7" w:rsidRPr="00C221C7" w:rsidRDefault="00C221C7" w:rsidP="00C221C7">
      <w:pPr>
        <w:pStyle w:val="paragraphStyleText"/>
        <w:widowControl w:val="0"/>
        <w:numPr>
          <w:ilvl w:val="0"/>
          <w:numId w:val="1"/>
        </w:numPr>
        <w:tabs>
          <w:tab w:val="left" w:pos="993"/>
        </w:tabs>
        <w:spacing w:line="23" w:lineRule="atLeast"/>
        <w:ind w:left="0" w:firstLine="709"/>
        <w:rPr>
          <w:rStyle w:val="fontStyleText"/>
          <w:color w:val="auto"/>
          <w:sz w:val="24"/>
          <w:szCs w:val="24"/>
        </w:rPr>
      </w:pPr>
      <w:r w:rsidRPr="00C221C7">
        <w:rPr>
          <w:rStyle w:val="fontStyleText"/>
          <w:color w:val="auto"/>
          <w:sz w:val="24"/>
          <w:szCs w:val="24"/>
        </w:rPr>
        <w:t>Туроператор «Ярмарка отдыха»</w:t>
      </w:r>
      <w:bookmarkStart w:id="0" w:name="_Hlk163220089"/>
      <w:r w:rsidRPr="00C221C7">
        <w:rPr>
          <w:color w:val="auto"/>
          <w:sz w:val="24"/>
          <w:szCs w:val="24"/>
        </w:rPr>
        <w:t xml:space="preserve"> [Электронный ресурс]. Режим </w:t>
      </w:r>
      <w:proofErr w:type="gramStart"/>
      <w:r w:rsidRPr="00C221C7">
        <w:rPr>
          <w:color w:val="auto"/>
          <w:sz w:val="24"/>
          <w:szCs w:val="24"/>
        </w:rPr>
        <w:t xml:space="preserve">доступа: </w:t>
      </w:r>
      <w:bookmarkEnd w:id="0"/>
      <w:r w:rsidRPr="00C221C7">
        <w:rPr>
          <w:rStyle w:val="fontStyleText"/>
          <w:color w:val="auto"/>
          <w:sz w:val="24"/>
          <w:szCs w:val="24"/>
        </w:rPr>
        <w:t xml:space="preserve"> https://tonkosti.ru/gidy/OOO-Yarmarka-otdyha-ekskursionnaya-kompaniya-v-Majkope-269192899?utm_referrer=https%3A%2F%2Fyandex.ru%2F</w:t>
      </w:r>
      <w:proofErr w:type="gramEnd"/>
    </w:p>
    <w:p w14:paraId="5550C726" w14:textId="77777777" w:rsidR="00C221C7" w:rsidRDefault="00C221C7" w:rsidP="00C221C7">
      <w:pPr>
        <w:widowControl w:val="0"/>
        <w:spacing w:after="0" w:line="240" w:lineRule="auto"/>
        <w:ind w:firstLine="709"/>
        <w:jc w:val="both"/>
        <w:rPr>
          <w:rStyle w:val="fontStyleText"/>
          <w:rFonts w:eastAsiaTheme="minorHAnsi"/>
          <w:sz w:val="24"/>
          <w:szCs w:val="24"/>
        </w:rPr>
      </w:pPr>
    </w:p>
    <w:p w14:paraId="0AEB254C" w14:textId="77777777" w:rsidR="00C221C7" w:rsidRPr="00C221C7" w:rsidRDefault="00C221C7" w:rsidP="00C221C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sectPr w:rsidR="00C221C7" w:rsidRPr="00C221C7" w:rsidSect="00C221C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11B0"/>
    <w:multiLevelType w:val="hybridMultilevel"/>
    <w:tmpl w:val="A14A215E"/>
    <w:lvl w:ilvl="0" w:tplc="B3C419CE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39165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41A"/>
    <w:rsid w:val="00043245"/>
    <w:rsid w:val="00243BB5"/>
    <w:rsid w:val="00326EA5"/>
    <w:rsid w:val="004153CE"/>
    <w:rsid w:val="005C0361"/>
    <w:rsid w:val="005E2DF9"/>
    <w:rsid w:val="005E41ED"/>
    <w:rsid w:val="00AC1F14"/>
    <w:rsid w:val="00C221C7"/>
    <w:rsid w:val="00D61D1B"/>
    <w:rsid w:val="00E1023E"/>
    <w:rsid w:val="00FC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A40D3"/>
  <w15:chartTrackingRefBased/>
  <w15:docId w15:val="{034A486A-6452-4F07-A417-9F5910D6C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1F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1F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scription">
    <w:name w:val="description"/>
    <w:basedOn w:val="a"/>
    <w:rsid w:val="00AC1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Text">
    <w:name w:val="fontStyleText"/>
    <w:rsid w:val="00E1023E"/>
    <w:rPr>
      <w:rFonts w:ascii="Times New Roman" w:eastAsia="Times New Roman" w:hAnsi="Times New Roman" w:cs="Times New Roman"/>
      <w:b w:val="0"/>
      <w:bCs w:val="0"/>
      <w:i w:val="0"/>
      <w:iCs w:val="0"/>
      <w:sz w:val="28"/>
      <w:szCs w:val="28"/>
    </w:rPr>
  </w:style>
  <w:style w:type="paragraph" w:customStyle="1" w:styleId="paragraphStyleText">
    <w:name w:val="paragraphStyleText"/>
    <w:basedOn w:val="a"/>
    <w:rsid w:val="00C221C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styleId="a3">
    <w:name w:val="Hyperlink"/>
    <w:basedOn w:val="a0"/>
    <w:uiPriority w:val="99"/>
    <w:unhideWhenUsed/>
    <w:rsid w:val="00C221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5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9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741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4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9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17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9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93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3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36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27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2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16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79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84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0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90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085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2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4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03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704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8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52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5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17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839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8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5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vetskaya-adygeya.ru/2022/05/28/klassik-adygskoj-literatury-ishaku-mashbashu-92-goda/" TargetMode="External"/><Relationship Id="rId5" Type="http://schemas.openxmlformats.org/officeDocument/2006/relationships/hyperlink" Target="https://sovetskaya-adygeya.ru/2022/05/28/klassik-adygskoj-literatury-ishaku-mashbashu-92-god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1353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LENOTE</dc:creator>
  <cp:keywords/>
  <dc:description/>
  <cp:lastModifiedBy>Виттория Казначеева</cp:lastModifiedBy>
  <cp:revision>2</cp:revision>
  <dcterms:created xsi:type="dcterms:W3CDTF">2026-04-10T17:45:00Z</dcterms:created>
  <dcterms:modified xsi:type="dcterms:W3CDTF">2026-04-10T17:45:00Z</dcterms:modified>
</cp:coreProperties>
</file>