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FE" w:rsidRDefault="000B31FE" w:rsidP="000B31FE">
      <w:r>
        <w:t>Тезис реферата: «Роль Северного Кавказа в Великой Отечественной войне: стратегия, оборона, оккупация, подвиг народов»</w:t>
      </w:r>
    </w:p>
    <w:p w:rsidR="000B31FE" w:rsidRDefault="000B31FE" w:rsidP="000B31FE">
      <w:r>
        <w:t xml:space="preserve"> Стратегическое значение региона</w:t>
      </w:r>
    </w:p>
    <w:p w:rsidR="000B31FE" w:rsidRDefault="000B31FE" w:rsidP="000B31FE">
      <w:r>
        <w:t>•</w:t>
      </w:r>
      <w:r>
        <w:tab/>
        <w:t>Северный Кавказ к лету 1942 года — главный источник нефти (Грозный, Баку), продовольствия и важнейшие пути ленд-лиза (через Иран).</w:t>
      </w:r>
    </w:p>
    <w:p w:rsidR="000B31FE" w:rsidRDefault="000B31FE" w:rsidP="000B31FE">
      <w:r>
        <w:t>•</w:t>
      </w:r>
      <w:r>
        <w:tab/>
        <w:t>Потеря региона означала бы для СССР военную катастрофу, выход вермахта к границам Турции и ри</w:t>
      </w:r>
      <w:proofErr w:type="gramStart"/>
      <w:r>
        <w:t>ск вст</w:t>
      </w:r>
      <w:proofErr w:type="gramEnd"/>
      <w:r>
        <w:t>упления Турции в войну на стороне Оси.</w:t>
      </w:r>
    </w:p>
    <w:p w:rsidR="000B31FE" w:rsidRDefault="000B31FE" w:rsidP="000B31FE">
      <w:r>
        <w:t>•</w:t>
      </w:r>
      <w:r>
        <w:tab/>
        <w:t>План немецкого командования — операция «Эдельвейс» (захват нефти, прорыв в Закавказье).</w:t>
      </w:r>
    </w:p>
    <w:p w:rsidR="000B31FE" w:rsidRDefault="000B31FE" w:rsidP="000B31FE">
      <w:r>
        <w:t xml:space="preserve"> Ход боевых действий (Битва за Кавказ, 442 дня)</w:t>
      </w:r>
    </w:p>
    <w:p w:rsidR="000B31FE" w:rsidRDefault="000B31FE" w:rsidP="000B31FE">
      <w:r>
        <w:t>•</w:t>
      </w:r>
      <w:r>
        <w:tab/>
        <w:t xml:space="preserve">Оборонительный этап (25 июля – декабрь 1942 г.): стремительное наступление вермахта (падение Ростова-на-Дону, Ставрополя, бои за перевалы). 21 августа 1942 г. — поднятие фашистского флага на Эльбрусе. Красная Армия уступала в 1,5 раза по численности и в 8–9 раз по технике, но остановила врага у </w:t>
      </w:r>
      <w:proofErr w:type="spellStart"/>
      <w:r>
        <w:t>Малгобека</w:t>
      </w:r>
      <w:proofErr w:type="spellEnd"/>
      <w:r>
        <w:t>, Новороссийска и на перевалах.</w:t>
      </w:r>
    </w:p>
    <w:p w:rsidR="000B31FE" w:rsidRDefault="000B31FE" w:rsidP="000B31FE">
      <w:r>
        <w:t>•</w:t>
      </w:r>
      <w:r>
        <w:tab/>
        <w:t>Наступательный этап (1 января – 9 октября 1943 г.): после победы под Сталинградом — Северо-Кавказская операция (освобождение Моздока, Ставрополя, Краснодара). Наиболее тяжелые бои — на «Голубой линии» (Таманский полуостров). Полное освобождение — 9 октября 1943 г.</w:t>
      </w:r>
    </w:p>
    <w:p w:rsidR="000B31FE" w:rsidRDefault="000B31FE" w:rsidP="000B31FE">
      <w:r>
        <w:t xml:space="preserve"> Оккупационный режим</w:t>
      </w:r>
    </w:p>
    <w:p w:rsidR="000B31FE" w:rsidRDefault="000B31FE" w:rsidP="000B31FE">
      <w:r>
        <w:t>•</w:t>
      </w:r>
      <w:r>
        <w:tab/>
        <w:t xml:space="preserve">Двойственная политика нацистов: пропаганда «дружбы с исламом» (газета «Газават», слухи о принятии ислама генералом фон </w:t>
      </w:r>
      <w:proofErr w:type="spellStart"/>
      <w:r>
        <w:t>Макензеном</w:t>
      </w:r>
      <w:proofErr w:type="spellEnd"/>
      <w:r>
        <w:t>) и массовый террор.</w:t>
      </w:r>
    </w:p>
    <w:p w:rsidR="000B31FE" w:rsidRDefault="000B31FE" w:rsidP="000B31FE">
      <w:r>
        <w:t>•</w:t>
      </w:r>
      <w:r>
        <w:tab/>
        <w:t>Документально подтвержденные преступления (проект «Без срока давности»): расстрелы, угон в рабство, уничтожение населенных пунктов.</w:t>
      </w:r>
    </w:p>
    <w:p w:rsidR="000B31FE" w:rsidRDefault="000B31FE" w:rsidP="000B31FE">
      <w:r>
        <w:t xml:space="preserve"> Сопротивление: партизанское движение и подполье</w:t>
      </w:r>
    </w:p>
    <w:p w:rsidR="000B31FE" w:rsidRDefault="000B31FE" w:rsidP="000B31FE">
      <w:r>
        <w:t>•</w:t>
      </w:r>
      <w:r>
        <w:tab/>
        <w:t>Создание Южного штаба партизанского движения (август 1942 г.). Всего — свыше 200 отрядов, более 8000 человек (Краснодарский край, Ставрополье).</w:t>
      </w:r>
    </w:p>
    <w:p w:rsidR="000B31FE" w:rsidRDefault="000B31FE" w:rsidP="000B31FE">
      <w:r>
        <w:t>•</w:t>
      </w:r>
      <w:r>
        <w:tab/>
        <w:t xml:space="preserve">Примеры героизма: разведчицы А. </w:t>
      </w:r>
      <w:proofErr w:type="spellStart"/>
      <w:r>
        <w:t>Кужева</w:t>
      </w:r>
      <w:proofErr w:type="spellEnd"/>
      <w:r>
        <w:t xml:space="preserve"> и К. </w:t>
      </w:r>
      <w:proofErr w:type="spellStart"/>
      <w:r>
        <w:t>Мижева</w:t>
      </w:r>
      <w:proofErr w:type="spellEnd"/>
      <w:r>
        <w:t xml:space="preserve"> (срыв маршрута дивизии «Эдельвейс»); подпольщики Адыгеи (В. Калашников, В. Бабенко и др.).</w:t>
      </w:r>
    </w:p>
    <w:p w:rsidR="000B31FE" w:rsidRDefault="000B31FE" w:rsidP="000B31FE">
      <w:r>
        <w:t xml:space="preserve"> Тыловой подвиг</w:t>
      </w:r>
    </w:p>
    <w:p w:rsidR="000B31FE" w:rsidRDefault="000B31FE" w:rsidP="000B31FE">
      <w:r>
        <w:t>•</w:t>
      </w:r>
      <w:r>
        <w:tab/>
        <w:t>Бесперебойная работа Грозненских нефтепромыслов, заводов Махачкалы и Тырныауза.</w:t>
      </w:r>
    </w:p>
    <w:p w:rsidR="000B31FE" w:rsidRDefault="000B31FE" w:rsidP="000B31FE">
      <w:r>
        <w:t>•</w:t>
      </w:r>
      <w:r>
        <w:tab/>
        <w:t xml:space="preserve">Труд женщин, стариков и детей («Всё для фронта!»). </w:t>
      </w:r>
      <w:proofErr w:type="gramStart"/>
      <w:r>
        <w:t>Воспоминания очевидцев (книга «Детство, опаленное войной.</w:t>
      </w:r>
      <w:proofErr w:type="gramEnd"/>
      <w:r>
        <w:t xml:space="preserve"> </w:t>
      </w:r>
      <w:proofErr w:type="gramStart"/>
      <w:r>
        <w:t>Дагестан»).</w:t>
      </w:r>
      <w:proofErr w:type="gramEnd"/>
    </w:p>
    <w:p w:rsidR="000B31FE" w:rsidRDefault="000B31FE" w:rsidP="000B31FE">
      <w:bookmarkStart w:id="0" w:name="_GoBack"/>
      <w:bookmarkEnd w:id="0"/>
      <w:r>
        <w:t>Итоги и значение битвы за Кавказ</w:t>
      </w:r>
    </w:p>
    <w:p w:rsidR="000B31FE" w:rsidRDefault="000B31FE" w:rsidP="000B31FE">
      <w:r>
        <w:t>•</w:t>
      </w:r>
      <w:r>
        <w:tab/>
        <w:t>Срыв планов Германии по захвату нефти.</w:t>
      </w:r>
    </w:p>
    <w:p w:rsidR="000B31FE" w:rsidRDefault="000B31FE" w:rsidP="000B31FE">
      <w:r>
        <w:t>•</w:t>
      </w:r>
      <w:r>
        <w:tab/>
        <w:t>Вклад в коренной перелом в войне (наряду со Сталинградом).</w:t>
      </w:r>
    </w:p>
    <w:p w:rsidR="000B31FE" w:rsidRDefault="000B31FE" w:rsidP="000B31FE">
      <w:r>
        <w:lastRenderedPageBreak/>
        <w:t>•</w:t>
      </w:r>
      <w:r>
        <w:tab/>
        <w:t>Сохранение Черноморского флота и коммуникаций с союзниками.</w:t>
      </w:r>
    </w:p>
    <w:p w:rsidR="000B31FE" w:rsidRDefault="000B31FE" w:rsidP="000B31FE">
      <w:r>
        <w:t>•</w:t>
      </w:r>
      <w:r>
        <w:tab/>
        <w:t>Предотвращение вступления Турции в войну.</w:t>
      </w:r>
    </w:p>
    <w:p w:rsidR="000B31FE" w:rsidRDefault="000B31FE" w:rsidP="000B31FE">
      <w:r>
        <w:t>•</w:t>
      </w:r>
      <w:r>
        <w:tab/>
        <w:t>Награды: медаль «За оборону Кавказа» (свыше 850 000 человек); Новороссийск — Город-герой; 8 городов — Города воинской славы.</w:t>
      </w:r>
    </w:p>
    <w:p w:rsidR="000B31FE" w:rsidRDefault="000B31FE" w:rsidP="000B31FE">
      <w:r>
        <w:t xml:space="preserve"> Главный вывод реферата</w:t>
      </w:r>
    </w:p>
    <w:p w:rsidR="000B31FE" w:rsidRDefault="000B31FE" w:rsidP="000B31FE">
      <w:r>
        <w:t>•</w:t>
      </w:r>
      <w:r>
        <w:tab/>
        <w:t>Битва за Кавказ стала тяжелейшим, но победным испытанием, доказавшим несостоятельность гитлеровских расчетов на межнациональные противоречия.</w:t>
      </w:r>
    </w:p>
    <w:p w:rsidR="00DE5C06" w:rsidRDefault="000B31FE" w:rsidP="000B31FE">
      <w:r>
        <w:t>•</w:t>
      </w:r>
      <w:r>
        <w:tab/>
        <w:t>Единство и интернационализм народов СССР (русских, чеченцев, осетин, дагестанцев, кабардинцев и др.) — решающий фактор обороны и освобождения региона. Подвиг навсегда остался в исторической памяти как пример мужества и патриотизма.</w:t>
      </w:r>
    </w:p>
    <w:sectPr w:rsidR="00DE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FE"/>
    <w:rsid w:val="000B31FE"/>
    <w:rsid w:val="00D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2026-04-10T14:49:00Z</dcterms:created>
  <dcterms:modified xsi:type="dcterms:W3CDTF">2026-04-10T14:50:00Z</dcterms:modified>
</cp:coreProperties>
</file>