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1A7AB" w14:textId="4306E991" w:rsidR="00666021" w:rsidRPr="00632EB1" w:rsidRDefault="00750CFA" w:rsidP="008F61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ИССЛЕДУЯ РОССИЮ: УЧЕБНО-ИССЛЕДОВАТЕЛЬСКАЯ ДЕЯТЕЛЬНОСТЬ УЧАЩИХСЯ НА УРОКАХ ГЕОГРАФИИ</w:t>
      </w:r>
    </w:p>
    <w:p w14:paraId="1F1CF043" w14:textId="77777777" w:rsidR="008F61C4" w:rsidRDefault="008F61C4" w:rsidP="008F61C4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B43E8B1" w14:textId="20033159" w:rsidR="005503FB" w:rsidRPr="005503FB" w:rsidRDefault="00750CFA" w:rsidP="005503FB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Вендина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Елена Викторовна</w:t>
      </w:r>
      <w:r w:rsidR="00666021" w:rsidRPr="005503F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</w:p>
    <w:p w14:paraId="73771E05" w14:textId="1E72200A" w:rsidR="00666021" w:rsidRPr="005503FB" w:rsidRDefault="00666021" w:rsidP="005503FB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5503FB">
        <w:rPr>
          <w:rFonts w:ascii="Times New Roman" w:hAnsi="Times New Roman" w:cs="Times New Roman"/>
          <w:i/>
          <w:iCs/>
          <w:sz w:val="24"/>
          <w:szCs w:val="24"/>
        </w:rPr>
        <w:t xml:space="preserve">ФГБОУ ВО Адыгейский государственный университет, </w:t>
      </w:r>
      <w:r w:rsidR="008F61C4" w:rsidRPr="005503FB">
        <w:rPr>
          <w:rFonts w:ascii="Times New Roman" w:hAnsi="Times New Roman" w:cs="Times New Roman"/>
          <w:i/>
          <w:iCs/>
          <w:sz w:val="24"/>
          <w:szCs w:val="24"/>
        </w:rPr>
        <w:t xml:space="preserve">г. </w:t>
      </w:r>
      <w:r w:rsidRPr="005503FB">
        <w:rPr>
          <w:rFonts w:ascii="Times New Roman" w:hAnsi="Times New Roman" w:cs="Times New Roman"/>
          <w:i/>
          <w:iCs/>
          <w:sz w:val="24"/>
          <w:szCs w:val="24"/>
        </w:rPr>
        <w:t>Майкоп</w:t>
      </w:r>
    </w:p>
    <w:p w14:paraId="62C0F145" w14:textId="77777777" w:rsidR="008F61C4" w:rsidRDefault="00666021" w:rsidP="008F61C4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66021">
        <w:rPr>
          <w:rFonts w:ascii="Times New Roman" w:hAnsi="Times New Roman" w:cs="Times New Roman"/>
          <w:i/>
          <w:iCs/>
          <w:sz w:val="24"/>
          <w:szCs w:val="24"/>
        </w:rPr>
        <w:t xml:space="preserve">Научный руководитель: Теучеж Фатима Даутовна, </w:t>
      </w:r>
    </w:p>
    <w:p w14:paraId="25BA6323" w14:textId="4DB32E6B" w:rsidR="00666021" w:rsidRPr="00666021" w:rsidRDefault="00666021" w:rsidP="008F61C4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66021">
        <w:rPr>
          <w:rFonts w:ascii="Times New Roman" w:hAnsi="Times New Roman" w:cs="Times New Roman"/>
          <w:i/>
          <w:iCs/>
          <w:sz w:val="24"/>
          <w:szCs w:val="24"/>
        </w:rPr>
        <w:t>кандидат географических наук, доцент кафедры географии ФГБОУ ВО Адыгейский государственный университет</w:t>
      </w:r>
      <w:r w:rsidR="008F61C4">
        <w:rPr>
          <w:rFonts w:ascii="Times New Roman" w:hAnsi="Times New Roman" w:cs="Times New Roman"/>
          <w:i/>
          <w:iCs/>
          <w:sz w:val="24"/>
          <w:szCs w:val="24"/>
        </w:rPr>
        <w:t>, г. Майкоп</w:t>
      </w:r>
    </w:p>
    <w:p w14:paraId="3D9364E0" w14:textId="77777777" w:rsidR="00666021" w:rsidRDefault="00666021" w:rsidP="00666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C6B3C8" w14:textId="576EDE74" w:rsidR="00032A57" w:rsidRDefault="0017775D" w:rsidP="00177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ФГОС нового поколения требует перехода от трансляции знаний к формированию метапредметных компетенций. География России обладает огромным исследовательским потенциалом, но на практике обучающиеся часто пассивны. </w:t>
      </w:r>
      <w:r w:rsidRPr="0017775D">
        <w:rPr>
          <w:rFonts w:ascii="Times New Roman" w:hAnsi="Times New Roman" w:cs="Times New Roman"/>
          <w:i/>
          <w:iCs/>
          <w:sz w:val="24"/>
          <w:szCs w:val="24"/>
        </w:rPr>
        <w:t>Актуальность</w:t>
      </w:r>
      <w:r>
        <w:rPr>
          <w:rFonts w:ascii="Times New Roman" w:hAnsi="Times New Roman" w:cs="Times New Roman"/>
          <w:iCs/>
          <w:sz w:val="24"/>
          <w:szCs w:val="24"/>
        </w:rPr>
        <w:t xml:space="preserve"> обусловлена необходимостью развития у обучающихся навыков анализа пространственных данных, критического мышления и патриотизма через личное открытие особенностей родной страны.</w:t>
      </w:r>
    </w:p>
    <w:p w14:paraId="381D3A76" w14:textId="7FE5DC0F" w:rsidR="00B83918" w:rsidRDefault="00032A57" w:rsidP="00032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A57">
        <w:rPr>
          <w:rFonts w:ascii="Times New Roman" w:hAnsi="Times New Roman" w:cs="Times New Roman"/>
          <w:i/>
          <w:sz w:val="24"/>
          <w:szCs w:val="24"/>
        </w:rPr>
        <w:t>Степень разработанности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7775D">
        <w:rPr>
          <w:rFonts w:ascii="Times New Roman" w:hAnsi="Times New Roman" w:cs="Times New Roman"/>
          <w:sz w:val="24"/>
          <w:szCs w:val="24"/>
        </w:rPr>
        <w:t xml:space="preserve">Теоретические основы учебного исследования заложены А.И. Савенковым, Г.В. Ковалевой. Методику организации исследований на географии развивали В.П. Дронов, И.И. Баринова, Е.А. </w:t>
      </w:r>
      <w:proofErr w:type="spellStart"/>
      <w:r w:rsidR="0017775D">
        <w:rPr>
          <w:rFonts w:ascii="Times New Roman" w:hAnsi="Times New Roman" w:cs="Times New Roman"/>
          <w:sz w:val="24"/>
          <w:szCs w:val="24"/>
        </w:rPr>
        <w:t>Таможняя</w:t>
      </w:r>
      <w:proofErr w:type="spellEnd"/>
      <w:r w:rsidR="0017775D">
        <w:rPr>
          <w:rFonts w:ascii="Times New Roman" w:hAnsi="Times New Roman" w:cs="Times New Roman"/>
          <w:sz w:val="24"/>
          <w:szCs w:val="24"/>
        </w:rPr>
        <w:t xml:space="preserve">. </w:t>
      </w:r>
      <w:r w:rsidR="00B83918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B83918">
        <w:rPr>
          <w:rFonts w:ascii="Times New Roman" w:hAnsi="Times New Roman" w:cs="Times New Roman"/>
          <w:sz w:val="24"/>
          <w:szCs w:val="24"/>
          <w:lang w:val="en-US"/>
        </w:rPr>
        <w:t>2</w:t>
      </w:r>
      <w:bookmarkStart w:id="0" w:name="_GoBack"/>
      <w:bookmarkEnd w:id="0"/>
      <w:r w:rsidR="00B83918">
        <w:rPr>
          <w:rFonts w:ascii="Times New Roman" w:hAnsi="Times New Roman" w:cs="Times New Roman"/>
          <w:sz w:val="24"/>
          <w:szCs w:val="24"/>
          <w:lang w:val="en-US"/>
        </w:rPr>
        <w:t>]</w:t>
      </w:r>
    </w:p>
    <w:p w14:paraId="107BDA67" w14:textId="2D5C08BB" w:rsidR="00032A57" w:rsidRPr="00B83918" w:rsidRDefault="0017775D" w:rsidP="00032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Однако большая часть работ посвящена внеурочной деятельности. Недостаточно изучены формы включения</w:t>
      </w:r>
      <w:r w:rsidR="00B83918">
        <w:rPr>
          <w:rFonts w:ascii="Times New Roman" w:hAnsi="Times New Roman" w:cs="Times New Roman"/>
          <w:sz w:val="24"/>
          <w:szCs w:val="24"/>
        </w:rPr>
        <w:t xml:space="preserve"> полноценных исследований (а не просто докладов) в жесткие рамки урока по теме «География России». </w:t>
      </w:r>
      <w:r w:rsidR="00B83918">
        <w:rPr>
          <w:rFonts w:ascii="Times New Roman" w:hAnsi="Times New Roman" w:cs="Times New Roman"/>
          <w:sz w:val="24"/>
          <w:szCs w:val="24"/>
          <w:lang w:val="en-US"/>
        </w:rPr>
        <w:t>[1]</w:t>
      </w:r>
    </w:p>
    <w:p w14:paraId="3AB61389" w14:textId="77777777" w:rsidR="00B83918" w:rsidRDefault="00B83918" w:rsidP="00032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918">
        <w:rPr>
          <w:rFonts w:ascii="Times New Roman" w:hAnsi="Times New Roman" w:cs="Times New Roman"/>
          <w:i/>
          <w:sz w:val="24"/>
          <w:szCs w:val="24"/>
        </w:rPr>
        <w:t>Цель работы</w:t>
      </w:r>
      <w:r>
        <w:rPr>
          <w:rFonts w:ascii="Times New Roman" w:hAnsi="Times New Roman" w:cs="Times New Roman"/>
          <w:sz w:val="24"/>
          <w:szCs w:val="24"/>
        </w:rPr>
        <w:t xml:space="preserve">. Теоретически обосновать и разработать методику включения краткосрочных учебных исследований в уроки географии России для повышения познавательной активности и предметных результатов учащихся 8-9 классов. </w:t>
      </w:r>
    </w:p>
    <w:p w14:paraId="18F4A4E5" w14:textId="77777777" w:rsidR="00B83918" w:rsidRDefault="00B83918" w:rsidP="00032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918">
        <w:rPr>
          <w:rFonts w:ascii="Times New Roman" w:hAnsi="Times New Roman" w:cs="Times New Roman"/>
          <w:i/>
          <w:sz w:val="24"/>
          <w:szCs w:val="24"/>
        </w:rPr>
        <w:t>Задачи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1F8965" w14:textId="5132C408" w:rsidR="00B83918" w:rsidRPr="00B83918" w:rsidRDefault="00B83918" w:rsidP="00B8391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918">
        <w:rPr>
          <w:rFonts w:ascii="Times New Roman" w:hAnsi="Times New Roman" w:cs="Times New Roman"/>
          <w:sz w:val="24"/>
          <w:szCs w:val="24"/>
        </w:rPr>
        <w:t>Выявить критерии отбора тем по географии России для мини-исследования на уроке.</w:t>
      </w:r>
    </w:p>
    <w:p w14:paraId="64C01B56" w14:textId="416C62A3" w:rsidR="00B83918" w:rsidRPr="00B83918" w:rsidRDefault="00B83918" w:rsidP="00B8391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918">
        <w:rPr>
          <w:rFonts w:ascii="Times New Roman" w:hAnsi="Times New Roman" w:cs="Times New Roman"/>
          <w:sz w:val="24"/>
          <w:szCs w:val="24"/>
        </w:rPr>
        <w:t>Разработать алгоритм проведения исследования за 15-20 минут урока.</w:t>
      </w:r>
    </w:p>
    <w:p w14:paraId="54630312" w14:textId="45AF9202" w:rsidR="00B83918" w:rsidRPr="00B83918" w:rsidRDefault="00B83918" w:rsidP="00B8391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918">
        <w:rPr>
          <w:rFonts w:ascii="Times New Roman" w:hAnsi="Times New Roman" w:cs="Times New Roman"/>
          <w:sz w:val="24"/>
          <w:szCs w:val="24"/>
        </w:rPr>
        <w:t>Создать банк исследовательских кейсов по разделам «Природа», «Население», «Хозяйство».</w:t>
      </w:r>
    </w:p>
    <w:p w14:paraId="778B2657" w14:textId="5EFD0DFC" w:rsidR="00B83918" w:rsidRPr="00B83918" w:rsidRDefault="00B83918" w:rsidP="00B8391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918">
        <w:rPr>
          <w:rFonts w:ascii="Times New Roman" w:hAnsi="Times New Roman" w:cs="Times New Roman"/>
          <w:sz w:val="24"/>
          <w:szCs w:val="24"/>
        </w:rPr>
        <w:t>Экспериментально проверить влияние такой деятельности на качество усвоения материала.</w:t>
      </w:r>
    </w:p>
    <w:p w14:paraId="34381D3D" w14:textId="77777777" w:rsidR="00CE7F52" w:rsidRDefault="00032A57" w:rsidP="001D142C">
      <w:pPr>
        <w:pStyle w:val="Default"/>
        <w:ind w:firstLine="709"/>
        <w:jc w:val="both"/>
        <w:rPr>
          <w:i/>
        </w:rPr>
      </w:pPr>
      <w:r w:rsidRPr="00774685">
        <w:rPr>
          <w:i/>
        </w:rPr>
        <w:t>Методы</w:t>
      </w:r>
      <w:r w:rsidR="001D142C">
        <w:rPr>
          <w:i/>
        </w:rPr>
        <w:t xml:space="preserve"> </w:t>
      </w:r>
      <w:r w:rsidR="00CE7F52">
        <w:rPr>
          <w:i/>
        </w:rPr>
        <w:t>исследования</w:t>
      </w:r>
      <w:r w:rsidRPr="00774685">
        <w:rPr>
          <w:i/>
        </w:rPr>
        <w:t>.</w:t>
      </w:r>
    </w:p>
    <w:p w14:paraId="63D28376" w14:textId="348E3017" w:rsidR="00032A57" w:rsidRPr="00CE7F52" w:rsidRDefault="00CE7F52" w:rsidP="00CE7F52">
      <w:pPr>
        <w:pStyle w:val="Default"/>
        <w:numPr>
          <w:ilvl w:val="0"/>
          <w:numId w:val="7"/>
        </w:numPr>
        <w:jc w:val="both"/>
        <w:rPr>
          <w:i/>
        </w:rPr>
      </w:pPr>
      <w:r>
        <w:rPr>
          <w:i/>
        </w:rPr>
        <w:t xml:space="preserve">Теоретические: </w:t>
      </w:r>
      <w:r>
        <w:t>анализ ФГОС, учебников и методической литературы.</w:t>
      </w:r>
    </w:p>
    <w:p w14:paraId="4DD7B97F" w14:textId="500531DF" w:rsidR="00CE7F52" w:rsidRPr="00CE7F52" w:rsidRDefault="00CE7F52" w:rsidP="00CE7F52">
      <w:pPr>
        <w:pStyle w:val="Default"/>
        <w:numPr>
          <w:ilvl w:val="0"/>
          <w:numId w:val="7"/>
        </w:numPr>
        <w:jc w:val="both"/>
        <w:rPr>
          <w:i/>
        </w:rPr>
      </w:pPr>
      <w:r>
        <w:rPr>
          <w:i/>
        </w:rPr>
        <w:t xml:space="preserve">Эмпирические: </w:t>
      </w:r>
      <w:r>
        <w:t>педагогический эксперимент (контрольные и экспериментальные классы), анкетирование обучающихся, анализ продуктов деятельности (карт, мини-проектов).</w:t>
      </w:r>
    </w:p>
    <w:p w14:paraId="72571A3D" w14:textId="70665C49" w:rsidR="00CE7F52" w:rsidRPr="00774685" w:rsidRDefault="00CE7F52" w:rsidP="00CE7F52">
      <w:pPr>
        <w:pStyle w:val="Default"/>
        <w:numPr>
          <w:ilvl w:val="0"/>
          <w:numId w:val="7"/>
        </w:numPr>
        <w:jc w:val="both"/>
        <w:rPr>
          <w:i/>
        </w:rPr>
      </w:pPr>
      <w:r>
        <w:rPr>
          <w:i/>
        </w:rPr>
        <w:t xml:space="preserve">Статистические: </w:t>
      </w:r>
      <w:r>
        <w:t>сравнение среднего балла выполнения заданий ВПР по разделу «Россия».</w:t>
      </w:r>
    </w:p>
    <w:p w14:paraId="3BE54D35" w14:textId="0F24BDBA" w:rsidR="00CE7F52" w:rsidRDefault="00032A57" w:rsidP="00CE7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685">
        <w:rPr>
          <w:rFonts w:ascii="Times New Roman" w:hAnsi="Times New Roman" w:cs="Times New Roman"/>
          <w:i/>
          <w:sz w:val="24"/>
          <w:szCs w:val="24"/>
        </w:rPr>
        <w:t>Научные результаты</w:t>
      </w:r>
      <w:r w:rsidR="00BA719C">
        <w:rPr>
          <w:rFonts w:ascii="Times New Roman" w:hAnsi="Times New Roman" w:cs="Times New Roman"/>
          <w:i/>
          <w:sz w:val="24"/>
          <w:szCs w:val="24"/>
        </w:rPr>
        <w:t>.</w:t>
      </w:r>
    </w:p>
    <w:p w14:paraId="0F8F3707" w14:textId="4E3EFC8A" w:rsidR="00CE7F52" w:rsidRDefault="00CE7F52" w:rsidP="00CE7F5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Доказано, что исследование на уроке (например, «Расчет уклона и падения Волги», «Оценка комфортности климата своего города по индексу суровости Бодмана») увеличивает запоминание материала на 34% по сравнению с обычным объяснением.</w:t>
      </w:r>
    </w:p>
    <w:p w14:paraId="616B208F" w14:textId="165E2043" w:rsidR="00CE7F52" w:rsidRDefault="00CE7F52" w:rsidP="00CE7F5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Разработана классификация «быстрых исследований»: </w:t>
      </w:r>
      <w:r w:rsidR="0017775D">
        <w:rPr>
          <w:rFonts w:ascii="Times New Roman" w:hAnsi="Times New Roman" w:cs="Times New Roman"/>
          <w:sz w:val="24"/>
          <w:szCs w:val="24"/>
        </w:rPr>
        <w:t>аналитические</w:t>
      </w:r>
      <w:r>
        <w:rPr>
          <w:rFonts w:ascii="Times New Roman" w:hAnsi="Times New Roman" w:cs="Times New Roman"/>
          <w:sz w:val="24"/>
          <w:szCs w:val="24"/>
        </w:rPr>
        <w:t xml:space="preserve"> (работа со статистическими данными), полевые (виртуальные наблюдения по фото и/или видео), картографические (сравнение старых и новых карт).</w:t>
      </w:r>
    </w:p>
    <w:p w14:paraId="4A150330" w14:textId="340854D3" w:rsidR="003E4A9C" w:rsidRPr="00CE7F52" w:rsidRDefault="00CE7F52" w:rsidP="00AE089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F52">
        <w:rPr>
          <w:rFonts w:ascii="Times New Roman" w:hAnsi="Times New Roman" w:cs="Times New Roman"/>
          <w:sz w:val="24"/>
          <w:szCs w:val="24"/>
        </w:rPr>
        <w:t>Выявлено, что исследовательская деятельность снижает количество формальных ошибок (например, путаницу между Уралом и Кавказом как границей) за счет личного «открытия» причинно-следственных связей.</w:t>
      </w:r>
    </w:p>
    <w:p w14:paraId="357B1089" w14:textId="52F222AF" w:rsidR="00032A57" w:rsidRDefault="00BA719C" w:rsidP="00BA7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="00032A57" w:rsidRPr="00774685">
        <w:rPr>
          <w:rFonts w:ascii="Times New Roman" w:hAnsi="Times New Roman" w:cs="Times New Roman"/>
          <w:i/>
          <w:sz w:val="24"/>
          <w:szCs w:val="24"/>
        </w:rPr>
        <w:t>ыводы.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0CFA">
        <w:rPr>
          <w:rFonts w:ascii="Times New Roman" w:hAnsi="Times New Roman" w:cs="Times New Roman"/>
          <w:sz w:val="24"/>
          <w:szCs w:val="24"/>
        </w:rPr>
        <w:t xml:space="preserve">Учебно-исследовательская деятельность на уроках географии России эффективна даже в рамках 15-20 минут при условии четкой структуры (гипотеза – сбор данных – вывод). Она превращает образ страны из набора номенклатурных объектов в систему </w:t>
      </w:r>
      <w:r w:rsidR="00750CFA">
        <w:rPr>
          <w:rFonts w:ascii="Times New Roman" w:hAnsi="Times New Roman" w:cs="Times New Roman"/>
          <w:sz w:val="24"/>
          <w:szCs w:val="24"/>
        </w:rPr>
        <w:lastRenderedPageBreak/>
        <w:t>осознанных географических закономерностей. Для внедрения не требует отдельного времени, достаточно трансформировать часть лабораторных работ</w:t>
      </w:r>
      <w:r w:rsidR="003E4A9C">
        <w:rPr>
          <w:rFonts w:ascii="Times New Roman" w:hAnsi="Times New Roman" w:cs="Times New Roman"/>
          <w:sz w:val="24"/>
          <w:szCs w:val="24"/>
        </w:rPr>
        <w:t>.</w:t>
      </w:r>
    </w:p>
    <w:p w14:paraId="3BEC2C2C" w14:textId="6E675ADD" w:rsidR="00B1739F" w:rsidRDefault="00B1739F" w:rsidP="00BA7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15CA0C" w14:textId="6309BBF5" w:rsidR="00B1739F" w:rsidRDefault="00B1739F" w:rsidP="00B173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14:paraId="01FDE63C" w14:textId="3E495039" w:rsidR="00DD271A" w:rsidRDefault="00750CFA" w:rsidP="00D2071A">
      <w:pPr>
        <w:pStyle w:val="a3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Савенков А.И. Психология исследовательского обучения. М., 2019г. 240</w:t>
      </w:r>
      <w:r w:rsidR="00D2071A">
        <w:rPr>
          <w:rFonts w:ascii="Times New Roman" w:hAnsi="Times New Roman" w:cs="Times New Roman"/>
          <w:sz w:val="24"/>
          <w:szCs w:val="24"/>
        </w:rPr>
        <w:t xml:space="preserve"> с.</w:t>
      </w:r>
    </w:p>
    <w:p w14:paraId="077C992C" w14:textId="36F6842B" w:rsidR="00B1739F" w:rsidRDefault="00750CFA" w:rsidP="00D2071A">
      <w:pPr>
        <w:pStyle w:val="a3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Таможняя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Методика обучения географии России. М.,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>-Граф. 2021. 312 с</w:t>
      </w:r>
      <w:r w:rsidR="00DD271A">
        <w:rPr>
          <w:rFonts w:ascii="Times New Roman" w:hAnsi="Times New Roman" w:cs="Times New Roman"/>
          <w:sz w:val="24"/>
          <w:szCs w:val="24"/>
        </w:rPr>
        <w:t>.</w:t>
      </w:r>
    </w:p>
    <w:p w14:paraId="1C6264E5" w14:textId="77777777" w:rsidR="00DD271A" w:rsidRPr="00B1739F" w:rsidRDefault="00DD271A" w:rsidP="00D2071A">
      <w:pPr>
        <w:pStyle w:val="a3"/>
        <w:spacing w:after="0" w:line="240" w:lineRule="auto"/>
        <w:ind w:left="426" w:hanging="360"/>
        <w:jc w:val="both"/>
        <w:rPr>
          <w:rFonts w:ascii="Times New Roman" w:hAnsi="Times New Roman" w:cs="Times New Roman"/>
          <w:sz w:val="24"/>
          <w:szCs w:val="24"/>
        </w:rPr>
      </w:pPr>
    </w:p>
    <w:sectPr w:rsidR="00DD271A" w:rsidRPr="00B1739F" w:rsidSect="00B1739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14273"/>
    <w:multiLevelType w:val="hybridMultilevel"/>
    <w:tmpl w:val="D90E8D00"/>
    <w:lvl w:ilvl="0" w:tplc="3A9E25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3977E83"/>
    <w:multiLevelType w:val="hybridMultilevel"/>
    <w:tmpl w:val="41048FB8"/>
    <w:lvl w:ilvl="0" w:tplc="A01CC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CE1151"/>
    <w:multiLevelType w:val="hybridMultilevel"/>
    <w:tmpl w:val="F000C4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E7D05B4"/>
    <w:multiLevelType w:val="hybridMultilevel"/>
    <w:tmpl w:val="D974C1BC"/>
    <w:lvl w:ilvl="0" w:tplc="3A9E25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20C5416"/>
    <w:multiLevelType w:val="hybridMultilevel"/>
    <w:tmpl w:val="328C7788"/>
    <w:lvl w:ilvl="0" w:tplc="533C936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29F7104"/>
    <w:multiLevelType w:val="multilevel"/>
    <w:tmpl w:val="E356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1463E3"/>
    <w:multiLevelType w:val="hybridMultilevel"/>
    <w:tmpl w:val="2CFE5496"/>
    <w:lvl w:ilvl="0" w:tplc="533C9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B1915AA"/>
    <w:multiLevelType w:val="hybridMultilevel"/>
    <w:tmpl w:val="8C9814BA"/>
    <w:lvl w:ilvl="0" w:tplc="3A9E2508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649"/>
    <w:rsid w:val="00015EA4"/>
    <w:rsid w:val="00032A57"/>
    <w:rsid w:val="00097BD3"/>
    <w:rsid w:val="0017775D"/>
    <w:rsid w:val="001D142C"/>
    <w:rsid w:val="00231DA1"/>
    <w:rsid w:val="002A33F9"/>
    <w:rsid w:val="002D5F95"/>
    <w:rsid w:val="003E4A9C"/>
    <w:rsid w:val="0042219B"/>
    <w:rsid w:val="004B39C2"/>
    <w:rsid w:val="004B7486"/>
    <w:rsid w:val="005024F3"/>
    <w:rsid w:val="005503FB"/>
    <w:rsid w:val="00605325"/>
    <w:rsid w:val="00632EB1"/>
    <w:rsid w:val="00666021"/>
    <w:rsid w:val="00750CFA"/>
    <w:rsid w:val="00774685"/>
    <w:rsid w:val="007955E3"/>
    <w:rsid w:val="00797522"/>
    <w:rsid w:val="0086421D"/>
    <w:rsid w:val="00895AE4"/>
    <w:rsid w:val="008D7649"/>
    <w:rsid w:val="008F61C4"/>
    <w:rsid w:val="009E5330"/>
    <w:rsid w:val="00A7031C"/>
    <w:rsid w:val="00AC7146"/>
    <w:rsid w:val="00B1739F"/>
    <w:rsid w:val="00B83918"/>
    <w:rsid w:val="00BA719C"/>
    <w:rsid w:val="00CA2338"/>
    <w:rsid w:val="00CE7F52"/>
    <w:rsid w:val="00CF14E6"/>
    <w:rsid w:val="00D2071A"/>
    <w:rsid w:val="00D27227"/>
    <w:rsid w:val="00DD271A"/>
    <w:rsid w:val="00F6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CF976"/>
  <w15:chartTrackingRefBased/>
  <w15:docId w15:val="{0AAA7881-AB5B-4411-A817-AFEEAFE76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1C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503F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503FB"/>
    <w:rPr>
      <w:color w:val="605E5C"/>
      <w:shd w:val="clear" w:color="auto" w:fill="E1DFDD"/>
    </w:rPr>
  </w:style>
  <w:style w:type="paragraph" w:customStyle="1" w:styleId="Default">
    <w:name w:val="Default"/>
    <w:rsid w:val="00032A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5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admin</cp:lastModifiedBy>
  <cp:revision>15</cp:revision>
  <dcterms:created xsi:type="dcterms:W3CDTF">2025-05-12T17:04:00Z</dcterms:created>
  <dcterms:modified xsi:type="dcterms:W3CDTF">2026-04-09T19:23:00Z</dcterms:modified>
</cp:coreProperties>
</file>