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F1A2" w14:textId="582A1531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Тема доклада: Разработка концепции умного виртуального помощника для путешествий на основе ИИ — </w:t>
      </w:r>
      <w:proofErr w:type="spellStart"/>
      <w:r w:rsidRPr="00986996">
        <w:rPr>
          <w:rFonts w:ascii="Times New Roman" w:hAnsi="Times New Roman" w:cs="Times New Roman"/>
          <w:sz w:val="24"/>
          <w:szCs w:val="24"/>
        </w:rPr>
        <w:t>EraGuide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28A261" w14:textId="617BE538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ФИО студента: </w:t>
      </w:r>
      <w:proofErr w:type="spellStart"/>
      <w:r w:rsidRPr="00986996">
        <w:rPr>
          <w:rFonts w:ascii="Times New Roman" w:hAnsi="Times New Roman" w:cs="Times New Roman"/>
          <w:sz w:val="24"/>
          <w:szCs w:val="24"/>
          <w:lang w:val="ru-RU"/>
        </w:rPr>
        <w:t>Чесебиева</w:t>
      </w:r>
      <w:proofErr w:type="spellEnd"/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 Милана </w:t>
      </w:r>
      <w:proofErr w:type="spellStart"/>
      <w:r w:rsidRPr="00986996">
        <w:rPr>
          <w:rFonts w:ascii="Times New Roman" w:hAnsi="Times New Roman" w:cs="Times New Roman"/>
          <w:sz w:val="24"/>
          <w:szCs w:val="24"/>
          <w:lang w:val="ru-RU"/>
        </w:rPr>
        <w:t>Азаматовна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EA247F" w14:textId="69158F2D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>Группа: ТГ-21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87245C" w14:textId="5F32DB74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Учебное заведение: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86996">
        <w:rPr>
          <w:rFonts w:ascii="Times New Roman" w:hAnsi="Times New Roman" w:cs="Times New Roman"/>
          <w:sz w:val="24"/>
          <w:szCs w:val="24"/>
          <w:lang w:val="ru-RU"/>
        </w:rPr>
        <w:t>айкопской</w:t>
      </w: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государственный гуманитарно-технический колледж Федерального государственного бюджетного образовательного учреждения высшего образования «Адыгейский государственный университет»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8A9997" w14:textId="79422B16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ФИО руководителя: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Авдиенко Ирина Михайловна. </w:t>
      </w:r>
    </w:p>
    <w:p w14:paraId="36330A3A" w14:textId="77777777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1C1AC6" w14:textId="77777777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>Проект «</w:t>
      </w:r>
      <w:proofErr w:type="spellStart"/>
      <w:r w:rsidRPr="00986996">
        <w:rPr>
          <w:rFonts w:ascii="Times New Roman" w:hAnsi="Times New Roman" w:cs="Times New Roman"/>
          <w:sz w:val="24"/>
          <w:szCs w:val="24"/>
        </w:rPr>
        <w:t>EraGuide</w:t>
      </w:r>
      <w:proofErr w:type="spellEnd"/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» представляет собой концепцию умного виртуального ИИ-ассистента для планирования путешествий, разработанную с учётом трёх ключевых барьеров современного туриста: информационной перегрузки, обезличенности предложений и зависимости от мобильной связи. Цель проекта — помочь пользователям в организации поездок с учётом их предпочтений, бюджета и настроения, а ключевым конкурентным преимуществом является полноценная работа в офлайн-режиме, что критически важно для регионов с нестабильным интернетом и зарубежных поездок. </w:t>
      </w:r>
      <w:proofErr w:type="spellStart"/>
      <w:r w:rsidRPr="00986996">
        <w:rPr>
          <w:rFonts w:ascii="Times New Roman" w:hAnsi="Times New Roman" w:cs="Times New Roman"/>
          <w:sz w:val="24"/>
          <w:szCs w:val="24"/>
        </w:rPr>
        <w:t>EraGuide</w:t>
      </w:r>
      <w:proofErr w:type="spellEnd"/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 объединяет в одном интерфейсе бронирование, навигацию, персонализированные рекомендации и голосовое управление, а также адаптируется под четыре сегмента аудитории: семьи, молодёжь, самостоятельных путешественников и бизнес-туристов. Монетизация построена по модели </w:t>
      </w:r>
      <w:r w:rsidRPr="00986996">
        <w:rPr>
          <w:rFonts w:ascii="Times New Roman" w:hAnsi="Times New Roman" w:cs="Times New Roman"/>
          <w:sz w:val="24"/>
          <w:szCs w:val="24"/>
        </w:rPr>
        <w:t>Freemium</w:t>
      </w: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 с платной подпиской 299–499 рублей в месяц и партнёрскими комиссиями 5–15% от бронирований. Стартовый бюджет в 2 миллиона рублей достаточен для создания рабочего прототипа (</w:t>
      </w:r>
      <w:r w:rsidRPr="00986996">
        <w:rPr>
          <w:rFonts w:ascii="Times New Roman" w:hAnsi="Times New Roman" w:cs="Times New Roman"/>
          <w:sz w:val="24"/>
          <w:szCs w:val="24"/>
        </w:rPr>
        <w:t>MVP</w:t>
      </w:r>
      <w:r w:rsidRPr="00986996">
        <w:rPr>
          <w:rFonts w:ascii="Times New Roman" w:hAnsi="Times New Roman" w:cs="Times New Roman"/>
          <w:sz w:val="24"/>
          <w:szCs w:val="24"/>
          <w:lang w:val="ru-RU"/>
        </w:rPr>
        <w:t>) и его первичного продвижения. Таким образом, «</w:t>
      </w:r>
      <w:proofErr w:type="spellStart"/>
      <w:r w:rsidRPr="00986996">
        <w:rPr>
          <w:rFonts w:ascii="Times New Roman" w:hAnsi="Times New Roman" w:cs="Times New Roman"/>
          <w:sz w:val="24"/>
          <w:szCs w:val="24"/>
        </w:rPr>
        <w:t>EraGuide</w:t>
      </w:r>
      <w:proofErr w:type="spellEnd"/>
      <w:r w:rsidRPr="00986996">
        <w:rPr>
          <w:rFonts w:ascii="Times New Roman" w:hAnsi="Times New Roman" w:cs="Times New Roman"/>
          <w:sz w:val="24"/>
          <w:szCs w:val="24"/>
          <w:lang w:val="ru-RU"/>
        </w:rPr>
        <w:t>» — это не очередное туристическое приложение, а шаг к созданию персонального, доверенного и независимого цифрового компаньона для любого путешественника.</w:t>
      </w:r>
    </w:p>
    <w:p w14:paraId="543C179D" w14:textId="77777777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62BB47" w14:textId="77777777" w:rsidR="00986996" w:rsidRPr="00986996" w:rsidRDefault="00986996" w:rsidP="0098699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>Список источников:</w:t>
      </w:r>
    </w:p>
    <w:p w14:paraId="018015A0" w14:textId="58BA5B8D" w:rsidR="00986996" w:rsidRPr="00986996" w:rsidRDefault="00986996" w:rsidP="0098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>Аналитические данные о развитии внутреннего туризма в РФ (2024–2026).</w:t>
      </w:r>
    </w:p>
    <w:p w14:paraId="701C7EF0" w14:textId="190ECC3D" w:rsidR="003C589F" w:rsidRPr="00986996" w:rsidRDefault="00986996" w:rsidP="0098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Обзор рынка </w:t>
      </w:r>
      <w:r w:rsidRPr="00986996">
        <w:rPr>
          <w:rFonts w:ascii="Times New Roman" w:hAnsi="Times New Roman" w:cs="Times New Roman"/>
          <w:sz w:val="24"/>
          <w:szCs w:val="24"/>
        </w:rPr>
        <w:t>AI</w:t>
      </w:r>
      <w:r w:rsidRPr="00986996">
        <w:rPr>
          <w:rFonts w:ascii="Times New Roman" w:hAnsi="Times New Roman" w:cs="Times New Roman"/>
          <w:sz w:val="24"/>
          <w:szCs w:val="24"/>
          <w:lang w:val="ru-RU"/>
        </w:rPr>
        <w:t xml:space="preserve">-решений в сфере туризма и </w:t>
      </w:r>
      <w:proofErr w:type="spellStart"/>
      <w:proofErr w:type="gramStart"/>
      <w:r w:rsidRPr="00986996">
        <w:rPr>
          <w:rFonts w:ascii="Times New Roman" w:hAnsi="Times New Roman" w:cs="Times New Roman"/>
          <w:sz w:val="24"/>
          <w:szCs w:val="24"/>
          <w:lang w:val="ru-RU"/>
        </w:rPr>
        <w:t>гостеприимства.</w:t>
      </w:r>
      <w:r w:rsidR="00000000" w:rsidRPr="00986996">
        <w:rPr>
          <w:rFonts w:ascii="Times New Roman" w:hAnsi="Times New Roman" w:cs="Times New Roman"/>
          <w:sz w:val="24"/>
          <w:szCs w:val="24"/>
          <w:lang w:val="ru-RU"/>
        </w:rPr>
        <w:t>комфортным</w:t>
      </w:r>
      <w:proofErr w:type="spellEnd"/>
      <w:proofErr w:type="gramEnd"/>
      <w:r w:rsidR="00000000" w:rsidRPr="0098699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3C589F" w:rsidRPr="0098699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609"/>
    <w:multiLevelType w:val="hybridMultilevel"/>
    <w:tmpl w:val="AA0A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0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89F"/>
    <w:rsid w:val="003C589F"/>
    <w:rsid w:val="007A7AD0"/>
    <w:rsid w:val="00986996"/>
    <w:rsid w:val="23D7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65AE5"/>
  <w15:docId w15:val="{335E1BA9-38C9-40C0-8CBD-1037BA05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8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milancel.chess@gmail.com</cp:lastModifiedBy>
  <cp:revision>2</cp:revision>
  <dcterms:created xsi:type="dcterms:W3CDTF">2026-04-10T10:39:00Z</dcterms:created>
  <dcterms:modified xsi:type="dcterms:W3CDTF">2026-04-10T15:09:00Z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503C725FB87B42829E5B9E1B3D658B4D_12</vt:lpwstr>
  </property>
</Properties>
</file>