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A8411" w14:textId="77777777" w:rsidR="00567057" w:rsidRPr="00567057" w:rsidRDefault="00567057" w:rsidP="005670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057">
        <w:rPr>
          <w:rFonts w:ascii="Times New Roman" w:hAnsi="Times New Roman" w:cs="Times New Roman"/>
          <w:b/>
          <w:bCs/>
          <w:sz w:val="24"/>
          <w:szCs w:val="24"/>
        </w:rPr>
        <w:t>АНТИУТОПИЯ КАК ЖАНР ХУДОЖЕСТВЕННОГО ПРЕДУПРЕЖДЕНИЯ</w:t>
      </w:r>
    </w:p>
    <w:p w14:paraId="0A79396D" w14:textId="77777777" w:rsidR="00567057" w:rsidRPr="00567057" w:rsidRDefault="00567057" w:rsidP="005670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057">
        <w:rPr>
          <w:rFonts w:ascii="Times New Roman" w:hAnsi="Times New Roman" w:cs="Times New Roman"/>
          <w:b/>
          <w:bCs/>
          <w:sz w:val="24"/>
          <w:szCs w:val="24"/>
        </w:rPr>
        <w:t>В ПОВЕСТИ М. А. БУЛГАКОВА «СОБАЧЬЕ СЕРДЦЕ»</w:t>
      </w:r>
    </w:p>
    <w:p w14:paraId="01E73F95" w14:textId="5AA349FA" w:rsidR="00567057" w:rsidRPr="00567057" w:rsidRDefault="00567057" w:rsidP="005670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057">
        <w:rPr>
          <w:rFonts w:ascii="Times New Roman" w:hAnsi="Times New Roman" w:cs="Times New Roman"/>
          <w:b/>
          <w:bCs/>
          <w:sz w:val="24"/>
          <w:szCs w:val="24"/>
        </w:rPr>
        <w:t>И РОМАНЕ О. ХАКСЛИ «О ДИВНЫЙ НОВЫЙ МИР»</w:t>
      </w:r>
    </w:p>
    <w:p w14:paraId="1F7ED57A" w14:textId="77777777" w:rsidR="00567057" w:rsidRPr="00567057" w:rsidRDefault="00567057" w:rsidP="009E3B4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67057">
        <w:rPr>
          <w:rFonts w:ascii="Times New Roman" w:hAnsi="Times New Roman" w:cs="Times New Roman"/>
          <w:i/>
          <w:iCs/>
          <w:sz w:val="24"/>
          <w:szCs w:val="24"/>
        </w:rPr>
        <w:t>Маркабаева</w:t>
      </w:r>
      <w:proofErr w:type="spellEnd"/>
      <w:r w:rsidRPr="00567057">
        <w:rPr>
          <w:rFonts w:ascii="Times New Roman" w:hAnsi="Times New Roman" w:cs="Times New Roman"/>
          <w:i/>
          <w:iCs/>
          <w:sz w:val="24"/>
          <w:szCs w:val="24"/>
        </w:rPr>
        <w:t xml:space="preserve"> Элиза</w:t>
      </w:r>
    </w:p>
    <w:p w14:paraId="1E1407BF" w14:textId="572B8D1C" w:rsidR="00567057" w:rsidRPr="00567057" w:rsidRDefault="00567057" w:rsidP="009E3B4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67057">
        <w:rPr>
          <w:rFonts w:ascii="Times New Roman" w:hAnsi="Times New Roman" w:cs="Times New Roman"/>
          <w:i/>
          <w:iCs/>
          <w:sz w:val="24"/>
          <w:szCs w:val="24"/>
        </w:rPr>
        <w:t xml:space="preserve">Каракалпакский государственный университет имени </w:t>
      </w:r>
      <w:proofErr w:type="spellStart"/>
      <w:r w:rsidRPr="00567057">
        <w:rPr>
          <w:rFonts w:ascii="Times New Roman" w:hAnsi="Times New Roman" w:cs="Times New Roman"/>
          <w:i/>
          <w:iCs/>
          <w:sz w:val="24"/>
          <w:szCs w:val="24"/>
        </w:rPr>
        <w:t>Бердаха</w:t>
      </w:r>
      <w:proofErr w:type="spellEnd"/>
      <w:r w:rsidRPr="0056705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E3B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7057">
        <w:rPr>
          <w:rFonts w:ascii="Times New Roman" w:hAnsi="Times New Roman" w:cs="Times New Roman"/>
          <w:i/>
          <w:iCs/>
          <w:sz w:val="24"/>
          <w:szCs w:val="24"/>
        </w:rPr>
        <w:t>г. Нукус</w:t>
      </w:r>
    </w:p>
    <w:p w14:paraId="3E5D7522" w14:textId="32B82E7A" w:rsidR="00567057" w:rsidRPr="009E3B41" w:rsidRDefault="00567057" w:rsidP="009E3B4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244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Научный руководитель:</w:t>
      </w:r>
      <w:r w:rsidRPr="009E3B41">
        <w:rPr>
          <w:rFonts w:ascii="Times New Roman" w:hAnsi="Times New Roman" w:cs="Times New Roman"/>
          <w:i/>
          <w:iCs/>
          <w:sz w:val="24"/>
          <w:szCs w:val="24"/>
        </w:rPr>
        <w:t xml:space="preserve"> Исмаилова </w:t>
      </w:r>
      <w:proofErr w:type="spellStart"/>
      <w:r w:rsidRPr="009E3B41">
        <w:rPr>
          <w:rFonts w:ascii="Times New Roman" w:hAnsi="Times New Roman" w:cs="Times New Roman"/>
          <w:i/>
          <w:iCs/>
          <w:sz w:val="24"/>
          <w:szCs w:val="24"/>
        </w:rPr>
        <w:t>Хурлиман</w:t>
      </w:r>
      <w:proofErr w:type="spellEnd"/>
      <w:r w:rsidRPr="009E3B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3B41">
        <w:rPr>
          <w:rFonts w:ascii="Times New Roman" w:hAnsi="Times New Roman" w:cs="Times New Roman"/>
          <w:i/>
          <w:iCs/>
          <w:sz w:val="24"/>
          <w:szCs w:val="24"/>
        </w:rPr>
        <w:t>Нажиматдиновна</w:t>
      </w:r>
      <w:proofErr w:type="spellEnd"/>
      <w:r w:rsidRPr="009E3B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E3B41">
        <w:rPr>
          <w:rFonts w:ascii="Times New Roman" w:hAnsi="Times New Roman" w:cs="Times New Roman"/>
          <w:i/>
          <w:iCs/>
          <w:sz w:val="24"/>
          <w:szCs w:val="24"/>
        </w:rPr>
        <w:t>PhD</w:t>
      </w:r>
      <w:proofErr w:type="spellEnd"/>
      <w:r w:rsidRPr="009E3B41">
        <w:rPr>
          <w:rFonts w:ascii="Times New Roman" w:hAnsi="Times New Roman" w:cs="Times New Roman"/>
          <w:i/>
          <w:iCs/>
          <w:sz w:val="24"/>
          <w:szCs w:val="24"/>
        </w:rPr>
        <w:t>, доцент кафедры русского языка и литературы Каракалпакского государственного университета име</w:t>
      </w:r>
      <w:r w:rsidR="009E3B41">
        <w:rPr>
          <w:rFonts w:ascii="Times New Roman" w:hAnsi="Times New Roman" w:cs="Times New Roman"/>
          <w:i/>
          <w:iCs/>
          <w:sz w:val="24"/>
          <w:szCs w:val="24"/>
        </w:rPr>
        <w:t xml:space="preserve">ни </w:t>
      </w:r>
      <w:proofErr w:type="spellStart"/>
      <w:r w:rsidRPr="009E3B41">
        <w:rPr>
          <w:rFonts w:ascii="Times New Roman" w:hAnsi="Times New Roman" w:cs="Times New Roman"/>
          <w:i/>
          <w:iCs/>
          <w:sz w:val="24"/>
          <w:szCs w:val="24"/>
        </w:rPr>
        <w:t>Бердаха</w:t>
      </w:r>
      <w:proofErr w:type="spellEnd"/>
    </w:p>
    <w:p w14:paraId="5A0C121B" w14:textId="6640926C" w:rsidR="009E3B41" w:rsidRPr="00A244FD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4FD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исследования.</w:t>
      </w:r>
      <w:r w:rsidR="00A24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B41">
        <w:rPr>
          <w:rFonts w:ascii="Times New Roman" w:hAnsi="Times New Roman" w:cs="Times New Roman"/>
          <w:sz w:val="24"/>
          <w:szCs w:val="24"/>
        </w:rPr>
        <w:t>Антиутопия занимает заметное место в литературе ХХ века, поскольку именно в этом жанре особенно остро проявляется тревога писателей за судьбу человека и общества. Обращаясь к моделированию деформированного мира, авторы не просто рисуют возможное будущее, но и предупреждают о тех опасностях, которые уже существуют в настоящем. В этом отношении особый интерес представляют повесть М. А. Булгакова «Собачье сердце» и роман О. Хаксли «О дивный новый мир», где проблема искусственного преобразования человека и общественного устройства получает разное художественное выражение, но единый предупредительный смысл [1; 4].</w:t>
      </w:r>
    </w:p>
    <w:p w14:paraId="0B064304" w14:textId="2A8AA23E" w:rsidR="009E3B41" w:rsidRPr="00A244FD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4FD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темы.</w:t>
      </w:r>
      <w:r w:rsidR="00A24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B41">
        <w:rPr>
          <w:rFonts w:ascii="Times New Roman" w:hAnsi="Times New Roman" w:cs="Times New Roman"/>
          <w:sz w:val="24"/>
          <w:szCs w:val="24"/>
        </w:rPr>
        <w:t>Проблема антиутопии, ее жанровой природы и художественных функций давно находится в центре внимания литературоведов. Исследователи рассматривают антиутопию как особую форму художественного мышления, связанную с критическим изображением общества, доведшего до предела опасные тенденции своей эпохи [2; 3]. Вместе с тем сопоставительное изучение повести «Собачье сердце» и романа «О дивный новый мир» именно как произведений, в которых антиутопия выступает жанром художественного предупреждения, по-прежнему сохраняет научный интерес. Такой подход позволяет точнее увидеть как общие признаки жанра, так и различия в его воплощении в русской и английской литературе ХХ века.</w:t>
      </w:r>
    </w:p>
    <w:p w14:paraId="54CE8DAE" w14:textId="274153F6" w:rsidR="009E3B41" w:rsidRPr="00AE26E5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4FD">
        <w:rPr>
          <w:rFonts w:ascii="Times New Roman" w:hAnsi="Times New Roman" w:cs="Times New Roman"/>
          <w:b/>
          <w:bCs/>
          <w:sz w:val="24"/>
          <w:szCs w:val="24"/>
        </w:rPr>
        <w:t>Цель и задачи исследования.</w:t>
      </w:r>
      <w:r w:rsidR="00A24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6E5" w:rsidRPr="00AE26E5">
        <w:rPr>
          <w:rFonts w:ascii="Times New Roman" w:hAnsi="Times New Roman" w:cs="Times New Roman"/>
          <w:sz w:val="24"/>
          <w:szCs w:val="24"/>
        </w:rPr>
        <w:t>Цель данной работы</w:t>
      </w:r>
      <w:r w:rsidR="00AE26E5">
        <w:rPr>
          <w:rFonts w:ascii="Times New Roman" w:hAnsi="Times New Roman" w:cs="Times New Roman"/>
          <w:sz w:val="24"/>
          <w:szCs w:val="24"/>
        </w:rPr>
        <w:t xml:space="preserve"> -</w:t>
      </w:r>
      <w:r w:rsidR="00AE26E5" w:rsidRPr="00AE26E5">
        <w:rPr>
          <w:rFonts w:ascii="Times New Roman" w:hAnsi="Times New Roman" w:cs="Times New Roman"/>
          <w:sz w:val="24"/>
          <w:szCs w:val="24"/>
        </w:rPr>
        <w:t xml:space="preserve"> рассмотреть жанровые особенности антиутопии в повести М. А. Булгакова «Собачье сердце» и романе О. Хаксли «О дивный новый мир», а также показать, как в этих произведениях реализуется функция художественного предупреждения. Для достижения этой цели важно определить основные признаки антиутопии, проанализировать особенности ее воплощения в каждом из произведений и сопоставить авторские подходы Булгакова и Хаксли.</w:t>
      </w:r>
    </w:p>
    <w:p w14:paraId="492AD1B8" w14:textId="7466265F" w:rsidR="009E3B41" w:rsidRPr="00A244FD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44FD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="00A24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B41">
        <w:rPr>
          <w:rFonts w:ascii="Times New Roman" w:hAnsi="Times New Roman" w:cs="Times New Roman"/>
          <w:sz w:val="24"/>
          <w:szCs w:val="24"/>
        </w:rPr>
        <w:t>В работе использованы сравнительно-сопоставительный, историко-литературный и структурно-поэтический методы. Их применение дает возможность рассмотреть произведения в контексте эпохи, выявить особенности авторской поэтики и показать, каким образом в текстах создается антиутопическая модель мира.</w:t>
      </w:r>
    </w:p>
    <w:p w14:paraId="200ECF72" w14:textId="6BE79DC6" w:rsidR="009E3B41" w:rsidRPr="009E3B41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B41">
        <w:rPr>
          <w:rFonts w:ascii="Times New Roman" w:hAnsi="Times New Roman" w:cs="Times New Roman"/>
          <w:sz w:val="24"/>
          <w:szCs w:val="24"/>
        </w:rPr>
        <w:t>Проведенный анализ показывает, что в обоих произведениях антиутопия выполняет прежде всего функцию художественного предупреждения, однако реализуется по-разному. В повести М. А. Булгакова «Собачье сердце» антиутопическое начало тесно связано с сатирой, гротеском и фантастическим экспериментом [1]. История превращения Шарика в Шарикова выходит за рамки частного сюжета и приобретает обобщающий смысл. Булгаков показывает, что попытка насильственно создать «нового человека» приводит не к обновлению, а к разрушению нравственных и культурных основ жизни. Именно поэтому повесть воспринимается как предупреждение о губительных последствиях грубого вмешательства в природу человека.</w:t>
      </w:r>
    </w:p>
    <w:p w14:paraId="6EBF0D7E" w14:textId="075E845F" w:rsidR="009E3B41" w:rsidRPr="009E3B41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sz w:val="24"/>
          <w:szCs w:val="24"/>
        </w:rPr>
        <w:lastRenderedPageBreak/>
        <w:t>В романе О. Хаксли «О дивный новый мир» антиутопия получает иное художественное выражение [4]. Перед читателем возникает целостная модель общества, основанного на стандартизации, контроле и подавлении индивидуальности. Если у Булгакова предупреждение сосредоточено вокруг одного фантастического эксперимента, то у Хаксли оно разворачивается в масштабе всей цивилизации. Автор показывает, что внешняя стабильность, комфорт и порядок могут обернуться утратой свободы, духовной глубины и самой человеческой индивидуальности.</w:t>
      </w:r>
    </w:p>
    <w:p w14:paraId="652EB5E9" w14:textId="4DE45A28" w:rsidR="009E3B41" w:rsidRPr="009E3B41" w:rsidRDefault="009E3B41" w:rsidP="00A244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sz w:val="24"/>
          <w:szCs w:val="24"/>
        </w:rPr>
        <w:t xml:space="preserve">Сопоставление этих произведений позволяет сделать вывод о том, что их объединяют ключевые жанровые признаки антиутопии: изображение деформированной социальной реальности, критика идеи насильственного преобразования человека, конфликт личности и системы, а также выраженная прогностическая функция [2; 3]. В то же время жанровое своеобразие каждого текста определяется авторской поэтикой. Для Булгакова более характерны сатирическая острота, гротеск и художественная концентрированность, тогда как для Хаксли </w:t>
      </w:r>
      <w:r w:rsidR="00AE26E5">
        <w:rPr>
          <w:rFonts w:ascii="Times New Roman" w:hAnsi="Times New Roman" w:cs="Times New Roman"/>
          <w:sz w:val="24"/>
          <w:szCs w:val="24"/>
        </w:rPr>
        <w:t xml:space="preserve">- </w:t>
      </w:r>
      <w:r w:rsidRPr="009E3B41">
        <w:rPr>
          <w:rFonts w:ascii="Times New Roman" w:hAnsi="Times New Roman" w:cs="Times New Roman"/>
          <w:sz w:val="24"/>
          <w:szCs w:val="24"/>
        </w:rPr>
        <w:t>философская масштабность и социально-прогностический характер повествования. Таким образом, антиутопия в русской и английской литературе ХХ века выступает как жанр художественного предупреждения, однако формы ее реализации зависят от национальной литературной традиции и индивидуального авторского стиля.</w:t>
      </w:r>
    </w:p>
    <w:p w14:paraId="0C9C43AD" w14:textId="43D3E91D" w:rsidR="009E3B41" w:rsidRPr="009E3B41" w:rsidRDefault="009E3B41" w:rsidP="009E3B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B41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1DD0449" w14:textId="77777777" w:rsidR="009E3B41" w:rsidRPr="009E3B41" w:rsidRDefault="009E3B41" w:rsidP="009E3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sz w:val="24"/>
          <w:szCs w:val="24"/>
        </w:rPr>
        <w:t>Булгаков М. А. Собачье сердце: повести, пьеса. СПб.: Азбука, 2015. 380 с.</w:t>
      </w:r>
    </w:p>
    <w:p w14:paraId="76FA4673" w14:textId="77777777" w:rsidR="009E3B41" w:rsidRPr="009E3B41" w:rsidRDefault="009E3B41" w:rsidP="009E3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sz w:val="24"/>
          <w:szCs w:val="24"/>
        </w:rPr>
        <w:t xml:space="preserve">Литературная энциклопедия терминов и понятий / гл. ред. и сост. А. Н. Николюкин. М.: </w:t>
      </w:r>
      <w:proofErr w:type="spellStart"/>
      <w:r w:rsidRPr="009E3B41">
        <w:rPr>
          <w:rFonts w:ascii="Times New Roman" w:hAnsi="Times New Roman" w:cs="Times New Roman"/>
          <w:sz w:val="24"/>
          <w:szCs w:val="24"/>
        </w:rPr>
        <w:t>Интелвак</w:t>
      </w:r>
      <w:proofErr w:type="spellEnd"/>
      <w:r w:rsidRPr="009E3B41">
        <w:rPr>
          <w:rFonts w:ascii="Times New Roman" w:hAnsi="Times New Roman" w:cs="Times New Roman"/>
          <w:sz w:val="24"/>
          <w:szCs w:val="24"/>
        </w:rPr>
        <w:t>, 2001.</w:t>
      </w:r>
    </w:p>
    <w:p w14:paraId="7A6D9320" w14:textId="77777777" w:rsidR="009E3B41" w:rsidRPr="009E3B41" w:rsidRDefault="009E3B41" w:rsidP="009E3B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sz w:val="24"/>
          <w:szCs w:val="24"/>
        </w:rPr>
        <w:t>Шишкина С. Г. Истоки и трансформации жанра литературной антиутопии в XX веке. Иваново: Ивановский государственный химико-технологический университет, 2009. 229 с.</w:t>
      </w:r>
    </w:p>
    <w:p w14:paraId="71B9803C" w14:textId="58B21B73" w:rsidR="00D66544" w:rsidRPr="009E3B41" w:rsidRDefault="009E3B41" w:rsidP="00A244FD">
      <w:pPr>
        <w:pStyle w:val="a3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9E3B41">
        <w:rPr>
          <w:rFonts w:ascii="Times New Roman" w:hAnsi="Times New Roman" w:cs="Times New Roman"/>
          <w:sz w:val="24"/>
          <w:szCs w:val="24"/>
          <w:lang w:val="en-US"/>
        </w:rPr>
        <w:t xml:space="preserve">Huxley A. Brave New World. </w:t>
      </w:r>
      <w:proofErr w:type="spellStart"/>
      <w:r w:rsidRPr="009E3B41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E3B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3B41">
        <w:rPr>
          <w:rFonts w:ascii="Times New Roman" w:hAnsi="Times New Roman" w:cs="Times New Roman"/>
          <w:sz w:val="24"/>
          <w:szCs w:val="24"/>
        </w:rPr>
        <w:t>Chatto</w:t>
      </w:r>
      <w:proofErr w:type="spellEnd"/>
      <w:r w:rsidRPr="009E3B4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E3B41">
        <w:rPr>
          <w:rFonts w:ascii="Times New Roman" w:hAnsi="Times New Roman" w:cs="Times New Roman"/>
          <w:sz w:val="24"/>
          <w:szCs w:val="24"/>
        </w:rPr>
        <w:t>Windus</w:t>
      </w:r>
      <w:proofErr w:type="spellEnd"/>
      <w:r w:rsidRPr="009E3B41">
        <w:rPr>
          <w:rFonts w:ascii="Times New Roman" w:hAnsi="Times New Roman" w:cs="Times New Roman"/>
          <w:sz w:val="24"/>
          <w:szCs w:val="24"/>
        </w:rPr>
        <w:t>, 1932.</w:t>
      </w:r>
    </w:p>
    <w:sectPr w:rsidR="00D66544" w:rsidRPr="009E3B41" w:rsidSect="00A244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801BF"/>
    <w:multiLevelType w:val="hybridMultilevel"/>
    <w:tmpl w:val="7B8A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57"/>
    <w:rsid w:val="00567057"/>
    <w:rsid w:val="009E3B41"/>
    <w:rsid w:val="00A244FD"/>
    <w:rsid w:val="00AE26E5"/>
    <w:rsid w:val="00D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1C45"/>
  <w15:chartTrackingRefBased/>
  <w15:docId w15:val="{8C9F4DA7-9C3B-41B1-8421-53349A3B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2026-04-04T18:41:00Z</dcterms:created>
  <dcterms:modified xsi:type="dcterms:W3CDTF">2026-04-04T19:26:00Z</dcterms:modified>
</cp:coreProperties>
</file>