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37" w:rsidRPr="00A47549" w:rsidRDefault="00BF5774"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textAlignment w:val="baseline"/>
        <w:outlineLvl w:val="0"/>
        <w:rPr>
          <w:rFonts w:ascii="Times New Roman" w:eastAsia="Times New Roman" w:hAnsi="Times New Roman" w:cs="Times New Roman"/>
          <w:b/>
          <w:bCs/>
          <w:color w:val="222222"/>
          <w:spacing w:val="-5"/>
          <w:kern w:val="36"/>
          <w:sz w:val="28"/>
          <w:szCs w:val="28"/>
          <w:bdr w:val="none" w:sz="0" w:space="0" w:color="auto" w:frame="1"/>
          <w:lang w:eastAsia="ru-RU"/>
          <w14:ligatures w14:val="none"/>
        </w:rPr>
      </w:pPr>
      <w:r w:rsidRPr="00A47549">
        <w:rPr>
          <w:rFonts w:ascii="Times New Roman" w:eastAsia="Times New Roman" w:hAnsi="Times New Roman" w:cs="Times New Roman"/>
          <w:b/>
          <w:bCs/>
          <w:color w:val="222222"/>
          <w:spacing w:val="-5"/>
          <w:kern w:val="36"/>
          <w:sz w:val="28"/>
          <w:szCs w:val="28"/>
          <w:bdr w:val="none" w:sz="0" w:space="0" w:color="auto" w:frame="1"/>
          <w:lang w:eastAsia="ru-RU"/>
          <w14:ligatures w14:val="none"/>
        </w:rPr>
        <w:t>ЦИФРОВЫЕ БРЕНДЫ: ВЫЗОВЫ И ВОЗМОЖНОСТИ В ЭПОХУ ИНТЕРНЕТА</w:t>
      </w:r>
    </w:p>
    <w:p w:rsidR="00A30FCA" w:rsidRPr="00A47549" w:rsidRDefault="00A30FCA" w:rsidP="00A30FCA">
      <w:pPr>
        <w:shd w:val="clear" w:color="auto" w:fill="FFFFFF"/>
        <w:spacing w:after="0" w:line="276" w:lineRule="auto"/>
        <w:ind w:firstLine="709"/>
        <w:jc w:val="right"/>
        <w:rPr>
          <w:rFonts w:ascii="Times New Roman" w:eastAsia="Times New Roman" w:hAnsi="Times New Roman" w:cs="Times New Roman"/>
          <w:bCs/>
          <w:kern w:val="0"/>
          <w:sz w:val="28"/>
          <w:szCs w:val="28"/>
          <w:lang w:eastAsia="ru-RU"/>
          <w14:ligatures w14:val="none"/>
        </w:rPr>
      </w:pPr>
      <w:proofErr w:type="spellStart"/>
      <w:r w:rsidRPr="00A47549">
        <w:rPr>
          <w:rFonts w:ascii="Times New Roman" w:eastAsia="Times New Roman" w:hAnsi="Times New Roman" w:cs="Times New Roman"/>
          <w:bCs/>
          <w:kern w:val="0"/>
          <w:sz w:val="28"/>
          <w:szCs w:val="28"/>
          <w:lang w:eastAsia="ru-RU"/>
          <w14:ligatures w14:val="none"/>
        </w:rPr>
        <w:t>Хатукай</w:t>
      </w:r>
      <w:proofErr w:type="spellEnd"/>
      <w:r w:rsidRPr="00A47549">
        <w:rPr>
          <w:rFonts w:ascii="Times New Roman" w:eastAsia="Times New Roman" w:hAnsi="Times New Roman" w:cs="Times New Roman"/>
          <w:bCs/>
          <w:kern w:val="0"/>
          <w:sz w:val="28"/>
          <w:szCs w:val="28"/>
          <w:lang w:eastAsia="ru-RU"/>
          <w14:ligatures w14:val="none"/>
        </w:rPr>
        <w:t xml:space="preserve"> Саида </w:t>
      </w:r>
      <w:proofErr w:type="spellStart"/>
      <w:r w:rsidRPr="00A47549">
        <w:rPr>
          <w:rFonts w:ascii="Times New Roman" w:eastAsia="Times New Roman" w:hAnsi="Times New Roman" w:cs="Times New Roman"/>
          <w:bCs/>
          <w:kern w:val="0"/>
          <w:sz w:val="28"/>
          <w:szCs w:val="28"/>
          <w:lang w:eastAsia="ru-RU"/>
          <w14:ligatures w14:val="none"/>
        </w:rPr>
        <w:t>Аслановна</w:t>
      </w:r>
      <w:proofErr w:type="spellEnd"/>
    </w:p>
    <w:p w:rsidR="00A30FCA" w:rsidRPr="00A47549" w:rsidRDefault="00A30FCA" w:rsidP="00A30FCA">
      <w:pPr>
        <w:widowControl w:val="0"/>
        <w:shd w:val="clear" w:color="auto" w:fill="FFFFFF"/>
        <w:spacing w:after="0" w:line="276" w:lineRule="auto"/>
        <w:ind w:firstLine="709"/>
        <w:jc w:val="right"/>
        <w:rPr>
          <w:rFonts w:ascii="Times New Roman" w:eastAsia="Times New Roman" w:hAnsi="Times New Roman" w:cs="Times New Roman"/>
          <w:bCs/>
          <w:kern w:val="0"/>
          <w:sz w:val="28"/>
          <w:szCs w:val="28"/>
          <w:lang w:eastAsia="ru-RU"/>
          <w14:ligatures w14:val="none"/>
        </w:rPr>
      </w:pPr>
      <w:proofErr w:type="spellStart"/>
      <w:r w:rsidRPr="00A47549">
        <w:rPr>
          <w:rFonts w:ascii="Times New Roman" w:eastAsia="Times New Roman" w:hAnsi="Times New Roman" w:cs="Times New Roman"/>
          <w:bCs/>
          <w:kern w:val="0"/>
          <w:sz w:val="28"/>
          <w:szCs w:val="28"/>
          <w:lang w:eastAsia="ru-RU"/>
          <w14:ligatures w14:val="none"/>
        </w:rPr>
        <w:t>к.э.н</w:t>
      </w:r>
      <w:proofErr w:type="spellEnd"/>
      <w:r w:rsidRPr="00A47549">
        <w:rPr>
          <w:rFonts w:ascii="Times New Roman" w:eastAsia="Times New Roman" w:hAnsi="Times New Roman" w:cs="Times New Roman"/>
          <w:bCs/>
          <w:kern w:val="0"/>
          <w:sz w:val="28"/>
          <w:szCs w:val="28"/>
          <w:lang w:eastAsia="ru-RU"/>
          <w14:ligatures w14:val="none"/>
        </w:rPr>
        <w:t xml:space="preserve">, доцент, </w:t>
      </w:r>
      <w:r w:rsidRPr="00A47549">
        <w:rPr>
          <w:rFonts w:ascii="Times New Roman" w:eastAsia="Times New Roman" w:hAnsi="Times New Roman" w:cs="Times New Roman"/>
          <w:iCs/>
          <w:kern w:val="0"/>
          <w:sz w:val="28"/>
          <w:szCs w:val="28"/>
          <w:lang w:eastAsia="ru-RU"/>
          <w14:ligatures w14:val="none"/>
        </w:rPr>
        <w:t>Адыгейский государственный университет, г. Майкоп</w:t>
      </w:r>
    </w:p>
    <w:p w:rsidR="00A30FCA" w:rsidRPr="00A47549" w:rsidRDefault="00BF5774" w:rsidP="00A30FCA">
      <w:pPr>
        <w:widowControl w:val="0"/>
        <w:shd w:val="clear" w:color="auto" w:fill="FFFFFF"/>
        <w:spacing w:after="0" w:line="276" w:lineRule="auto"/>
        <w:ind w:firstLine="709"/>
        <w:jc w:val="right"/>
        <w:rPr>
          <w:rFonts w:ascii="Times New Roman" w:eastAsia="Times New Roman" w:hAnsi="Times New Roman" w:cs="Times New Roman"/>
          <w:bCs/>
          <w:kern w:val="0"/>
          <w:sz w:val="28"/>
          <w:szCs w:val="28"/>
          <w:lang w:eastAsia="ru-RU"/>
          <w14:ligatures w14:val="none"/>
        </w:rPr>
      </w:pPr>
      <w:proofErr w:type="spellStart"/>
      <w:r w:rsidRPr="00A47549">
        <w:rPr>
          <w:rFonts w:ascii="Times New Roman" w:eastAsia="Times New Roman" w:hAnsi="Times New Roman" w:cs="Times New Roman"/>
          <w:bCs/>
          <w:kern w:val="0"/>
          <w:sz w:val="28"/>
          <w:szCs w:val="28"/>
          <w:lang w:eastAsia="ru-RU"/>
          <w14:ligatures w14:val="none"/>
        </w:rPr>
        <w:t>Унарокова</w:t>
      </w:r>
      <w:proofErr w:type="spellEnd"/>
      <w:r w:rsidRPr="00A47549">
        <w:rPr>
          <w:rFonts w:ascii="Times New Roman" w:eastAsia="Times New Roman" w:hAnsi="Times New Roman" w:cs="Times New Roman"/>
          <w:bCs/>
          <w:kern w:val="0"/>
          <w:sz w:val="28"/>
          <w:szCs w:val="28"/>
          <w:lang w:eastAsia="ru-RU"/>
          <w14:ligatures w14:val="none"/>
        </w:rPr>
        <w:t xml:space="preserve"> Амалия Адамовна</w:t>
      </w:r>
    </w:p>
    <w:p w:rsidR="00A30FCA" w:rsidRPr="00A47549" w:rsidRDefault="00BF5774" w:rsidP="00A30FCA">
      <w:pPr>
        <w:widowControl w:val="0"/>
        <w:shd w:val="clear" w:color="auto" w:fill="FFFFFF"/>
        <w:spacing w:after="0" w:line="276" w:lineRule="auto"/>
        <w:ind w:firstLine="709"/>
        <w:jc w:val="right"/>
        <w:rPr>
          <w:rFonts w:ascii="Times New Roman" w:eastAsia="Times New Roman" w:hAnsi="Times New Roman" w:cs="Times New Roman"/>
          <w:bCs/>
          <w:kern w:val="0"/>
          <w:sz w:val="28"/>
          <w:szCs w:val="28"/>
          <w:lang w:eastAsia="ru-RU"/>
          <w14:ligatures w14:val="none"/>
        </w:rPr>
      </w:pPr>
      <w:r w:rsidRPr="00A47549">
        <w:rPr>
          <w:rFonts w:ascii="Times New Roman" w:eastAsia="Times New Roman" w:hAnsi="Times New Roman" w:cs="Times New Roman"/>
          <w:bCs/>
          <w:kern w:val="0"/>
          <w:sz w:val="28"/>
          <w:szCs w:val="28"/>
          <w:lang w:eastAsia="ru-RU"/>
          <w14:ligatures w14:val="none"/>
        </w:rPr>
        <w:t>студен</w:t>
      </w:r>
      <w:r w:rsidR="00A30FCA" w:rsidRPr="00A47549">
        <w:rPr>
          <w:rFonts w:ascii="Times New Roman" w:eastAsia="Times New Roman" w:hAnsi="Times New Roman" w:cs="Times New Roman"/>
          <w:bCs/>
          <w:kern w:val="0"/>
          <w:sz w:val="28"/>
          <w:szCs w:val="28"/>
          <w:lang w:eastAsia="ru-RU"/>
          <w14:ligatures w14:val="none"/>
        </w:rPr>
        <w:t>тка, Адыгейский государственный университет, г. Майкоп</w:t>
      </w:r>
    </w:p>
    <w:p w:rsidR="00A30FCA" w:rsidRPr="00A47549" w:rsidRDefault="00A30FCA" w:rsidP="00A30FCA">
      <w:pPr>
        <w:widowControl w:val="0"/>
        <w:shd w:val="clear" w:color="auto" w:fill="FFFFFF"/>
        <w:spacing w:after="0" w:line="276" w:lineRule="auto"/>
        <w:ind w:firstLine="709"/>
        <w:jc w:val="both"/>
        <w:rPr>
          <w:rFonts w:ascii="Times New Roman" w:eastAsia="Times New Roman" w:hAnsi="Times New Roman" w:cs="Times New Roman"/>
          <w:b/>
          <w:kern w:val="0"/>
          <w:sz w:val="28"/>
          <w:szCs w:val="28"/>
          <w:lang w:eastAsia="ru-RU"/>
          <w14:ligatures w14:val="none"/>
        </w:rPr>
      </w:pPr>
    </w:p>
    <w:p w:rsidR="009A3F7C" w:rsidRPr="00A47549" w:rsidRDefault="00A30FCA"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outlineLvl w:val="1"/>
        <w:rPr>
          <w:rFonts w:ascii="Times New Roman" w:eastAsia="Times New Roman" w:hAnsi="Times New Roman" w:cs="Times New Roman"/>
          <w:i/>
          <w:iCs/>
          <w:spacing w:val="-5"/>
          <w:kern w:val="0"/>
          <w:sz w:val="28"/>
          <w:szCs w:val="28"/>
          <w:bdr w:val="none" w:sz="0" w:space="0" w:color="auto" w:frame="1"/>
          <w:lang w:eastAsia="ru-RU"/>
          <w14:ligatures w14:val="none"/>
        </w:rPr>
      </w:pPr>
      <w:r w:rsidRPr="00A47549">
        <w:rPr>
          <w:rFonts w:ascii="Times New Roman" w:eastAsia="Times New Roman" w:hAnsi="Times New Roman" w:cs="Times New Roman"/>
          <w:b/>
          <w:i/>
          <w:kern w:val="0"/>
          <w:sz w:val="28"/>
          <w:szCs w:val="28"/>
          <w:lang w:eastAsia="ru-RU"/>
          <w14:ligatures w14:val="none"/>
        </w:rPr>
        <w:t>Аннотация</w:t>
      </w:r>
      <w:r w:rsidRPr="00A47549">
        <w:rPr>
          <w:rFonts w:ascii="Times New Roman" w:eastAsia="Times New Roman" w:hAnsi="Times New Roman" w:cs="Times New Roman"/>
          <w:i/>
          <w:kern w:val="0"/>
          <w:sz w:val="28"/>
          <w:szCs w:val="28"/>
          <w:lang w:eastAsia="ru-RU"/>
          <w14:ligatures w14:val="none"/>
        </w:rPr>
        <w:t xml:space="preserve">: </w:t>
      </w:r>
      <w:r w:rsidR="009A3F7C" w:rsidRPr="00A47549">
        <w:rPr>
          <w:rFonts w:ascii="Times New Roman" w:eastAsia="Times New Roman" w:hAnsi="Times New Roman" w:cs="Times New Roman"/>
          <w:i/>
          <w:iCs/>
          <w:spacing w:val="-5"/>
          <w:kern w:val="0"/>
          <w:sz w:val="28"/>
          <w:szCs w:val="28"/>
          <w:bdr w:val="none" w:sz="0" w:space="0" w:color="auto" w:frame="1"/>
          <w:lang w:eastAsia="ru-RU"/>
          <w14:ligatures w14:val="none"/>
        </w:rPr>
        <w:t xml:space="preserve">Рассматривается сущность цифрового бренда и его роль в современном интернет-пространстве. Анализируются ключевые возможности и вызовы, с которыми сталкиваются компании при формировании цифрового имиджа. Особое внимание уделяется инструментам цифрового </w:t>
      </w:r>
      <w:proofErr w:type="spellStart"/>
      <w:r w:rsidR="009A3F7C" w:rsidRPr="00A47549">
        <w:rPr>
          <w:rFonts w:ascii="Times New Roman" w:eastAsia="Times New Roman" w:hAnsi="Times New Roman" w:cs="Times New Roman"/>
          <w:i/>
          <w:iCs/>
          <w:spacing w:val="-5"/>
          <w:kern w:val="0"/>
          <w:sz w:val="28"/>
          <w:szCs w:val="28"/>
          <w:bdr w:val="none" w:sz="0" w:space="0" w:color="auto" w:frame="1"/>
          <w:lang w:eastAsia="ru-RU"/>
          <w14:ligatures w14:val="none"/>
        </w:rPr>
        <w:t>брендинга</w:t>
      </w:r>
      <w:proofErr w:type="spellEnd"/>
      <w:r w:rsidR="009A3F7C" w:rsidRPr="00A47549">
        <w:rPr>
          <w:rFonts w:ascii="Times New Roman" w:eastAsia="Times New Roman" w:hAnsi="Times New Roman" w:cs="Times New Roman"/>
          <w:i/>
          <w:iCs/>
          <w:spacing w:val="-5"/>
          <w:kern w:val="0"/>
          <w:sz w:val="28"/>
          <w:szCs w:val="28"/>
          <w:bdr w:val="none" w:sz="0" w:space="0" w:color="auto" w:frame="1"/>
          <w:lang w:eastAsia="ru-RU"/>
          <w14:ligatures w14:val="none"/>
        </w:rPr>
        <w:t xml:space="preserve"> и примерам успешных компаний. Делается вывод о важности адаптации брендов к быстро меняющимся условиям цифровой среды.</w:t>
      </w:r>
    </w:p>
    <w:p w:rsidR="00A30FCA" w:rsidRPr="00A47549" w:rsidRDefault="00A30FCA"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outlineLvl w:val="1"/>
        <w:rPr>
          <w:rFonts w:ascii="Times New Roman" w:eastAsia="Times New Roman" w:hAnsi="Times New Roman" w:cs="Times New Roman"/>
          <w:i/>
          <w:iCs/>
          <w:color w:val="222222"/>
          <w:spacing w:val="-5"/>
          <w:kern w:val="0"/>
          <w:sz w:val="28"/>
          <w:szCs w:val="28"/>
          <w:lang w:eastAsia="ru-RU"/>
          <w14:ligatures w14:val="none"/>
        </w:rPr>
      </w:pPr>
      <w:r w:rsidRPr="00A47549">
        <w:rPr>
          <w:rFonts w:ascii="Times New Roman" w:eastAsia="Times New Roman" w:hAnsi="Times New Roman" w:cs="Times New Roman"/>
          <w:b/>
          <w:bCs/>
          <w:i/>
          <w:iCs/>
          <w:color w:val="222222"/>
          <w:spacing w:val="-5"/>
          <w:kern w:val="0"/>
          <w:sz w:val="28"/>
          <w:szCs w:val="28"/>
          <w:bdr w:val="none" w:sz="0" w:space="0" w:color="auto" w:frame="1"/>
          <w:lang w:eastAsia="ru-RU"/>
          <w14:ligatures w14:val="none"/>
        </w:rPr>
        <w:t>Ключевые слова:</w:t>
      </w:r>
      <w:r w:rsidRPr="00A47549">
        <w:rPr>
          <w:rFonts w:ascii="Times New Roman" w:eastAsia="Times New Roman" w:hAnsi="Times New Roman" w:cs="Times New Roman"/>
          <w:i/>
          <w:iCs/>
          <w:color w:val="222222"/>
          <w:spacing w:val="-5"/>
          <w:kern w:val="0"/>
          <w:sz w:val="28"/>
          <w:szCs w:val="28"/>
          <w:bdr w:val="none" w:sz="0" w:space="0" w:color="auto" w:frame="1"/>
          <w:lang w:eastAsia="ru-RU"/>
          <w14:ligatures w14:val="none"/>
        </w:rPr>
        <w:t xml:space="preserve"> </w:t>
      </w:r>
      <w:r w:rsidR="009A3F7C" w:rsidRPr="00A47549">
        <w:rPr>
          <w:rFonts w:ascii="Times New Roman" w:eastAsia="Times New Roman" w:hAnsi="Times New Roman" w:cs="Times New Roman"/>
          <w:i/>
          <w:iCs/>
          <w:color w:val="222222"/>
          <w:spacing w:val="-5"/>
          <w:kern w:val="0"/>
          <w:sz w:val="28"/>
          <w:szCs w:val="28"/>
          <w:bdr w:val="none" w:sz="0" w:space="0" w:color="auto" w:frame="1"/>
          <w:lang w:eastAsia="ru-RU"/>
          <w14:ligatures w14:val="none"/>
        </w:rPr>
        <w:t>цифровой бренд</w:t>
      </w:r>
      <w:r w:rsidRPr="00A47549">
        <w:rPr>
          <w:rFonts w:ascii="Times New Roman" w:eastAsia="Times New Roman" w:hAnsi="Times New Roman" w:cs="Times New Roman"/>
          <w:i/>
          <w:iCs/>
          <w:color w:val="222222"/>
          <w:spacing w:val="-5"/>
          <w:kern w:val="0"/>
          <w:sz w:val="28"/>
          <w:szCs w:val="28"/>
          <w:bdr w:val="none" w:sz="0" w:space="0" w:color="auto" w:frame="1"/>
          <w:lang w:eastAsia="ru-RU"/>
          <w14:ligatures w14:val="none"/>
        </w:rPr>
        <w:t>,</w:t>
      </w:r>
      <w:r w:rsidR="009A3F7C" w:rsidRPr="00A47549">
        <w:rPr>
          <w:rFonts w:ascii="Times New Roman" w:eastAsia="Times New Roman" w:hAnsi="Times New Roman" w:cs="Times New Roman"/>
          <w:i/>
          <w:iCs/>
          <w:color w:val="222222"/>
          <w:spacing w:val="-5"/>
          <w:kern w:val="0"/>
          <w:sz w:val="28"/>
          <w:szCs w:val="28"/>
          <w:bdr w:val="none" w:sz="0" w:space="0" w:color="auto" w:frame="1"/>
          <w:lang w:eastAsia="ru-RU"/>
          <w14:ligatures w14:val="none"/>
        </w:rPr>
        <w:t xml:space="preserve"> интернет, репутация,</w:t>
      </w:r>
      <w:r w:rsidRPr="00A47549">
        <w:rPr>
          <w:rFonts w:ascii="Times New Roman" w:eastAsia="Times New Roman" w:hAnsi="Times New Roman" w:cs="Times New Roman"/>
          <w:i/>
          <w:iCs/>
          <w:color w:val="222222"/>
          <w:spacing w:val="-5"/>
          <w:kern w:val="0"/>
          <w:sz w:val="28"/>
          <w:szCs w:val="28"/>
          <w:bdr w:val="none" w:sz="0" w:space="0" w:color="auto" w:frame="1"/>
          <w:lang w:eastAsia="ru-RU"/>
          <w14:ligatures w14:val="none"/>
        </w:rPr>
        <w:t xml:space="preserve"> </w:t>
      </w:r>
      <w:r w:rsidR="009A3F7C" w:rsidRPr="00A47549">
        <w:rPr>
          <w:rFonts w:ascii="Times New Roman" w:eastAsia="Times New Roman" w:hAnsi="Times New Roman" w:cs="Times New Roman"/>
          <w:i/>
          <w:iCs/>
          <w:color w:val="222222"/>
          <w:spacing w:val="-5"/>
          <w:kern w:val="0"/>
          <w:sz w:val="28"/>
          <w:szCs w:val="28"/>
          <w:bdr w:val="none" w:sz="0" w:space="0" w:color="auto" w:frame="1"/>
          <w:lang w:eastAsia="ru-RU"/>
          <w14:ligatures w14:val="none"/>
        </w:rPr>
        <w:t>социальные сети, контент.</w:t>
      </w:r>
    </w:p>
    <w:p w:rsidR="00A30FCA" w:rsidRPr="00A47549" w:rsidRDefault="00A30FCA" w:rsidP="00A30FCA">
      <w:pPr>
        <w:widowControl w:val="0"/>
        <w:shd w:val="clear" w:color="auto" w:fill="FFFFFF"/>
        <w:spacing w:after="0" w:line="276" w:lineRule="auto"/>
        <w:ind w:firstLine="709"/>
        <w:jc w:val="both"/>
        <w:rPr>
          <w:rFonts w:ascii="Times New Roman" w:eastAsia="Times New Roman" w:hAnsi="Times New Roman" w:cs="Times New Roman"/>
          <w:kern w:val="0"/>
          <w:sz w:val="28"/>
          <w:szCs w:val="28"/>
          <w:lang w:eastAsia="ru-RU"/>
          <w14:ligatures w14:val="none"/>
        </w:rPr>
      </w:pPr>
    </w:p>
    <w:p w:rsidR="009A3F7C" w:rsidRPr="00A47549" w:rsidRDefault="009A3F7C" w:rsidP="00A30FCA">
      <w:pPr>
        <w:widowControl w:val="0"/>
        <w:shd w:val="clear" w:color="auto" w:fill="FFFFFF"/>
        <w:spacing w:after="0" w:line="276" w:lineRule="auto"/>
        <w:ind w:firstLine="709"/>
        <w:jc w:val="right"/>
        <w:rPr>
          <w:rFonts w:ascii="Times New Roman" w:eastAsia="Times New Roman" w:hAnsi="Times New Roman" w:cs="Times New Roman"/>
          <w:b/>
          <w:bCs/>
          <w:kern w:val="0"/>
          <w:sz w:val="28"/>
          <w:szCs w:val="28"/>
          <w:lang w:val="en-US" w:eastAsia="ru-RU"/>
          <w14:ligatures w14:val="none"/>
        </w:rPr>
      </w:pPr>
      <w:r w:rsidRPr="00A47549">
        <w:rPr>
          <w:rFonts w:ascii="Times New Roman" w:eastAsia="Times New Roman" w:hAnsi="Times New Roman" w:cs="Times New Roman"/>
          <w:b/>
          <w:bCs/>
          <w:kern w:val="0"/>
          <w:sz w:val="28"/>
          <w:szCs w:val="28"/>
          <w:lang w:val="en-US" w:eastAsia="ru-RU"/>
          <w14:ligatures w14:val="none"/>
        </w:rPr>
        <w:t>DIGITAL BRANDS: CHALLENGES AND OPPORTUNITIES IN THE ERA INTERNET</w:t>
      </w:r>
    </w:p>
    <w:p w:rsidR="00A30FCA" w:rsidRPr="00A47549" w:rsidRDefault="00A30FCA" w:rsidP="00A30FCA">
      <w:pPr>
        <w:widowControl w:val="0"/>
        <w:shd w:val="clear" w:color="auto" w:fill="FFFFFF"/>
        <w:spacing w:after="0" w:line="276" w:lineRule="auto"/>
        <w:ind w:firstLine="709"/>
        <w:jc w:val="right"/>
        <w:rPr>
          <w:rFonts w:ascii="Times New Roman" w:eastAsia="Times New Roman" w:hAnsi="Times New Roman" w:cs="Times New Roman"/>
          <w:kern w:val="0"/>
          <w:sz w:val="28"/>
          <w:szCs w:val="28"/>
          <w:lang w:val="en-US" w:eastAsia="ru-RU"/>
          <w14:ligatures w14:val="none"/>
        </w:rPr>
      </w:pPr>
      <w:proofErr w:type="spellStart"/>
      <w:r w:rsidRPr="00A47549">
        <w:rPr>
          <w:rFonts w:ascii="Times New Roman" w:eastAsia="Times New Roman" w:hAnsi="Times New Roman" w:cs="Times New Roman"/>
          <w:kern w:val="0"/>
          <w:sz w:val="28"/>
          <w:szCs w:val="28"/>
          <w:lang w:val="en-US" w:eastAsia="ru-RU"/>
          <w14:ligatures w14:val="none"/>
        </w:rPr>
        <w:t>Khatukai</w:t>
      </w:r>
      <w:proofErr w:type="spellEnd"/>
      <w:r w:rsidRPr="00A47549">
        <w:rPr>
          <w:rFonts w:ascii="Times New Roman" w:eastAsia="Times New Roman" w:hAnsi="Times New Roman" w:cs="Times New Roman"/>
          <w:kern w:val="0"/>
          <w:sz w:val="28"/>
          <w:szCs w:val="28"/>
          <w:lang w:val="en-US" w:eastAsia="ru-RU"/>
          <w14:ligatures w14:val="none"/>
        </w:rPr>
        <w:t xml:space="preserve"> </w:t>
      </w:r>
      <w:proofErr w:type="spellStart"/>
      <w:r w:rsidRPr="00A47549">
        <w:rPr>
          <w:rFonts w:ascii="Times New Roman" w:eastAsia="Times New Roman" w:hAnsi="Times New Roman" w:cs="Times New Roman"/>
          <w:kern w:val="0"/>
          <w:sz w:val="28"/>
          <w:szCs w:val="28"/>
          <w:lang w:val="en-US" w:eastAsia="ru-RU"/>
          <w14:ligatures w14:val="none"/>
        </w:rPr>
        <w:t>Saida</w:t>
      </w:r>
      <w:proofErr w:type="spellEnd"/>
      <w:r w:rsidRPr="00A47549">
        <w:rPr>
          <w:rFonts w:ascii="Times New Roman" w:eastAsia="Times New Roman" w:hAnsi="Times New Roman" w:cs="Times New Roman"/>
          <w:kern w:val="0"/>
          <w:sz w:val="28"/>
          <w:szCs w:val="28"/>
          <w:lang w:val="en-US" w:eastAsia="ru-RU"/>
          <w14:ligatures w14:val="none"/>
        </w:rPr>
        <w:t xml:space="preserve"> </w:t>
      </w:r>
      <w:proofErr w:type="spellStart"/>
      <w:r w:rsidRPr="00A47549">
        <w:rPr>
          <w:rFonts w:ascii="Times New Roman" w:eastAsia="Times New Roman" w:hAnsi="Times New Roman" w:cs="Times New Roman"/>
          <w:kern w:val="0"/>
          <w:sz w:val="28"/>
          <w:szCs w:val="28"/>
          <w:lang w:val="en-US" w:eastAsia="ru-RU"/>
          <w14:ligatures w14:val="none"/>
        </w:rPr>
        <w:t>Aslanovna</w:t>
      </w:r>
      <w:proofErr w:type="spellEnd"/>
      <w:r w:rsidRPr="00A47549">
        <w:rPr>
          <w:rFonts w:ascii="Times New Roman" w:eastAsia="Times New Roman" w:hAnsi="Times New Roman" w:cs="Times New Roman"/>
          <w:kern w:val="0"/>
          <w:sz w:val="28"/>
          <w:szCs w:val="28"/>
          <w:lang w:val="en-US" w:eastAsia="ru-RU"/>
          <w14:ligatures w14:val="none"/>
        </w:rPr>
        <w:t>,</w:t>
      </w:r>
    </w:p>
    <w:p w:rsidR="00A30FCA" w:rsidRPr="00A47549" w:rsidRDefault="00A30FCA" w:rsidP="00A30FCA">
      <w:pPr>
        <w:widowControl w:val="0"/>
        <w:shd w:val="clear" w:color="auto" w:fill="FFFFFF"/>
        <w:spacing w:after="0" w:line="276" w:lineRule="auto"/>
        <w:ind w:firstLine="709"/>
        <w:jc w:val="right"/>
        <w:rPr>
          <w:rFonts w:ascii="Times New Roman" w:eastAsia="Times New Roman" w:hAnsi="Times New Roman" w:cs="Times New Roman"/>
          <w:kern w:val="0"/>
          <w:sz w:val="28"/>
          <w:szCs w:val="28"/>
          <w:lang w:val="en-US" w:eastAsia="ru-RU"/>
          <w14:ligatures w14:val="none"/>
        </w:rPr>
      </w:pPr>
      <w:r w:rsidRPr="00A47549">
        <w:rPr>
          <w:rFonts w:ascii="Times New Roman" w:eastAsia="Times New Roman" w:hAnsi="Times New Roman" w:cs="Times New Roman"/>
          <w:kern w:val="0"/>
          <w:sz w:val="28"/>
          <w:szCs w:val="28"/>
          <w:lang w:val="en-US" w:eastAsia="ru-RU"/>
          <w14:ligatures w14:val="none"/>
        </w:rPr>
        <w:t xml:space="preserve">Ph.D. in Economics, Associate Professor, Adyghe State University, </w:t>
      </w:r>
      <w:proofErr w:type="spellStart"/>
      <w:r w:rsidRPr="00A47549">
        <w:rPr>
          <w:rFonts w:ascii="Times New Roman" w:eastAsia="Times New Roman" w:hAnsi="Times New Roman" w:cs="Times New Roman"/>
          <w:kern w:val="0"/>
          <w:sz w:val="28"/>
          <w:szCs w:val="28"/>
          <w:lang w:val="en-US" w:eastAsia="ru-RU"/>
          <w14:ligatures w14:val="none"/>
        </w:rPr>
        <w:t>Maikop</w:t>
      </w:r>
      <w:proofErr w:type="spellEnd"/>
    </w:p>
    <w:p w:rsidR="00A30FCA" w:rsidRPr="00A47549" w:rsidRDefault="009A3F7C" w:rsidP="00A30FCA">
      <w:pPr>
        <w:widowControl w:val="0"/>
        <w:shd w:val="clear" w:color="auto" w:fill="FFFFFF"/>
        <w:spacing w:after="0" w:line="276" w:lineRule="auto"/>
        <w:ind w:firstLine="709"/>
        <w:jc w:val="right"/>
        <w:rPr>
          <w:rFonts w:ascii="Times New Roman" w:eastAsia="Times New Roman" w:hAnsi="Times New Roman" w:cs="Times New Roman"/>
          <w:kern w:val="0"/>
          <w:sz w:val="28"/>
          <w:szCs w:val="28"/>
          <w:lang w:val="en-US" w:eastAsia="ru-RU"/>
          <w14:ligatures w14:val="none"/>
        </w:rPr>
      </w:pPr>
      <w:proofErr w:type="spellStart"/>
      <w:r w:rsidRPr="00A47549">
        <w:rPr>
          <w:rFonts w:ascii="Times New Roman" w:eastAsia="Times New Roman" w:hAnsi="Times New Roman" w:cs="Times New Roman"/>
          <w:kern w:val="0"/>
          <w:sz w:val="28"/>
          <w:szCs w:val="28"/>
          <w:lang w:val="en-US" w:eastAsia="ru-RU"/>
          <w14:ligatures w14:val="none"/>
        </w:rPr>
        <w:t>Unarokova</w:t>
      </w:r>
      <w:proofErr w:type="spellEnd"/>
      <w:r w:rsidR="00A30FCA" w:rsidRPr="00A47549">
        <w:rPr>
          <w:rFonts w:ascii="Times New Roman" w:eastAsia="Times New Roman" w:hAnsi="Times New Roman" w:cs="Times New Roman"/>
          <w:kern w:val="0"/>
          <w:sz w:val="28"/>
          <w:szCs w:val="28"/>
          <w:lang w:val="en-US" w:eastAsia="ru-RU"/>
          <w14:ligatures w14:val="none"/>
        </w:rPr>
        <w:t xml:space="preserve"> </w:t>
      </w:r>
      <w:proofErr w:type="spellStart"/>
      <w:r w:rsidRPr="00A47549">
        <w:rPr>
          <w:rFonts w:ascii="Times New Roman" w:eastAsia="Times New Roman" w:hAnsi="Times New Roman" w:cs="Times New Roman"/>
          <w:kern w:val="0"/>
          <w:sz w:val="28"/>
          <w:szCs w:val="28"/>
          <w:lang w:val="en-US" w:eastAsia="ru-RU"/>
          <w14:ligatures w14:val="none"/>
        </w:rPr>
        <w:t>Amaliya</w:t>
      </w:r>
      <w:proofErr w:type="spellEnd"/>
      <w:r w:rsidR="00A30FCA" w:rsidRPr="00A47549">
        <w:rPr>
          <w:rFonts w:ascii="Times New Roman" w:eastAsia="Times New Roman" w:hAnsi="Times New Roman" w:cs="Times New Roman"/>
          <w:kern w:val="0"/>
          <w:sz w:val="28"/>
          <w:szCs w:val="28"/>
          <w:lang w:val="en-US" w:eastAsia="ru-RU"/>
          <w14:ligatures w14:val="none"/>
        </w:rPr>
        <w:t xml:space="preserve"> </w:t>
      </w:r>
      <w:proofErr w:type="spellStart"/>
      <w:r w:rsidRPr="00A47549">
        <w:rPr>
          <w:rFonts w:ascii="Times New Roman" w:eastAsia="Times New Roman" w:hAnsi="Times New Roman" w:cs="Times New Roman"/>
          <w:kern w:val="0"/>
          <w:sz w:val="28"/>
          <w:szCs w:val="28"/>
          <w:lang w:val="en-US" w:eastAsia="ru-RU"/>
          <w14:ligatures w14:val="none"/>
        </w:rPr>
        <w:t>Adamov</w:t>
      </w:r>
      <w:r w:rsidR="00487372" w:rsidRPr="00A47549">
        <w:rPr>
          <w:rFonts w:ascii="Times New Roman" w:eastAsia="Times New Roman" w:hAnsi="Times New Roman" w:cs="Times New Roman"/>
          <w:kern w:val="0"/>
          <w:sz w:val="28"/>
          <w:szCs w:val="28"/>
          <w:lang w:val="en-US" w:eastAsia="ru-RU"/>
          <w14:ligatures w14:val="none"/>
        </w:rPr>
        <w:t>na</w:t>
      </w:r>
      <w:proofErr w:type="spellEnd"/>
    </w:p>
    <w:p w:rsidR="00A30FCA" w:rsidRPr="00A47549" w:rsidRDefault="00487372" w:rsidP="00A30FCA">
      <w:pPr>
        <w:suppressAutoHyphens/>
        <w:spacing w:after="0" w:line="276" w:lineRule="auto"/>
        <w:ind w:left="357" w:firstLine="709"/>
        <w:jc w:val="right"/>
        <w:rPr>
          <w:rFonts w:eastAsia="DejaVu Sans" w:cs="Calibri"/>
          <w:kern w:val="0"/>
          <w:sz w:val="28"/>
          <w:szCs w:val="28"/>
          <w:lang w:val="en-US" w:eastAsia="zh-CN"/>
          <w14:ligatures w14:val="none"/>
        </w:rPr>
      </w:pPr>
      <w:r w:rsidRPr="00A47549">
        <w:rPr>
          <w:rFonts w:ascii="Times New Roman" w:eastAsia="DejaVu Sans" w:hAnsi="Times New Roman" w:cs="Times New Roman"/>
          <w:kern w:val="0"/>
          <w:sz w:val="28"/>
          <w:szCs w:val="28"/>
          <w:lang w:val="en-US" w:eastAsia="zh-CN"/>
          <w14:ligatures w14:val="none"/>
        </w:rPr>
        <w:t>S</w:t>
      </w:r>
      <w:r w:rsidR="00A30FCA" w:rsidRPr="00A47549">
        <w:rPr>
          <w:rFonts w:ascii="Times New Roman" w:eastAsia="DejaVu Sans" w:hAnsi="Times New Roman" w:cs="Times New Roman"/>
          <w:kern w:val="0"/>
          <w:sz w:val="28"/>
          <w:szCs w:val="28"/>
          <w:lang w:val="en-US" w:eastAsia="zh-CN"/>
          <w14:ligatures w14:val="none"/>
        </w:rPr>
        <w:t xml:space="preserve">tudent, Adyghe State University, </w:t>
      </w:r>
      <w:proofErr w:type="spellStart"/>
      <w:r w:rsidR="00A30FCA" w:rsidRPr="00A47549">
        <w:rPr>
          <w:rFonts w:ascii="Times New Roman" w:eastAsia="DejaVu Sans" w:hAnsi="Times New Roman" w:cs="Times New Roman"/>
          <w:kern w:val="0"/>
          <w:sz w:val="28"/>
          <w:szCs w:val="28"/>
          <w:lang w:val="en-US" w:eastAsia="zh-CN"/>
          <w14:ligatures w14:val="none"/>
        </w:rPr>
        <w:t>Maikop</w:t>
      </w:r>
      <w:proofErr w:type="spellEnd"/>
    </w:p>
    <w:p w:rsidR="00A30FCA" w:rsidRPr="00A47549" w:rsidRDefault="00A30FCA" w:rsidP="00A30FCA">
      <w:pPr>
        <w:spacing w:after="0" w:line="276" w:lineRule="auto"/>
        <w:ind w:firstLine="709"/>
        <w:jc w:val="center"/>
        <w:rPr>
          <w:rFonts w:ascii="Times New Roman" w:eastAsia="Times New Roman" w:hAnsi="Times New Roman" w:cs="Times New Roman"/>
          <w:b/>
          <w:bCs/>
          <w:kern w:val="0"/>
          <w:sz w:val="28"/>
          <w:szCs w:val="28"/>
          <w:lang w:val="en-US" w:eastAsia="ru-RU"/>
          <w14:ligatures w14:val="none"/>
        </w:rPr>
      </w:pPr>
    </w:p>
    <w:p w:rsidR="00487372" w:rsidRPr="00A47549" w:rsidRDefault="00A30FCA" w:rsidP="00A30FCA">
      <w:pPr>
        <w:spacing w:after="0" w:line="276" w:lineRule="auto"/>
        <w:ind w:firstLine="709"/>
        <w:jc w:val="both"/>
        <w:rPr>
          <w:rFonts w:ascii="Times New Roman" w:eastAsia="Times New Roman" w:hAnsi="Times New Roman" w:cs="Times New Roman"/>
          <w:i/>
          <w:iCs/>
          <w:color w:val="000000"/>
          <w:kern w:val="0"/>
          <w:sz w:val="28"/>
          <w:szCs w:val="28"/>
          <w:lang w:val="en-US" w:eastAsia="ru-RU"/>
          <w14:ligatures w14:val="none"/>
        </w:rPr>
      </w:pPr>
      <w:r w:rsidRPr="00A47549">
        <w:rPr>
          <w:rFonts w:ascii="Times New Roman" w:eastAsia="Times New Roman" w:hAnsi="Times New Roman" w:cs="Times New Roman"/>
          <w:b/>
          <w:bCs/>
          <w:i/>
          <w:iCs/>
          <w:kern w:val="0"/>
          <w:sz w:val="28"/>
          <w:szCs w:val="28"/>
          <w:lang w:val="en-US" w:eastAsia="ru-RU"/>
          <w14:ligatures w14:val="none"/>
        </w:rPr>
        <w:t>Abstract</w:t>
      </w:r>
      <w:r w:rsidRPr="00A47549">
        <w:rPr>
          <w:rFonts w:ascii="Times New Roman" w:eastAsia="Times New Roman" w:hAnsi="Times New Roman" w:cs="Times New Roman"/>
          <w:i/>
          <w:iCs/>
          <w:kern w:val="0"/>
          <w:sz w:val="28"/>
          <w:szCs w:val="28"/>
          <w:lang w:val="en-US" w:eastAsia="ru-RU"/>
          <w14:ligatures w14:val="none"/>
        </w:rPr>
        <w:t xml:space="preserve">. </w:t>
      </w:r>
      <w:r w:rsidR="00487372" w:rsidRPr="00A47549">
        <w:rPr>
          <w:rFonts w:ascii="Times New Roman" w:eastAsia="Times New Roman" w:hAnsi="Times New Roman" w:cs="Times New Roman"/>
          <w:i/>
          <w:iCs/>
          <w:color w:val="000000"/>
          <w:kern w:val="0"/>
          <w:sz w:val="28"/>
          <w:szCs w:val="28"/>
          <w:lang w:val="en-US" w:eastAsia="ru-RU"/>
          <w14:ligatures w14:val="none"/>
        </w:rPr>
        <w:t>The essence of the digital brand and its role in the modern Internet space are considered. The key opportunities and challenges faced by companies in the formation of a digital image are analyzed. Particular attention is paid to digital branding tools and examples of successful companies. It is concluded that it is important to adapt brands to the rapidly changing conditions of the digital environment.</w:t>
      </w:r>
    </w:p>
    <w:p w:rsidR="00487372" w:rsidRPr="00A47549" w:rsidRDefault="00A30FCA" w:rsidP="00487372">
      <w:pPr>
        <w:spacing w:after="0" w:line="276" w:lineRule="auto"/>
        <w:ind w:firstLine="709"/>
        <w:jc w:val="both"/>
        <w:rPr>
          <w:rFonts w:ascii="Times New Roman" w:eastAsia="Times New Roman" w:hAnsi="Times New Roman" w:cs="Times New Roman"/>
          <w:i/>
          <w:iCs/>
          <w:color w:val="000000"/>
          <w:kern w:val="0"/>
          <w:sz w:val="28"/>
          <w:szCs w:val="28"/>
          <w:lang w:val="en-US" w:eastAsia="ru-RU"/>
          <w14:ligatures w14:val="none"/>
        </w:rPr>
      </w:pPr>
      <w:r w:rsidRPr="00A47549">
        <w:rPr>
          <w:rFonts w:ascii="Times New Roman" w:eastAsia="Times New Roman" w:hAnsi="Times New Roman" w:cs="Times New Roman"/>
          <w:b/>
          <w:bCs/>
          <w:i/>
          <w:iCs/>
          <w:color w:val="000000"/>
          <w:kern w:val="0"/>
          <w:sz w:val="28"/>
          <w:szCs w:val="28"/>
          <w:lang w:val="en-US" w:eastAsia="ru-RU"/>
          <w14:ligatures w14:val="none"/>
        </w:rPr>
        <w:t>Keywords</w:t>
      </w:r>
      <w:r w:rsidRPr="00A47549">
        <w:rPr>
          <w:rFonts w:ascii="Times New Roman" w:eastAsia="Times New Roman" w:hAnsi="Times New Roman" w:cs="Times New Roman"/>
          <w:i/>
          <w:iCs/>
          <w:color w:val="000000"/>
          <w:kern w:val="0"/>
          <w:sz w:val="28"/>
          <w:szCs w:val="28"/>
          <w:lang w:val="en-US" w:eastAsia="ru-RU"/>
          <w14:ligatures w14:val="none"/>
        </w:rPr>
        <w:t xml:space="preserve">: </w:t>
      </w:r>
      <w:r w:rsidR="00487372" w:rsidRPr="00A47549">
        <w:rPr>
          <w:rFonts w:ascii="Times New Roman" w:eastAsia="Times New Roman" w:hAnsi="Times New Roman" w:cs="Times New Roman"/>
          <w:i/>
          <w:iCs/>
          <w:color w:val="000000"/>
          <w:kern w:val="0"/>
          <w:sz w:val="28"/>
          <w:szCs w:val="28"/>
          <w:lang w:val="en-US" w:eastAsia="ru-RU"/>
          <w14:ligatures w14:val="none"/>
        </w:rPr>
        <w:t>digital brand</w:t>
      </w:r>
      <w:r w:rsidR="004A2979" w:rsidRPr="00A47549">
        <w:rPr>
          <w:rFonts w:ascii="Times New Roman" w:eastAsia="Times New Roman" w:hAnsi="Times New Roman" w:cs="Times New Roman"/>
          <w:i/>
          <w:iCs/>
          <w:color w:val="000000"/>
          <w:kern w:val="0"/>
          <w:sz w:val="28"/>
          <w:szCs w:val="28"/>
          <w:lang w:val="en-US" w:eastAsia="ru-RU"/>
          <w14:ligatures w14:val="none"/>
        </w:rPr>
        <w:t xml:space="preserve">, </w:t>
      </w:r>
      <w:r w:rsidR="00487372" w:rsidRPr="00A47549">
        <w:rPr>
          <w:rFonts w:ascii="Times New Roman" w:eastAsia="Times New Roman" w:hAnsi="Times New Roman" w:cs="Times New Roman"/>
          <w:i/>
          <w:iCs/>
          <w:color w:val="000000"/>
          <w:kern w:val="0"/>
          <w:sz w:val="28"/>
          <w:szCs w:val="28"/>
          <w:lang w:val="en-US" w:eastAsia="ru-RU"/>
          <w14:ligatures w14:val="none"/>
        </w:rPr>
        <w:t>internet, reputation, social medias, content.</w:t>
      </w:r>
    </w:p>
    <w:p w:rsidR="003327B1" w:rsidRPr="00A47549" w:rsidRDefault="003327B1"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Современная цифровая среда оказывает значительное влияние на формирование и развитие брендов. Интернет стал ключевой площадкой взаимодействия компаний с аудиторией, что привело к появлению нового понятия — цифрового бренда. В условиях высокой конкуренции и стремительного развития технологий компании вынуждены адаптироваться к новым реалиям, используя цифровые инструменты для укрепления своей позиции на рынке. </w:t>
      </w:r>
    </w:p>
    <w:p w:rsidR="003327B1" w:rsidRPr="00A47549" w:rsidRDefault="003327B1"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lang w:eastAsia="ru-RU"/>
          <w14:ligatures w14:val="none"/>
        </w:rPr>
        <w:t>Целью данной работы является анализ особенностей цифрового бренда, его возможностей и вызовов.</w:t>
      </w:r>
    </w:p>
    <w:p w:rsidR="003327B1" w:rsidRPr="00A47549" w:rsidRDefault="003327B1"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lang w:eastAsia="ru-RU"/>
          <w14:ligatures w14:val="none"/>
        </w:rPr>
        <w:lastRenderedPageBreak/>
        <w:t>Актуальность темы обусловлена возрастающей ролью цифровой среды в формировании имиджа компаний, продуктов и услуг. В условиях активного развития интернета и цифровых технологий восприятие бренда все в большей степени определяется его присутствием в онлайн-пространстве. Цифровой бренд формируется через контент, социальные сети, веб-сайты, мобильные приложения и пользовательские отзывы, а управление им является важнейшим фактором конкурентоспособности и успешного взаимодействия с аудиторией.</w:t>
      </w:r>
    </w:p>
    <w:p w:rsidR="003327B1" w:rsidRPr="00A47549" w:rsidRDefault="003327B1"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Интернет обеспечивает брендам глобальный охват аудитории и выход на международный рынок, а также </w:t>
      </w:r>
      <w:r w:rsidR="0014639B">
        <w:rPr>
          <w:rFonts w:ascii="Times New Roman" w:eastAsia="Times New Roman" w:hAnsi="Times New Roman" w:cs="Times New Roman"/>
          <w:spacing w:val="-5"/>
          <w:kern w:val="0"/>
          <w:sz w:val="28"/>
          <w:szCs w:val="28"/>
          <w:bdr w:val="none" w:sz="0" w:space="0" w:color="auto" w:frame="1"/>
          <w:lang w:eastAsia="ru-RU"/>
          <w14:ligatures w14:val="none"/>
        </w:rPr>
        <w:t xml:space="preserve">обеспечивает возможность </w:t>
      </w:r>
      <w:bookmarkStart w:id="0" w:name="_GoBack"/>
      <w:bookmarkEnd w:id="0"/>
      <w:r w:rsidRPr="00A47549">
        <w:rPr>
          <w:rFonts w:ascii="Times New Roman" w:eastAsia="Times New Roman" w:hAnsi="Times New Roman" w:cs="Times New Roman"/>
          <w:spacing w:val="-5"/>
          <w:kern w:val="0"/>
          <w:sz w:val="28"/>
          <w:szCs w:val="28"/>
          <w:bdr w:val="none" w:sz="0" w:space="0" w:color="auto" w:frame="1"/>
          <w:lang w:eastAsia="ru-RU"/>
          <w14:ligatures w14:val="none"/>
        </w:rPr>
        <w:t>выстраивать мгновенную коммуникацию с клиентами через цифровые каналы. Доступ к аналитике помогает лучше понимать поведение пользователей и совершенствовать маркетинг, в то время как репутация бренда формируется в реальном времени под влиянием отзывов и онлайн-активности, требуя постоянного контроля.</w:t>
      </w:r>
    </w:p>
    <w:p w:rsidR="004A2979" w:rsidRPr="00A47549" w:rsidRDefault="004A2979"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Цифровые бренды сталкиваются с высокой конкуренцией, требующей постоянного удержания внимания аудитории и формирования уникального имиджа, при этом негативные отзывы распространяются мгновенно и способны быстро повлиять на репутацию. Дополнительные риски связаны с утечками данных, подрывающими доверие пользователей, а также с зависимостью от алгоритмов цифровых платформ, влияющих на видимость бренда, что в совокупности усиливает необходимость регулярного создания качественного и актуального контента.</w:t>
      </w:r>
    </w:p>
    <w:p w:rsidR="00B82F37" w:rsidRPr="00A47549" w:rsidRDefault="00B82F37"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Основные </w:t>
      </w:r>
      <w:r w:rsidR="004A2979" w:rsidRPr="00A47549">
        <w:rPr>
          <w:rFonts w:ascii="Times New Roman" w:eastAsia="Times New Roman" w:hAnsi="Times New Roman" w:cs="Times New Roman"/>
          <w:spacing w:val="-5"/>
          <w:kern w:val="0"/>
          <w:sz w:val="28"/>
          <w:szCs w:val="28"/>
          <w:bdr w:val="none" w:sz="0" w:space="0" w:color="auto" w:frame="1"/>
          <w:lang w:eastAsia="ru-RU"/>
          <w14:ligatures w14:val="none"/>
        </w:rPr>
        <w:t>возможности цифрового бренда:</w:t>
      </w:r>
    </w:p>
    <w:p w:rsidR="00B82F37" w:rsidRPr="00A47549" w:rsidRDefault="004A2979" w:rsidP="00A30FCA">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Персонализация предложений</w:t>
      </w:r>
      <w:r w:rsidR="00B82F37" w:rsidRPr="00A47549">
        <w:rPr>
          <w:rFonts w:ascii="Times New Roman" w:eastAsia="Times New Roman" w:hAnsi="Times New Roman" w:cs="Times New Roman"/>
          <w:spacing w:val="-5"/>
          <w:kern w:val="0"/>
          <w:sz w:val="28"/>
          <w:szCs w:val="28"/>
          <w:bdr w:val="none" w:sz="0" w:space="0" w:color="auto" w:frame="1"/>
          <w:lang w:eastAsia="ru-RU"/>
          <w14:ligatures w14:val="none"/>
        </w:rPr>
        <w:t>;</w:t>
      </w:r>
    </w:p>
    <w:p w:rsidR="00B82F37" w:rsidRPr="00A47549" w:rsidRDefault="004A2979" w:rsidP="00A30FCA">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Прямой диалог с клиентами</w:t>
      </w:r>
      <w:r w:rsidR="00B82F37" w:rsidRPr="00A47549">
        <w:rPr>
          <w:rFonts w:ascii="Times New Roman" w:eastAsia="Times New Roman" w:hAnsi="Times New Roman" w:cs="Times New Roman"/>
          <w:spacing w:val="-5"/>
          <w:kern w:val="0"/>
          <w:sz w:val="28"/>
          <w:szCs w:val="28"/>
          <w:bdr w:val="none" w:sz="0" w:space="0" w:color="auto" w:frame="1"/>
          <w:lang w:eastAsia="ru-RU"/>
          <w14:ligatures w14:val="none"/>
        </w:rPr>
        <w:t>;</w:t>
      </w:r>
    </w:p>
    <w:p w:rsidR="00B82F37" w:rsidRPr="00A47549" w:rsidRDefault="004A2979" w:rsidP="00A30FCA">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Использование социальных сетей и </w:t>
      </w:r>
      <w:proofErr w:type="spellStart"/>
      <w:r w:rsidRPr="00A47549">
        <w:rPr>
          <w:rFonts w:ascii="Times New Roman" w:eastAsia="Times New Roman" w:hAnsi="Times New Roman" w:cs="Times New Roman"/>
          <w:spacing w:val="-5"/>
          <w:kern w:val="0"/>
          <w:sz w:val="28"/>
          <w:szCs w:val="28"/>
          <w:bdr w:val="none" w:sz="0" w:space="0" w:color="auto" w:frame="1"/>
          <w:lang w:eastAsia="ru-RU"/>
          <w14:ligatures w14:val="none"/>
        </w:rPr>
        <w:t>блогеров</w:t>
      </w:r>
      <w:proofErr w:type="spellEnd"/>
      <w:r w:rsidR="00B82F37" w:rsidRPr="00A47549">
        <w:rPr>
          <w:rFonts w:ascii="Times New Roman" w:eastAsia="Times New Roman" w:hAnsi="Times New Roman" w:cs="Times New Roman"/>
          <w:spacing w:val="-5"/>
          <w:kern w:val="0"/>
          <w:sz w:val="28"/>
          <w:szCs w:val="28"/>
          <w:bdr w:val="none" w:sz="0" w:space="0" w:color="auto" w:frame="1"/>
          <w:lang w:eastAsia="ru-RU"/>
          <w14:ligatures w14:val="none"/>
        </w:rPr>
        <w:t>;</w:t>
      </w:r>
    </w:p>
    <w:p w:rsidR="00B82F37" w:rsidRPr="00A47549" w:rsidRDefault="004A2979" w:rsidP="00A30FCA">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pacing w:val="-5"/>
          <w:kern w:val="0"/>
          <w:sz w:val="28"/>
          <w:szCs w:val="28"/>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Гибкость и быстрое масштабирование.</w:t>
      </w:r>
    </w:p>
    <w:p w:rsidR="004A2979" w:rsidRPr="00A47549" w:rsidRDefault="004A2979" w:rsidP="00A3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outlineLvl w:val="1"/>
        <w:rPr>
          <w:rFonts w:ascii="Times New Roman" w:eastAsia="Times New Roman" w:hAnsi="Times New Roman" w:cs="Times New Roman"/>
          <w:spacing w:val="-5"/>
          <w:kern w:val="0"/>
          <w:sz w:val="28"/>
          <w:szCs w:val="28"/>
          <w:bdr w:val="none" w:sz="0" w:space="0" w:color="auto" w:frame="1"/>
          <w:lang w:eastAsia="ru-RU"/>
          <w14:ligatures w14:val="none"/>
        </w:rPr>
      </w:pPr>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Таким образом, цифровой бренд базируется на социальных сетях, контенте, онлайн-рекламе, обеспечивающих продвижение, коммуникацию и персонализацию, при этом успех демонстрируют компании вроде </w:t>
      </w:r>
      <w:proofErr w:type="spellStart"/>
      <w:r w:rsidRPr="00A47549">
        <w:rPr>
          <w:rFonts w:ascii="Times New Roman" w:eastAsia="Times New Roman" w:hAnsi="Times New Roman" w:cs="Times New Roman"/>
          <w:spacing w:val="-5"/>
          <w:kern w:val="0"/>
          <w:sz w:val="28"/>
          <w:szCs w:val="28"/>
          <w:bdr w:val="none" w:sz="0" w:space="0" w:color="auto" w:frame="1"/>
          <w:lang w:eastAsia="ru-RU"/>
          <w14:ligatures w14:val="none"/>
        </w:rPr>
        <w:t>Apple</w:t>
      </w:r>
      <w:proofErr w:type="spellEnd"/>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 </w:t>
      </w:r>
      <w:proofErr w:type="spellStart"/>
      <w:r w:rsidRPr="00A47549">
        <w:rPr>
          <w:rFonts w:ascii="Times New Roman" w:eastAsia="Times New Roman" w:hAnsi="Times New Roman" w:cs="Times New Roman"/>
          <w:spacing w:val="-5"/>
          <w:kern w:val="0"/>
          <w:sz w:val="28"/>
          <w:szCs w:val="28"/>
          <w:bdr w:val="none" w:sz="0" w:space="0" w:color="auto" w:frame="1"/>
          <w:lang w:eastAsia="ru-RU"/>
          <w14:ligatures w14:val="none"/>
        </w:rPr>
        <w:t>Google</w:t>
      </w:r>
      <w:proofErr w:type="spellEnd"/>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 Яндекс и </w:t>
      </w:r>
      <w:proofErr w:type="spellStart"/>
      <w:r w:rsidRPr="00A47549">
        <w:rPr>
          <w:rFonts w:ascii="Times New Roman" w:eastAsia="Times New Roman" w:hAnsi="Times New Roman" w:cs="Times New Roman"/>
          <w:spacing w:val="-5"/>
          <w:kern w:val="0"/>
          <w:sz w:val="28"/>
          <w:szCs w:val="28"/>
          <w:bdr w:val="none" w:sz="0" w:space="0" w:color="auto" w:frame="1"/>
          <w:lang w:eastAsia="ru-RU"/>
          <w14:ligatures w14:val="none"/>
        </w:rPr>
        <w:t>Spotify</w:t>
      </w:r>
      <w:proofErr w:type="spellEnd"/>
      <w:r w:rsidRPr="00A47549">
        <w:rPr>
          <w:rFonts w:ascii="Times New Roman" w:eastAsia="Times New Roman" w:hAnsi="Times New Roman" w:cs="Times New Roman"/>
          <w:spacing w:val="-5"/>
          <w:kern w:val="0"/>
          <w:sz w:val="28"/>
          <w:szCs w:val="28"/>
          <w:bdr w:val="none" w:sz="0" w:space="0" w:color="auto" w:frame="1"/>
          <w:lang w:eastAsia="ru-RU"/>
          <w14:ligatures w14:val="none"/>
        </w:rPr>
        <w:t xml:space="preserve"> благодаря экосистемам и ориентации на пользователя. Также в будущем ключевыми остаются искусственный интеллект, пользовательский опыт, прозрачность, безопасность и постоянная адаптация.</w:t>
      </w:r>
    </w:p>
    <w:p w:rsidR="00A30FCA" w:rsidRPr="00A47549" w:rsidRDefault="00A30FCA" w:rsidP="00A30FCA">
      <w:pPr>
        <w:pStyle w:val="WW-"/>
        <w:suppressAutoHyphens w:val="0"/>
        <w:spacing w:after="0"/>
        <w:ind w:left="0" w:firstLine="709"/>
        <w:rPr>
          <w:sz w:val="28"/>
          <w:szCs w:val="28"/>
        </w:rPr>
      </w:pPr>
      <w:r w:rsidRPr="00A47549">
        <w:rPr>
          <w:rFonts w:ascii="Times New Roman" w:hAnsi="Times New Roman" w:cs="Times New Roman"/>
          <w:b/>
          <w:sz w:val="28"/>
          <w:szCs w:val="28"/>
        </w:rPr>
        <w:t>Литература:</w:t>
      </w:r>
    </w:p>
    <w:p w:rsidR="006758D2" w:rsidRDefault="00A47549" w:rsidP="008479EF">
      <w:pPr>
        <w:pStyle w:val="sc-ckmvt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textAlignment w:val="baseline"/>
        <w:rPr>
          <w:rStyle w:val="sc-efbctp"/>
          <w:rFonts w:eastAsiaTheme="majorEastAsia"/>
          <w:spacing w:val="-5"/>
          <w:sz w:val="28"/>
          <w:szCs w:val="28"/>
          <w:bdr w:val="none" w:sz="0" w:space="0" w:color="auto" w:frame="1"/>
        </w:rPr>
      </w:pPr>
      <w:r w:rsidRPr="006758D2">
        <w:rPr>
          <w:rStyle w:val="sc-efbctp"/>
          <w:rFonts w:eastAsiaTheme="majorEastAsia"/>
          <w:spacing w:val="-5"/>
          <w:sz w:val="28"/>
          <w:szCs w:val="28"/>
          <w:bdr w:val="none" w:sz="0" w:space="0" w:color="auto" w:frame="1"/>
        </w:rPr>
        <w:t xml:space="preserve">Филип </w:t>
      </w:r>
      <w:proofErr w:type="spellStart"/>
      <w:r w:rsidRPr="006758D2">
        <w:rPr>
          <w:rStyle w:val="sc-efbctp"/>
          <w:rFonts w:eastAsiaTheme="majorEastAsia"/>
          <w:spacing w:val="-5"/>
          <w:sz w:val="28"/>
          <w:szCs w:val="28"/>
          <w:bdr w:val="none" w:sz="0" w:space="0" w:color="auto" w:frame="1"/>
        </w:rPr>
        <w:t>Котлер</w:t>
      </w:r>
      <w:proofErr w:type="spellEnd"/>
      <w:r w:rsidRPr="006758D2">
        <w:rPr>
          <w:rStyle w:val="sc-efbctp"/>
          <w:rFonts w:eastAsiaTheme="majorEastAsia"/>
          <w:spacing w:val="-5"/>
          <w:sz w:val="28"/>
          <w:szCs w:val="28"/>
          <w:bdr w:val="none" w:sz="0" w:space="0" w:color="auto" w:frame="1"/>
        </w:rPr>
        <w:t xml:space="preserve">. Маркетинг 4.0: от традиционного к цифровому / Ф. </w:t>
      </w:r>
      <w:proofErr w:type="spellStart"/>
      <w:r w:rsidRPr="006758D2">
        <w:rPr>
          <w:rStyle w:val="sc-efbctp"/>
          <w:rFonts w:eastAsiaTheme="majorEastAsia"/>
          <w:spacing w:val="-5"/>
          <w:sz w:val="28"/>
          <w:szCs w:val="28"/>
          <w:bdr w:val="none" w:sz="0" w:space="0" w:color="auto" w:frame="1"/>
        </w:rPr>
        <w:t>Котлер</w:t>
      </w:r>
      <w:proofErr w:type="spellEnd"/>
      <w:r w:rsidRPr="006758D2">
        <w:rPr>
          <w:rStyle w:val="sc-efbctp"/>
          <w:rFonts w:eastAsiaTheme="majorEastAsia"/>
          <w:spacing w:val="-5"/>
          <w:sz w:val="28"/>
          <w:szCs w:val="28"/>
          <w:bdr w:val="none" w:sz="0" w:space="0" w:color="auto" w:frame="1"/>
        </w:rPr>
        <w:t xml:space="preserve">, Х. </w:t>
      </w:r>
      <w:proofErr w:type="spellStart"/>
      <w:r w:rsidRPr="006758D2">
        <w:rPr>
          <w:rStyle w:val="sc-efbctp"/>
          <w:rFonts w:eastAsiaTheme="majorEastAsia"/>
          <w:spacing w:val="-5"/>
          <w:sz w:val="28"/>
          <w:szCs w:val="28"/>
          <w:bdr w:val="none" w:sz="0" w:space="0" w:color="auto" w:frame="1"/>
        </w:rPr>
        <w:t>Картаджайя</w:t>
      </w:r>
      <w:proofErr w:type="spellEnd"/>
      <w:r w:rsidRPr="006758D2">
        <w:rPr>
          <w:rStyle w:val="sc-efbctp"/>
          <w:rFonts w:eastAsiaTheme="majorEastAsia"/>
          <w:spacing w:val="-5"/>
          <w:sz w:val="28"/>
          <w:szCs w:val="28"/>
          <w:bdr w:val="none" w:sz="0" w:space="0" w:color="auto" w:frame="1"/>
        </w:rPr>
        <w:t xml:space="preserve">, И. </w:t>
      </w:r>
      <w:proofErr w:type="spellStart"/>
      <w:r w:rsidRPr="006758D2">
        <w:rPr>
          <w:rStyle w:val="sc-efbctp"/>
          <w:rFonts w:eastAsiaTheme="majorEastAsia"/>
          <w:spacing w:val="-5"/>
          <w:sz w:val="28"/>
          <w:szCs w:val="28"/>
          <w:bdr w:val="none" w:sz="0" w:space="0" w:color="auto" w:frame="1"/>
        </w:rPr>
        <w:t>Сетиаван</w:t>
      </w:r>
      <w:proofErr w:type="spellEnd"/>
      <w:r w:rsidRPr="006758D2">
        <w:rPr>
          <w:rStyle w:val="sc-efbctp"/>
          <w:rFonts w:eastAsiaTheme="majorEastAsia"/>
          <w:spacing w:val="-5"/>
          <w:sz w:val="28"/>
          <w:szCs w:val="28"/>
          <w:bdr w:val="none" w:sz="0" w:space="0" w:color="auto" w:frame="1"/>
        </w:rPr>
        <w:t xml:space="preserve">. — М.: </w:t>
      </w:r>
      <w:proofErr w:type="spellStart"/>
      <w:r w:rsidRPr="006758D2">
        <w:rPr>
          <w:rStyle w:val="sc-efbctp"/>
          <w:rFonts w:eastAsiaTheme="majorEastAsia"/>
          <w:spacing w:val="-5"/>
          <w:sz w:val="28"/>
          <w:szCs w:val="28"/>
          <w:bdr w:val="none" w:sz="0" w:space="0" w:color="auto" w:frame="1"/>
        </w:rPr>
        <w:t>Эксмо</w:t>
      </w:r>
      <w:proofErr w:type="spellEnd"/>
      <w:r w:rsidRPr="006758D2">
        <w:rPr>
          <w:rStyle w:val="sc-efbctp"/>
          <w:rFonts w:eastAsiaTheme="majorEastAsia"/>
          <w:spacing w:val="-5"/>
          <w:sz w:val="28"/>
          <w:szCs w:val="28"/>
          <w:bdr w:val="none" w:sz="0" w:space="0" w:color="auto" w:frame="1"/>
        </w:rPr>
        <w:t>, 2018. — 149 с.</w:t>
      </w:r>
    </w:p>
    <w:p w:rsidR="00A47549" w:rsidRPr="006758D2" w:rsidRDefault="00A47549" w:rsidP="008479EF">
      <w:pPr>
        <w:pStyle w:val="sc-ckmvt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textAlignment w:val="baseline"/>
        <w:rPr>
          <w:rStyle w:val="sc-efbctp"/>
          <w:rFonts w:eastAsiaTheme="majorEastAsia"/>
          <w:spacing w:val="-5"/>
          <w:sz w:val="28"/>
          <w:szCs w:val="28"/>
          <w:bdr w:val="none" w:sz="0" w:space="0" w:color="auto" w:frame="1"/>
        </w:rPr>
      </w:pPr>
      <w:r w:rsidRPr="006758D2">
        <w:rPr>
          <w:rStyle w:val="sc-efbctp"/>
          <w:rFonts w:eastAsiaTheme="majorEastAsia"/>
          <w:spacing w:val="-5"/>
          <w:sz w:val="28"/>
          <w:szCs w:val="28"/>
          <w:bdr w:val="none" w:sz="0" w:space="0" w:color="auto" w:frame="1"/>
        </w:rPr>
        <w:t xml:space="preserve"> Дэвид </w:t>
      </w:r>
      <w:proofErr w:type="spellStart"/>
      <w:r w:rsidRPr="006758D2">
        <w:rPr>
          <w:rStyle w:val="sc-efbctp"/>
          <w:rFonts w:eastAsiaTheme="majorEastAsia"/>
          <w:spacing w:val="-5"/>
          <w:sz w:val="28"/>
          <w:szCs w:val="28"/>
          <w:bdr w:val="none" w:sz="0" w:space="0" w:color="auto" w:frame="1"/>
        </w:rPr>
        <w:t>Аакер</w:t>
      </w:r>
      <w:proofErr w:type="spellEnd"/>
      <w:r w:rsidRPr="006758D2">
        <w:rPr>
          <w:rStyle w:val="sc-efbctp"/>
          <w:rFonts w:eastAsiaTheme="majorEastAsia"/>
          <w:spacing w:val="-5"/>
          <w:sz w:val="28"/>
          <w:szCs w:val="28"/>
          <w:bdr w:val="none" w:sz="0" w:space="0" w:color="auto" w:frame="1"/>
        </w:rPr>
        <w:t xml:space="preserve">. Создание сильных брендов / Д. </w:t>
      </w:r>
      <w:proofErr w:type="spellStart"/>
      <w:r w:rsidRPr="006758D2">
        <w:rPr>
          <w:rStyle w:val="sc-efbctp"/>
          <w:rFonts w:eastAsiaTheme="majorEastAsia"/>
          <w:spacing w:val="-5"/>
          <w:sz w:val="28"/>
          <w:szCs w:val="28"/>
          <w:bdr w:val="none" w:sz="0" w:space="0" w:color="auto" w:frame="1"/>
        </w:rPr>
        <w:t>Аакер</w:t>
      </w:r>
      <w:proofErr w:type="spellEnd"/>
      <w:r w:rsidRPr="006758D2">
        <w:rPr>
          <w:rStyle w:val="sc-efbctp"/>
          <w:rFonts w:eastAsiaTheme="majorEastAsia"/>
          <w:spacing w:val="-5"/>
          <w:sz w:val="28"/>
          <w:szCs w:val="28"/>
          <w:bdr w:val="none" w:sz="0" w:space="0" w:color="auto" w:frame="1"/>
        </w:rPr>
        <w:t xml:space="preserve">. — М.: Альпина </w:t>
      </w:r>
      <w:proofErr w:type="spellStart"/>
      <w:r w:rsidRPr="006758D2">
        <w:rPr>
          <w:rStyle w:val="sc-efbctp"/>
          <w:rFonts w:eastAsiaTheme="majorEastAsia"/>
          <w:spacing w:val="-5"/>
          <w:sz w:val="28"/>
          <w:szCs w:val="28"/>
          <w:bdr w:val="none" w:sz="0" w:space="0" w:color="auto" w:frame="1"/>
        </w:rPr>
        <w:t>Паблишер</w:t>
      </w:r>
      <w:proofErr w:type="spellEnd"/>
      <w:r w:rsidRPr="006758D2">
        <w:rPr>
          <w:rStyle w:val="sc-efbctp"/>
          <w:rFonts w:eastAsiaTheme="majorEastAsia"/>
          <w:spacing w:val="-5"/>
          <w:sz w:val="28"/>
          <w:szCs w:val="28"/>
          <w:bdr w:val="none" w:sz="0" w:space="0" w:color="auto" w:frame="1"/>
        </w:rPr>
        <w:t>, 2019. — 183 с.</w:t>
      </w:r>
    </w:p>
    <w:p w:rsidR="00A47549" w:rsidRPr="00A47549" w:rsidRDefault="00A47549" w:rsidP="00A47549">
      <w:pPr>
        <w:pStyle w:val="sc-ckmvt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textAlignment w:val="baseline"/>
        <w:rPr>
          <w:rStyle w:val="sc-efbctp"/>
          <w:rFonts w:eastAsiaTheme="majorEastAsia"/>
          <w:spacing w:val="-5"/>
          <w:sz w:val="28"/>
          <w:szCs w:val="28"/>
          <w:bdr w:val="none" w:sz="0" w:space="0" w:color="auto" w:frame="1"/>
        </w:rPr>
      </w:pPr>
      <w:r w:rsidRPr="00A47549">
        <w:rPr>
          <w:rStyle w:val="sc-efbctp"/>
          <w:rFonts w:eastAsiaTheme="majorEastAsia"/>
          <w:spacing w:val="-5"/>
          <w:sz w:val="28"/>
          <w:szCs w:val="28"/>
          <w:bdr w:val="none" w:sz="0" w:space="0" w:color="auto" w:frame="1"/>
        </w:rPr>
        <w:lastRenderedPageBreak/>
        <w:t xml:space="preserve"> Кузьмина О. Г. Использование интернет-технологий в создании и развитии образа бренда // Альманах теоретических и прикладных исследований рекламы. 2014. №1 (7). URL: </w:t>
      </w:r>
      <w:hyperlink r:id="rId5" w:tgtFrame="_blank" w:history="1">
        <w:r w:rsidRPr="00A47549">
          <w:rPr>
            <w:rStyle w:val="sc-efbctp"/>
            <w:rFonts w:eastAsiaTheme="majorEastAsia"/>
            <w:spacing w:val="-5"/>
            <w:sz w:val="28"/>
            <w:szCs w:val="28"/>
            <w:bdr w:val="none" w:sz="0" w:space="0" w:color="auto" w:frame="1"/>
          </w:rPr>
          <w:t>https://cyberleninka.ru/article/n/ispolzovanie-internet-tehnologiy-v-sozdanii-i-razvitii-obraza-brenda</w:t>
        </w:r>
      </w:hyperlink>
      <w:r w:rsidRPr="00A47549">
        <w:rPr>
          <w:rStyle w:val="sc-efbctp"/>
          <w:rFonts w:eastAsiaTheme="majorEastAsia"/>
          <w:spacing w:val="-5"/>
          <w:sz w:val="28"/>
          <w:szCs w:val="28"/>
          <w:bdr w:val="none" w:sz="0" w:space="0" w:color="auto" w:frame="1"/>
        </w:rPr>
        <w:t xml:space="preserve"> (дата обращения: 09.04.2026).</w:t>
      </w:r>
    </w:p>
    <w:p w:rsidR="00B82F37" w:rsidRPr="00A47549" w:rsidRDefault="00B82F37" w:rsidP="00A30FCA">
      <w:pPr>
        <w:spacing w:line="276" w:lineRule="auto"/>
        <w:ind w:firstLine="709"/>
        <w:jc w:val="both"/>
        <w:rPr>
          <w:rFonts w:ascii="Times New Roman" w:hAnsi="Times New Roman" w:cs="Times New Roman"/>
          <w:sz w:val="28"/>
          <w:szCs w:val="28"/>
        </w:rPr>
      </w:pPr>
    </w:p>
    <w:sectPr w:rsidR="00B82F37" w:rsidRPr="00A47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86"/>
    <w:multiLevelType w:val="multilevel"/>
    <w:tmpl w:val="16CA88A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6448673D"/>
    <w:multiLevelType w:val="multilevel"/>
    <w:tmpl w:val="D198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E04229"/>
    <w:multiLevelType w:val="multilevel"/>
    <w:tmpl w:val="AFB6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37"/>
    <w:rsid w:val="00011EEF"/>
    <w:rsid w:val="000406F4"/>
    <w:rsid w:val="001341D4"/>
    <w:rsid w:val="0014639B"/>
    <w:rsid w:val="00193322"/>
    <w:rsid w:val="003327B1"/>
    <w:rsid w:val="0043605B"/>
    <w:rsid w:val="00487372"/>
    <w:rsid w:val="004A2979"/>
    <w:rsid w:val="006758D2"/>
    <w:rsid w:val="006A0731"/>
    <w:rsid w:val="00733CE3"/>
    <w:rsid w:val="009A3F7C"/>
    <w:rsid w:val="00A2451C"/>
    <w:rsid w:val="00A30FCA"/>
    <w:rsid w:val="00A47549"/>
    <w:rsid w:val="00AE144A"/>
    <w:rsid w:val="00B73CAB"/>
    <w:rsid w:val="00B82F37"/>
    <w:rsid w:val="00BF5774"/>
    <w:rsid w:val="00ED44CF"/>
    <w:rsid w:val="00F05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F035"/>
  <w15:chartTrackingRefBased/>
  <w15:docId w15:val="{CCB2BED1-3CC3-324A-8679-0E909C30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2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82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82F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F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F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F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F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F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F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F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82F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82F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F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F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F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F3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F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F37"/>
    <w:rPr>
      <w:rFonts w:eastAsiaTheme="majorEastAsia" w:cstheme="majorBidi"/>
      <w:color w:val="272727" w:themeColor="text1" w:themeTint="D8"/>
    </w:rPr>
  </w:style>
  <w:style w:type="paragraph" w:styleId="a3">
    <w:name w:val="Title"/>
    <w:basedOn w:val="a"/>
    <w:next w:val="a"/>
    <w:link w:val="a4"/>
    <w:uiPriority w:val="10"/>
    <w:qFormat/>
    <w:rsid w:val="00B82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2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F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2F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2F37"/>
    <w:pPr>
      <w:spacing w:before="160"/>
      <w:jc w:val="center"/>
    </w:pPr>
    <w:rPr>
      <w:i/>
      <w:iCs/>
      <w:color w:val="404040" w:themeColor="text1" w:themeTint="BF"/>
    </w:rPr>
  </w:style>
  <w:style w:type="character" w:customStyle="1" w:styleId="22">
    <w:name w:val="Цитата 2 Знак"/>
    <w:basedOn w:val="a0"/>
    <w:link w:val="21"/>
    <w:uiPriority w:val="29"/>
    <w:rsid w:val="00B82F37"/>
    <w:rPr>
      <w:i/>
      <w:iCs/>
      <w:color w:val="404040" w:themeColor="text1" w:themeTint="BF"/>
    </w:rPr>
  </w:style>
  <w:style w:type="paragraph" w:styleId="a7">
    <w:name w:val="List Paragraph"/>
    <w:basedOn w:val="a"/>
    <w:uiPriority w:val="34"/>
    <w:qFormat/>
    <w:rsid w:val="00B82F37"/>
    <w:pPr>
      <w:ind w:left="720"/>
      <w:contextualSpacing/>
    </w:pPr>
  </w:style>
  <w:style w:type="character" w:styleId="a8">
    <w:name w:val="Intense Emphasis"/>
    <w:basedOn w:val="a0"/>
    <w:uiPriority w:val="21"/>
    <w:qFormat/>
    <w:rsid w:val="00B82F37"/>
    <w:rPr>
      <w:i/>
      <w:iCs/>
      <w:color w:val="2F5496" w:themeColor="accent1" w:themeShade="BF"/>
    </w:rPr>
  </w:style>
  <w:style w:type="paragraph" w:styleId="a9">
    <w:name w:val="Intense Quote"/>
    <w:basedOn w:val="a"/>
    <w:next w:val="a"/>
    <w:link w:val="aa"/>
    <w:uiPriority w:val="30"/>
    <w:qFormat/>
    <w:rsid w:val="00B82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2F37"/>
    <w:rPr>
      <w:i/>
      <w:iCs/>
      <w:color w:val="2F5496" w:themeColor="accent1" w:themeShade="BF"/>
    </w:rPr>
  </w:style>
  <w:style w:type="character" w:styleId="ab">
    <w:name w:val="Intense Reference"/>
    <w:basedOn w:val="a0"/>
    <w:uiPriority w:val="32"/>
    <w:qFormat/>
    <w:rsid w:val="00B82F37"/>
    <w:rPr>
      <w:b/>
      <w:bCs/>
      <w:smallCaps/>
      <w:color w:val="2F5496" w:themeColor="accent1" w:themeShade="BF"/>
      <w:spacing w:val="5"/>
    </w:rPr>
  </w:style>
  <w:style w:type="paragraph" w:styleId="HTML">
    <w:name w:val="HTML Preformatted"/>
    <w:basedOn w:val="a"/>
    <w:link w:val="HTML0"/>
    <w:uiPriority w:val="99"/>
    <w:semiHidden/>
    <w:unhideWhenUsed/>
    <w:rsid w:val="00B8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B82F37"/>
    <w:rPr>
      <w:rFonts w:ascii="Courier New" w:eastAsia="Times New Roman" w:hAnsi="Courier New" w:cs="Courier New"/>
      <w:kern w:val="0"/>
      <w:sz w:val="20"/>
      <w:szCs w:val="20"/>
      <w:lang w:eastAsia="ru-RU"/>
      <w14:ligatures w14:val="none"/>
    </w:rPr>
  </w:style>
  <w:style w:type="character" w:customStyle="1" w:styleId="sc-efbctp">
    <w:name w:val="sc-efbctp"/>
    <w:basedOn w:val="a0"/>
    <w:rsid w:val="00B82F37"/>
  </w:style>
  <w:style w:type="paragraph" w:customStyle="1" w:styleId="sc-gsapjg">
    <w:name w:val="sc-gsapjg"/>
    <w:basedOn w:val="a"/>
    <w:rsid w:val="00B82F3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c-ckmvtt">
    <w:name w:val="sc-ckmvtt"/>
    <w:basedOn w:val="a"/>
    <w:rsid w:val="00B82F3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733CE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WW-">
    <w:name w:val="WW-Базовый"/>
    <w:qFormat/>
    <w:rsid w:val="00A30FCA"/>
    <w:pPr>
      <w:suppressAutoHyphens/>
      <w:spacing w:after="200" w:line="276" w:lineRule="auto"/>
      <w:ind w:left="357" w:hanging="357"/>
      <w:jc w:val="both"/>
    </w:pPr>
    <w:rPr>
      <w:rFonts w:eastAsia="DejaVu Sans" w:cs="Calibri"/>
      <w:kern w:val="0"/>
      <w:sz w:val="22"/>
      <w:szCs w:val="22"/>
      <w:lang w:eastAsia="zh-CN"/>
      <w14:ligatures w14:val="none"/>
    </w:rPr>
  </w:style>
  <w:style w:type="character" w:styleId="ad">
    <w:name w:val="Hyperlink"/>
    <w:basedOn w:val="a0"/>
    <w:uiPriority w:val="99"/>
    <w:semiHidden/>
    <w:unhideWhenUsed/>
    <w:rsid w:val="00A47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away.php?to=https%3A%2F%2Fcyberleninka.ru%2Farticle%2Fn%2Fispolzovanie-internet-tehnologiy-v-sozdanii-i-razvitii-obraza-brenda&amp;ut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 Хатукай</dc:creator>
  <cp:keywords/>
  <dc:description/>
  <cp:lastModifiedBy>unaro</cp:lastModifiedBy>
  <cp:revision>2</cp:revision>
  <dcterms:created xsi:type="dcterms:W3CDTF">2026-04-09T18:54:00Z</dcterms:created>
  <dcterms:modified xsi:type="dcterms:W3CDTF">2026-04-09T18:54:00Z</dcterms:modified>
</cp:coreProperties>
</file>