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5CE1B" w14:textId="5E1016F2" w:rsidR="00B455CF" w:rsidRDefault="00B455CF" w:rsidP="00B455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ИГРОВЫЕ ТЕХНОЛОГИИ КАК СРЕДСТВО ФОРМИРОВАНИЯ ИНОЯЗЫЧНЫХ ГРАММАТИЧЕСКИХ НАВЫКОВ У УЧАЩИХСЯ СРЕДНЕЙ ШКОЛЫ</w:t>
      </w:r>
    </w:p>
    <w:p w14:paraId="2A4D3202" w14:textId="77777777" w:rsidR="00B455CF" w:rsidRPr="00B455CF" w:rsidRDefault="00B455CF" w:rsidP="00B455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E554FF" w14:textId="2E650010" w:rsidR="004B7CC9" w:rsidRDefault="00B455CF" w:rsidP="007B702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Перминова Милена Игоревна, </w:t>
      </w:r>
      <w:r w:rsidR="008C77AA">
        <w:rPr>
          <w:rFonts w:ascii="Times New Roman" w:hAnsi="Times New Roman" w:cs="Times New Roman"/>
          <w:i/>
          <w:sz w:val="24"/>
          <w:szCs w:val="24"/>
        </w:rPr>
        <w:t>ФГБОУ ВО «</w:t>
      </w:r>
      <w:r w:rsidR="004B7CC9" w:rsidRPr="004B7CC9">
        <w:rPr>
          <w:rFonts w:ascii="Times New Roman" w:hAnsi="Times New Roman" w:cs="Times New Roman"/>
          <w:i/>
          <w:sz w:val="24"/>
          <w:szCs w:val="24"/>
        </w:rPr>
        <w:t>Адыгейс</w:t>
      </w:r>
      <w:r>
        <w:rPr>
          <w:rFonts w:ascii="Times New Roman" w:hAnsi="Times New Roman" w:cs="Times New Roman"/>
          <w:i/>
          <w:sz w:val="24"/>
          <w:szCs w:val="24"/>
        </w:rPr>
        <w:t>кий государственный университет</w:t>
      </w:r>
      <w:r w:rsidR="008C77AA">
        <w:rPr>
          <w:rFonts w:ascii="Times New Roman" w:hAnsi="Times New Roman" w:cs="Times New Roman"/>
          <w:i/>
          <w:sz w:val="24"/>
          <w:szCs w:val="24"/>
        </w:rPr>
        <w:t>»</w:t>
      </w:r>
      <w:r w:rsidR="004B7CC9" w:rsidRPr="004B7CC9">
        <w:rPr>
          <w:rFonts w:ascii="Times New Roman" w:hAnsi="Times New Roman" w:cs="Times New Roman"/>
          <w:i/>
          <w:sz w:val="24"/>
          <w:szCs w:val="24"/>
        </w:rPr>
        <w:t xml:space="preserve">, г. Майкоп </w:t>
      </w:r>
    </w:p>
    <w:p w14:paraId="51535E6F" w14:textId="76398882" w:rsidR="004B7CC9" w:rsidRPr="007B7028" w:rsidRDefault="00B455CF" w:rsidP="007B702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Научный руководитель: Б</w:t>
      </w:r>
      <w:r w:rsidR="00453F6F">
        <w:rPr>
          <w:rFonts w:ascii="Times New Roman" w:hAnsi="Times New Roman" w:cs="Times New Roman"/>
          <w:i/>
          <w:sz w:val="24"/>
          <w:szCs w:val="24"/>
        </w:rPr>
        <w:t>огданова Елена Александровна</w:t>
      </w:r>
      <w:r w:rsidR="00430F41" w:rsidRPr="009C507F">
        <w:rPr>
          <w:rFonts w:ascii="Times New Roman" w:hAnsi="Times New Roman" w:cs="Times New Roman"/>
          <w:i/>
          <w:sz w:val="24"/>
          <w:szCs w:val="24"/>
        </w:rPr>
        <w:t>,</w:t>
      </w:r>
      <w:r w:rsidR="008C77AA">
        <w:rPr>
          <w:rFonts w:ascii="Times New Roman" w:hAnsi="Times New Roman" w:cs="Times New Roman"/>
          <w:i/>
          <w:sz w:val="24"/>
          <w:szCs w:val="24"/>
        </w:rPr>
        <w:t xml:space="preserve"> к. филол. н., доцент,</w:t>
      </w:r>
      <w:bookmarkStart w:id="0" w:name="_GoBack"/>
      <w:bookmarkEnd w:id="0"/>
      <w:r w:rsidR="008C77AA">
        <w:rPr>
          <w:rFonts w:ascii="Times New Roman" w:hAnsi="Times New Roman" w:cs="Times New Roman"/>
          <w:i/>
          <w:sz w:val="24"/>
          <w:szCs w:val="24"/>
        </w:rPr>
        <w:t xml:space="preserve"> ФГБОУ ВО</w:t>
      </w:r>
      <w:r w:rsidR="00430F41" w:rsidRPr="00CF72F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8C77AA">
        <w:rPr>
          <w:rFonts w:ascii="Times New Roman" w:hAnsi="Times New Roman" w:cs="Times New Roman"/>
          <w:i/>
          <w:sz w:val="24"/>
          <w:szCs w:val="24"/>
        </w:rPr>
        <w:t>«А</w:t>
      </w:r>
      <w:r w:rsidR="00430F41" w:rsidRPr="00430F41">
        <w:rPr>
          <w:rFonts w:ascii="Times New Roman" w:hAnsi="Times New Roman" w:cs="Times New Roman"/>
          <w:i/>
          <w:sz w:val="24"/>
          <w:szCs w:val="24"/>
        </w:rPr>
        <w:t xml:space="preserve">дыгейский государственный </w:t>
      </w:r>
      <w:r>
        <w:rPr>
          <w:rFonts w:ascii="Times New Roman" w:hAnsi="Times New Roman" w:cs="Times New Roman"/>
          <w:i/>
          <w:sz w:val="24"/>
          <w:szCs w:val="24"/>
        </w:rPr>
        <w:t>университет</w:t>
      </w:r>
      <w:r w:rsidR="008C77AA">
        <w:rPr>
          <w:rFonts w:ascii="Times New Roman" w:hAnsi="Times New Roman" w:cs="Times New Roman"/>
          <w:i/>
          <w:sz w:val="24"/>
          <w:szCs w:val="24"/>
        </w:rPr>
        <w:t>»</w:t>
      </w:r>
      <w:r w:rsidR="00430F41" w:rsidRPr="00430F41">
        <w:rPr>
          <w:rFonts w:ascii="Times New Roman" w:hAnsi="Times New Roman" w:cs="Times New Roman"/>
          <w:i/>
          <w:sz w:val="24"/>
          <w:szCs w:val="24"/>
        </w:rPr>
        <w:t>, г. Майкоп</w:t>
      </w:r>
    </w:p>
    <w:p w14:paraId="7E29A11C" w14:textId="77777777" w:rsidR="00514265" w:rsidRDefault="00514265" w:rsidP="005218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8BCA6" w14:textId="7CB8AFFF" w:rsidR="006C1A52" w:rsidRDefault="00F87FC2" w:rsidP="00521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4DC">
        <w:rPr>
          <w:rFonts w:ascii="Times New Roman" w:hAnsi="Times New Roman" w:cs="Times New Roman"/>
          <w:b/>
          <w:sz w:val="24"/>
          <w:szCs w:val="24"/>
        </w:rPr>
        <w:t>Введение и актуальность исследования.</w:t>
      </w:r>
      <w:r w:rsidR="001C74DC">
        <w:rPr>
          <w:rFonts w:ascii="Times New Roman" w:hAnsi="Times New Roman" w:cs="Times New Roman"/>
          <w:sz w:val="24"/>
          <w:szCs w:val="24"/>
        </w:rPr>
        <w:t xml:space="preserve"> </w:t>
      </w:r>
      <w:r w:rsidR="006C1A52" w:rsidRPr="006C1A52">
        <w:rPr>
          <w:rFonts w:ascii="Times New Roman" w:hAnsi="Times New Roman" w:cs="Times New Roman"/>
          <w:sz w:val="24"/>
          <w:szCs w:val="24"/>
        </w:rPr>
        <w:t>В условиях модернизации языкового образования приоритетом становится формирование коммуникативной компетенции, предполагающей функциональное владение грамма</w:t>
      </w:r>
      <w:r w:rsidR="00DB4A32">
        <w:rPr>
          <w:rFonts w:ascii="Times New Roman" w:hAnsi="Times New Roman" w:cs="Times New Roman"/>
          <w:sz w:val="24"/>
          <w:szCs w:val="24"/>
        </w:rPr>
        <w:t xml:space="preserve">тикой </w:t>
      </w:r>
      <w:r w:rsidR="00DB4A32" w:rsidRPr="00DB4A32">
        <w:rPr>
          <w:rFonts w:ascii="Times New Roman" w:hAnsi="Times New Roman" w:cs="Times New Roman"/>
          <w:sz w:val="24"/>
          <w:szCs w:val="24"/>
        </w:rPr>
        <w:t>[</w:t>
      </w:r>
      <w:r w:rsidR="00B455CF">
        <w:rPr>
          <w:rFonts w:ascii="Times New Roman" w:hAnsi="Times New Roman" w:cs="Times New Roman"/>
          <w:sz w:val="24"/>
          <w:szCs w:val="24"/>
        </w:rPr>
        <w:t>5</w:t>
      </w:r>
      <w:r w:rsidR="00DB4A32" w:rsidRPr="00DB4A32">
        <w:rPr>
          <w:rFonts w:ascii="Times New Roman" w:hAnsi="Times New Roman" w:cs="Times New Roman"/>
          <w:sz w:val="24"/>
          <w:szCs w:val="24"/>
        </w:rPr>
        <w:t>]</w:t>
      </w:r>
      <w:r w:rsidR="006C1A52" w:rsidRPr="006C1A52">
        <w:rPr>
          <w:rFonts w:ascii="Times New Roman" w:hAnsi="Times New Roman" w:cs="Times New Roman"/>
          <w:sz w:val="24"/>
          <w:szCs w:val="24"/>
        </w:rPr>
        <w:t xml:space="preserve">. Несмотря на значительное внимание к данной проблеме, в практике обучения сохраняется ориентация на формализованные методы, не обеспечивающие переноса знаний в речевую деятельность. Это обусловливает противоречие между необходимостью формирования устойчивых грамматических навыков и ограниченной эффективностью традиционных подходов </w:t>
      </w:r>
      <w:r w:rsidR="006C1A52" w:rsidRPr="00B455CF">
        <w:rPr>
          <w:rFonts w:ascii="Times New Roman" w:hAnsi="Times New Roman" w:cs="Times New Roman"/>
          <w:sz w:val="24"/>
          <w:szCs w:val="24"/>
        </w:rPr>
        <w:t>[</w:t>
      </w:r>
      <w:r w:rsidR="00B455CF" w:rsidRPr="00B455CF">
        <w:rPr>
          <w:rFonts w:ascii="Times New Roman" w:hAnsi="Times New Roman" w:cs="Times New Roman"/>
          <w:sz w:val="24"/>
          <w:szCs w:val="24"/>
        </w:rPr>
        <w:t>9</w:t>
      </w:r>
      <w:r w:rsidR="006C1A52" w:rsidRPr="00B455CF">
        <w:rPr>
          <w:rFonts w:ascii="Times New Roman" w:hAnsi="Times New Roman" w:cs="Times New Roman"/>
          <w:sz w:val="24"/>
          <w:szCs w:val="24"/>
        </w:rPr>
        <w:t>].</w:t>
      </w:r>
      <w:r w:rsidR="006C1A52" w:rsidRPr="006C1A52">
        <w:rPr>
          <w:rFonts w:ascii="Times New Roman" w:hAnsi="Times New Roman" w:cs="Times New Roman"/>
          <w:sz w:val="24"/>
          <w:szCs w:val="24"/>
        </w:rPr>
        <w:t xml:space="preserve"> В этой связи особую актуальность приобретает использование игровых технологий, способных интегрировать грамматику в коммуникативный контекст и повысить учебную </w:t>
      </w:r>
      <w:r w:rsidR="006C1A52" w:rsidRPr="006C5801">
        <w:rPr>
          <w:rFonts w:ascii="Times New Roman" w:hAnsi="Times New Roman" w:cs="Times New Roman"/>
          <w:sz w:val="24"/>
          <w:szCs w:val="24"/>
        </w:rPr>
        <w:t>мотивацию [</w:t>
      </w:r>
      <w:r w:rsidR="006C5801" w:rsidRPr="006C5801">
        <w:rPr>
          <w:rFonts w:ascii="Times New Roman" w:hAnsi="Times New Roman" w:cs="Times New Roman"/>
          <w:sz w:val="24"/>
          <w:szCs w:val="24"/>
        </w:rPr>
        <w:t>2</w:t>
      </w:r>
      <w:r w:rsidR="006C1A52" w:rsidRPr="006C5801">
        <w:rPr>
          <w:rFonts w:ascii="Times New Roman" w:hAnsi="Times New Roman" w:cs="Times New Roman"/>
          <w:sz w:val="24"/>
          <w:szCs w:val="24"/>
        </w:rPr>
        <w:t>].</w:t>
      </w:r>
    </w:p>
    <w:p w14:paraId="270EB596" w14:textId="6DB10F9F" w:rsidR="00DC17A9" w:rsidRPr="00DC17A9" w:rsidRDefault="00F87FC2" w:rsidP="00DC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4DC">
        <w:rPr>
          <w:rFonts w:ascii="Times New Roman" w:hAnsi="Times New Roman" w:cs="Times New Roman"/>
          <w:b/>
          <w:sz w:val="24"/>
          <w:szCs w:val="24"/>
        </w:rPr>
        <w:t>Степень разработанности проблемы.</w:t>
      </w:r>
      <w:r w:rsidR="001C7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17A9" w:rsidRPr="00DC17A9">
        <w:rPr>
          <w:rFonts w:ascii="Times New Roman" w:hAnsi="Times New Roman" w:cs="Times New Roman"/>
          <w:sz w:val="24"/>
          <w:szCs w:val="24"/>
        </w:rPr>
        <w:t xml:space="preserve">Проблематика формирования грамматических навыков широко освещена в трудах отечественных и зарубежных исследователей. Так, грамматика рассматривается как важнейший компонент коммуникативной компетенции и средство речевой деятельности в работах И. А. Зимней (1991) и Е. И. Пассова (1989) </w:t>
      </w:r>
      <w:r w:rsidR="00DC17A9" w:rsidRPr="006C5801">
        <w:rPr>
          <w:rFonts w:ascii="Times New Roman" w:hAnsi="Times New Roman" w:cs="Times New Roman"/>
          <w:sz w:val="24"/>
          <w:szCs w:val="24"/>
        </w:rPr>
        <w:t>[</w:t>
      </w:r>
      <w:r w:rsidR="00B455CF" w:rsidRPr="006C5801">
        <w:rPr>
          <w:rFonts w:ascii="Times New Roman" w:hAnsi="Times New Roman" w:cs="Times New Roman"/>
          <w:sz w:val="24"/>
          <w:szCs w:val="24"/>
        </w:rPr>
        <w:t>3</w:t>
      </w:r>
      <w:r w:rsidR="00DC17A9" w:rsidRPr="006C5801">
        <w:rPr>
          <w:rFonts w:ascii="Times New Roman" w:hAnsi="Times New Roman" w:cs="Times New Roman"/>
          <w:sz w:val="24"/>
          <w:szCs w:val="24"/>
        </w:rPr>
        <w:t xml:space="preserve">; </w:t>
      </w:r>
      <w:r w:rsidR="00B455CF" w:rsidRPr="006C5801">
        <w:rPr>
          <w:rFonts w:ascii="Times New Roman" w:hAnsi="Times New Roman" w:cs="Times New Roman"/>
          <w:sz w:val="24"/>
          <w:szCs w:val="24"/>
        </w:rPr>
        <w:t>5</w:t>
      </w:r>
      <w:r w:rsidR="00DC17A9" w:rsidRPr="006C5801">
        <w:rPr>
          <w:rFonts w:ascii="Times New Roman" w:hAnsi="Times New Roman" w:cs="Times New Roman"/>
          <w:sz w:val="24"/>
          <w:szCs w:val="24"/>
        </w:rPr>
        <w:t xml:space="preserve">; </w:t>
      </w:r>
      <w:r w:rsidR="006C5801" w:rsidRPr="006C5801">
        <w:rPr>
          <w:rFonts w:ascii="Times New Roman" w:hAnsi="Times New Roman" w:cs="Times New Roman"/>
          <w:sz w:val="24"/>
          <w:szCs w:val="24"/>
        </w:rPr>
        <w:t>8</w:t>
      </w:r>
      <w:r w:rsidR="00DC17A9" w:rsidRPr="00DC17A9">
        <w:rPr>
          <w:rFonts w:ascii="Times New Roman" w:hAnsi="Times New Roman" w:cs="Times New Roman"/>
          <w:sz w:val="24"/>
          <w:szCs w:val="24"/>
        </w:rPr>
        <w:t>]. В научной литературе обоснованы поэтапные модели усвоения языковых структур и роль когнитивных процессов в их автоматизации, что отражено в исследованиях Е. А. Юхминой и Н. В. Обвинцевой (2023), а такж</w:t>
      </w:r>
      <w:r w:rsidR="00DC17A9">
        <w:rPr>
          <w:rFonts w:ascii="Times New Roman" w:hAnsi="Times New Roman" w:cs="Times New Roman"/>
          <w:sz w:val="24"/>
          <w:szCs w:val="24"/>
        </w:rPr>
        <w:t>е Ш. Абдуллаевой (2024) [</w:t>
      </w:r>
      <w:r w:rsidR="006C5801">
        <w:rPr>
          <w:rFonts w:ascii="Times New Roman" w:hAnsi="Times New Roman" w:cs="Times New Roman"/>
          <w:sz w:val="24"/>
          <w:szCs w:val="24"/>
        </w:rPr>
        <w:t xml:space="preserve">1; </w:t>
      </w:r>
      <w:r w:rsidR="00DC17A9" w:rsidRPr="006C5801">
        <w:rPr>
          <w:rFonts w:ascii="Times New Roman" w:hAnsi="Times New Roman" w:cs="Times New Roman"/>
          <w:sz w:val="24"/>
          <w:szCs w:val="24"/>
        </w:rPr>
        <w:t>5].</w:t>
      </w:r>
    </w:p>
    <w:p w14:paraId="6839D970" w14:textId="278203A3" w:rsidR="00F87FC2" w:rsidRPr="006C1A52" w:rsidRDefault="00DC17A9" w:rsidP="00DC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7A9">
        <w:rPr>
          <w:rFonts w:ascii="Times New Roman" w:hAnsi="Times New Roman" w:cs="Times New Roman"/>
          <w:sz w:val="24"/>
          <w:szCs w:val="24"/>
        </w:rPr>
        <w:t>Одновременно исследования в области геймификации демонстрируют высокий потенциал игровых методов в повышении вовлечённости обучающихся и снижении аффективного фильтра, что подтверждается работами М. Н. Поздняковой и Г. И. Панариной (2023), а также Е. М. Милосердовой и Е. А. Морозова (2024</w:t>
      </w:r>
      <w:r w:rsidRPr="006C5801">
        <w:rPr>
          <w:rFonts w:ascii="Times New Roman" w:hAnsi="Times New Roman" w:cs="Times New Roman"/>
          <w:sz w:val="24"/>
          <w:szCs w:val="24"/>
        </w:rPr>
        <w:t>) [</w:t>
      </w:r>
      <w:r w:rsidR="006C5801" w:rsidRPr="006C5801">
        <w:rPr>
          <w:rFonts w:ascii="Times New Roman" w:hAnsi="Times New Roman" w:cs="Times New Roman"/>
          <w:sz w:val="24"/>
          <w:szCs w:val="24"/>
        </w:rPr>
        <w:t>4</w:t>
      </w:r>
      <w:r w:rsidRPr="006C5801">
        <w:rPr>
          <w:rFonts w:ascii="Times New Roman" w:hAnsi="Times New Roman" w:cs="Times New Roman"/>
          <w:sz w:val="24"/>
          <w:szCs w:val="24"/>
        </w:rPr>
        <w:t>; 6].</w:t>
      </w:r>
      <w:r w:rsidRPr="00DC17A9">
        <w:rPr>
          <w:rFonts w:ascii="Times New Roman" w:hAnsi="Times New Roman" w:cs="Times New Roman"/>
          <w:sz w:val="24"/>
          <w:szCs w:val="24"/>
        </w:rPr>
        <w:t xml:space="preserve"> Кроме того, современные подходы к обучению иностранным языкам в цифровой образовательной среде и с использованием инновационных технологий представлены в исследованиях М. Н. Евстигнеева (2024) и П. В. Сысоева (2024) </w:t>
      </w:r>
      <w:r w:rsidRPr="006C5801">
        <w:rPr>
          <w:rFonts w:ascii="Times New Roman" w:hAnsi="Times New Roman" w:cs="Times New Roman"/>
          <w:sz w:val="24"/>
          <w:szCs w:val="24"/>
        </w:rPr>
        <w:t>[</w:t>
      </w:r>
      <w:r w:rsidR="006C5801" w:rsidRPr="006C5801">
        <w:rPr>
          <w:rFonts w:ascii="Times New Roman" w:hAnsi="Times New Roman" w:cs="Times New Roman"/>
          <w:sz w:val="24"/>
          <w:szCs w:val="24"/>
        </w:rPr>
        <w:t>2</w:t>
      </w:r>
      <w:r w:rsidRPr="006C5801">
        <w:rPr>
          <w:rFonts w:ascii="Times New Roman" w:hAnsi="Times New Roman" w:cs="Times New Roman"/>
          <w:sz w:val="24"/>
          <w:szCs w:val="24"/>
        </w:rPr>
        <w:t>; 7].</w:t>
      </w:r>
      <w:r w:rsidR="007E09B2">
        <w:rPr>
          <w:rFonts w:ascii="Times New Roman" w:hAnsi="Times New Roman" w:cs="Times New Roman"/>
          <w:sz w:val="24"/>
          <w:szCs w:val="24"/>
        </w:rPr>
        <w:t xml:space="preserve"> </w:t>
      </w:r>
      <w:r w:rsidR="006C1A52" w:rsidRPr="006C1A52">
        <w:rPr>
          <w:rFonts w:ascii="Times New Roman" w:hAnsi="Times New Roman" w:cs="Times New Roman"/>
          <w:sz w:val="24"/>
          <w:szCs w:val="24"/>
        </w:rPr>
        <w:t>Однако вопросы системной интеграции игровых технологий в процесс формирования грамматических навыков у учащихся средней школы остаю</w:t>
      </w:r>
      <w:r w:rsidR="006C1A52">
        <w:rPr>
          <w:rFonts w:ascii="Times New Roman" w:hAnsi="Times New Roman" w:cs="Times New Roman"/>
          <w:sz w:val="24"/>
          <w:szCs w:val="24"/>
        </w:rPr>
        <w:t>тся недостаточно разработанными</w:t>
      </w:r>
      <w:r w:rsidR="00F87FC2" w:rsidRPr="00F87FC2">
        <w:rPr>
          <w:rFonts w:ascii="Times New Roman" w:hAnsi="Times New Roman" w:cs="Times New Roman"/>
          <w:sz w:val="24"/>
          <w:szCs w:val="24"/>
        </w:rPr>
        <w:t>, особенно в контексте конкретных языков и пр</w:t>
      </w:r>
      <w:r w:rsidR="001C74DC">
        <w:rPr>
          <w:rFonts w:ascii="Times New Roman" w:hAnsi="Times New Roman" w:cs="Times New Roman"/>
          <w:sz w:val="24"/>
          <w:szCs w:val="24"/>
        </w:rPr>
        <w:t>актико-ориентированных методик.</w:t>
      </w:r>
    </w:p>
    <w:p w14:paraId="481DF6AF" w14:textId="0A8DD5DE" w:rsidR="006C1A52" w:rsidRPr="006C1A52" w:rsidRDefault="00F87FC2" w:rsidP="00521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4DC">
        <w:rPr>
          <w:rFonts w:ascii="Times New Roman" w:hAnsi="Times New Roman" w:cs="Times New Roman"/>
          <w:b/>
          <w:sz w:val="24"/>
          <w:szCs w:val="24"/>
        </w:rPr>
        <w:t>Цель и задачи исследования.</w:t>
      </w:r>
      <w:r w:rsidR="001C7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A52" w:rsidRPr="006C1A52">
        <w:rPr>
          <w:rFonts w:ascii="Times New Roman" w:hAnsi="Times New Roman" w:cs="Times New Roman"/>
          <w:sz w:val="24"/>
          <w:szCs w:val="24"/>
        </w:rPr>
        <w:t>Цель работы заключается в теоретическом обосновании и эффективности игровых технологий в формировании иноязычных грамматических навыков у учащихся средней школы.</w:t>
      </w:r>
    </w:p>
    <w:p w14:paraId="408D7635" w14:textId="77777777" w:rsidR="006C1A52" w:rsidRPr="006C1A52" w:rsidRDefault="006C1A52" w:rsidP="00521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A52">
        <w:rPr>
          <w:rFonts w:ascii="Times New Roman" w:hAnsi="Times New Roman" w:cs="Times New Roman"/>
          <w:sz w:val="24"/>
          <w:szCs w:val="24"/>
        </w:rPr>
        <w:t>Для достижения цели поставлены следующие задачи:</w:t>
      </w:r>
    </w:p>
    <w:p w14:paraId="0DFCB8E8" w14:textId="6B3C41D6" w:rsidR="006C1A52" w:rsidRPr="006C1A52" w:rsidRDefault="00B2390D" w:rsidP="00521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C1A52" w:rsidRPr="006C1A52">
        <w:rPr>
          <w:rFonts w:ascii="Times New Roman" w:hAnsi="Times New Roman" w:cs="Times New Roman"/>
          <w:sz w:val="24"/>
          <w:szCs w:val="24"/>
        </w:rPr>
        <w:t xml:space="preserve"> проанализировать сущность грамматического навыка и этапы его формирования;</w:t>
      </w:r>
    </w:p>
    <w:p w14:paraId="334E541B" w14:textId="7C3BAA21" w:rsidR="006C1A52" w:rsidRPr="006C1A52" w:rsidRDefault="00B2390D" w:rsidP="00521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C1A52" w:rsidRPr="006C1A52">
        <w:rPr>
          <w:rFonts w:ascii="Times New Roman" w:hAnsi="Times New Roman" w:cs="Times New Roman"/>
          <w:sz w:val="24"/>
          <w:szCs w:val="24"/>
        </w:rPr>
        <w:t xml:space="preserve"> </w:t>
      </w:r>
      <w:r w:rsidR="00521842">
        <w:rPr>
          <w:rFonts w:ascii="Times New Roman" w:hAnsi="Times New Roman" w:cs="Times New Roman"/>
          <w:sz w:val="24"/>
          <w:szCs w:val="24"/>
        </w:rPr>
        <w:t>описать</w:t>
      </w:r>
      <w:r w:rsidR="006C1A52" w:rsidRPr="006C1A52">
        <w:rPr>
          <w:rFonts w:ascii="Times New Roman" w:hAnsi="Times New Roman" w:cs="Times New Roman"/>
          <w:sz w:val="24"/>
          <w:szCs w:val="24"/>
        </w:rPr>
        <w:t xml:space="preserve"> психолого-педагогические особенности обучающихся</w:t>
      </w:r>
      <w:r w:rsidR="00521842">
        <w:rPr>
          <w:rFonts w:ascii="Times New Roman" w:hAnsi="Times New Roman" w:cs="Times New Roman"/>
          <w:sz w:val="24"/>
          <w:szCs w:val="24"/>
        </w:rPr>
        <w:t xml:space="preserve"> среднего школьного возраста</w:t>
      </w:r>
      <w:r w:rsidR="006C1A52" w:rsidRPr="006C1A52">
        <w:rPr>
          <w:rFonts w:ascii="Times New Roman" w:hAnsi="Times New Roman" w:cs="Times New Roman"/>
          <w:sz w:val="24"/>
          <w:szCs w:val="24"/>
        </w:rPr>
        <w:t>;</w:t>
      </w:r>
    </w:p>
    <w:p w14:paraId="5EFD4FA5" w14:textId="734B6E65" w:rsidR="006C1A52" w:rsidRPr="006C1A52" w:rsidRDefault="00B2390D" w:rsidP="00521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C1A52" w:rsidRPr="006C1A52">
        <w:rPr>
          <w:rFonts w:ascii="Times New Roman" w:hAnsi="Times New Roman" w:cs="Times New Roman"/>
          <w:sz w:val="24"/>
          <w:szCs w:val="24"/>
        </w:rPr>
        <w:t xml:space="preserve"> раскрыть дидактический потенциал игровых технологий и их классифик</w:t>
      </w:r>
      <w:r w:rsidR="00521842">
        <w:rPr>
          <w:rFonts w:ascii="Times New Roman" w:hAnsi="Times New Roman" w:cs="Times New Roman"/>
          <w:sz w:val="24"/>
          <w:szCs w:val="24"/>
        </w:rPr>
        <w:t>ацию</w:t>
      </w:r>
      <w:r w:rsidR="006C1A52" w:rsidRPr="006C1A52">
        <w:rPr>
          <w:rFonts w:ascii="Times New Roman" w:hAnsi="Times New Roman" w:cs="Times New Roman"/>
          <w:sz w:val="24"/>
          <w:szCs w:val="24"/>
        </w:rPr>
        <w:t>;</w:t>
      </w:r>
    </w:p>
    <w:p w14:paraId="36E563DA" w14:textId="2FD713BA" w:rsidR="006C1A52" w:rsidRPr="006C1A52" w:rsidRDefault="00B2390D" w:rsidP="00521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C1A52" w:rsidRPr="006C1A52">
        <w:rPr>
          <w:rFonts w:ascii="Times New Roman" w:hAnsi="Times New Roman" w:cs="Times New Roman"/>
          <w:sz w:val="24"/>
          <w:szCs w:val="24"/>
        </w:rPr>
        <w:t xml:space="preserve"> разработать комплекс игровых упражнений;</w:t>
      </w:r>
    </w:p>
    <w:p w14:paraId="351B73BB" w14:textId="1C05F916" w:rsidR="006C1A52" w:rsidRDefault="00B2390D" w:rsidP="00521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C1A52" w:rsidRPr="006C1A52">
        <w:rPr>
          <w:rFonts w:ascii="Times New Roman" w:hAnsi="Times New Roman" w:cs="Times New Roman"/>
          <w:sz w:val="24"/>
          <w:szCs w:val="24"/>
        </w:rPr>
        <w:t xml:space="preserve"> оценить результативность применения игровых методов.</w:t>
      </w:r>
    </w:p>
    <w:p w14:paraId="03609536" w14:textId="2FAEEAD9" w:rsidR="006C1A52" w:rsidRDefault="00F87FC2" w:rsidP="00521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A52">
        <w:rPr>
          <w:rFonts w:ascii="Times New Roman" w:hAnsi="Times New Roman" w:cs="Times New Roman"/>
          <w:b/>
          <w:sz w:val="24"/>
          <w:szCs w:val="24"/>
        </w:rPr>
        <w:t>Методы исследования</w:t>
      </w:r>
      <w:r w:rsidRPr="00F87FC2">
        <w:rPr>
          <w:rFonts w:ascii="Times New Roman" w:hAnsi="Times New Roman" w:cs="Times New Roman"/>
          <w:sz w:val="24"/>
          <w:szCs w:val="24"/>
        </w:rPr>
        <w:t>.</w:t>
      </w:r>
      <w:r w:rsidR="006C1A52">
        <w:rPr>
          <w:rFonts w:ascii="Times New Roman" w:hAnsi="Times New Roman" w:cs="Times New Roman"/>
          <w:sz w:val="24"/>
          <w:szCs w:val="24"/>
        </w:rPr>
        <w:t xml:space="preserve"> </w:t>
      </w:r>
      <w:r w:rsidR="006C1A52" w:rsidRPr="006C1A52">
        <w:rPr>
          <w:rFonts w:ascii="Times New Roman" w:hAnsi="Times New Roman" w:cs="Times New Roman"/>
          <w:sz w:val="24"/>
          <w:szCs w:val="24"/>
        </w:rPr>
        <w:t>В исследовании использован комплекс взаимодополняющих методов: теоретический анализ и систематизация научных источников</w:t>
      </w:r>
      <w:r w:rsidR="00521842">
        <w:rPr>
          <w:rFonts w:ascii="Times New Roman" w:hAnsi="Times New Roman" w:cs="Times New Roman"/>
          <w:sz w:val="24"/>
          <w:szCs w:val="24"/>
        </w:rPr>
        <w:t>.</w:t>
      </w:r>
    </w:p>
    <w:p w14:paraId="6329C62C" w14:textId="16FC6D36" w:rsidR="006C1A52" w:rsidRDefault="00F87FC2" w:rsidP="00521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4DC">
        <w:rPr>
          <w:rFonts w:ascii="Times New Roman" w:hAnsi="Times New Roman" w:cs="Times New Roman"/>
          <w:b/>
          <w:sz w:val="24"/>
          <w:szCs w:val="24"/>
        </w:rPr>
        <w:t>Научные результаты и выводы.</w:t>
      </w:r>
      <w:r w:rsidR="001C7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A52" w:rsidRPr="006C1A52">
        <w:rPr>
          <w:rFonts w:ascii="Times New Roman" w:hAnsi="Times New Roman" w:cs="Times New Roman"/>
          <w:sz w:val="24"/>
          <w:szCs w:val="24"/>
        </w:rPr>
        <w:t xml:space="preserve">В ходе исследования установлено, что грамматический навык формируется как многоэтапное автоматизированное действие, обеспечивающее корректное использование языковых структур в речи </w:t>
      </w:r>
      <w:r w:rsidR="006C1A52" w:rsidRPr="006C5801">
        <w:rPr>
          <w:rFonts w:ascii="Times New Roman" w:hAnsi="Times New Roman" w:cs="Times New Roman"/>
          <w:sz w:val="24"/>
          <w:szCs w:val="24"/>
        </w:rPr>
        <w:t>[</w:t>
      </w:r>
      <w:r w:rsidR="006C5801">
        <w:rPr>
          <w:rFonts w:ascii="Times New Roman" w:hAnsi="Times New Roman" w:cs="Times New Roman"/>
          <w:sz w:val="24"/>
          <w:szCs w:val="24"/>
        </w:rPr>
        <w:t xml:space="preserve">8; </w:t>
      </w:r>
      <w:r w:rsidR="006C5801" w:rsidRPr="006C5801">
        <w:rPr>
          <w:rFonts w:ascii="Times New Roman" w:hAnsi="Times New Roman" w:cs="Times New Roman"/>
          <w:sz w:val="24"/>
          <w:szCs w:val="24"/>
        </w:rPr>
        <w:t>9</w:t>
      </w:r>
      <w:r w:rsidR="006C1A52" w:rsidRPr="006C1A52">
        <w:rPr>
          <w:rFonts w:ascii="Times New Roman" w:hAnsi="Times New Roman" w:cs="Times New Roman"/>
          <w:sz w:val="24"/>
          <w:szCs w:val="24"/>
        </w:rPr>
        <w:t>]. Доказано, что учёт возрастных особенностей учащихся является ключевым фактором успешного обучения [</w:t>
      </w:r>
      <w:r w:rsidR="00B455CF">
        <w:rPr>
          <w:rFonts w:ascii="Times New Roman" w:hAnsi="Times New Roman" w:cs="Times New Roman"/>
          <w:sz w:val="24"/>
          <w:szCs w:val="24"/>
        </w:rPr>
        <w:t>3</w:t>
      </w:r>
      <w:r w:rsidR="006C1A52" w:rsidRPr="006C1A52">
        <w:rPr>
          <w:rFonts w:ascii="Times New Roman" w:hAnsi="Times New Roman" w:cs="Times New Roman"/>
          <w:sz w:val="24"/>
          <w:szCs w:val="24"/>
        </w:rPr>
        <w:t>].</w:t>
      </w:r>
    </w:p>
    <w:p w14:paraId="5EC5E723" w14:textId="749DEA46" w:rsidR="00436D50" w:rsidRDefault="00436D50" w:rsidP="00521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D50">
        <w:rPr>
          <w:rFonts w:ascii="Times New Roman" w:hAnsi="Times New Roman" w:cs="Times New Roman"/>
          <w:sz w:val="24"/>
          <w:szCs w:val="24"/>
        </w:rPr>
        <w:lastRenderedPageBreak/>
        <w:t>Обосновано, что игровые технологии представляют собой эффективный инструмент преодоления типичных трудностей усвоения грамматики, включая интерференцию, когнитивную перегрузку и формализм знаний [</w:t>
      </w:r>
      <w:r w:rsidR="006C5801" w:rsidRPr="006C5801">
        <w:rPr>
          <w:rFonts w:ascii="Times New Roman" w:hAnsi="Times New Roman" w:cs="Times New Roman"/>
          <w:sz w:val="24"/>
          <w:szCs w:val="24"/>
        </w:rPr>
        <w:t>1</w:t>
      </w:r>
      <w:r w:rsidRPr="006C5801">
        <w:rPr>
          <w:rFonts w:ascii="Times New Roman" w:hAnsi="Times New Roman" w:cs="Times New Roman"/>
          <w:sz w:val="24"/>
          <w:szCs w:val="24"/>
        </w:rPr>
        <w:t>].</w:t>
      </w:r>
      <w:r w:rsidRPr="00436D50">
        <w:rPr>
          <w:rFonts w:ascii="Times New Roman" w:hAnsi="Times New Roman" w:cs="Times New Roman"/>
          <w:sz w:val="24"/>
          <w:szCs w:val="24"/>
        </w:rPr>
        <w:t xml:space="preserve"> Их использование обеспечивает создание коммуникативно значимых ситуаций, в которых грамматические структуры осваиваются функционально [</w:t>
      </w:r>
      <w:r w:rsidR="00B455CF">
        <w:rPr>
          <w:rFonts w:ascii="Times New Roman" w:hAnsi="Times New Roman" w:cs="Times New Roman"/>
          <w:sz w:val="24"/>
          <w:szCs w:val="24"/>
        </w:rPr>
        <w:t>5</w:t>
      </w:r>
      <w:r w:rsidRPr="00436D50">
        <w:rPr>
          <w:rFonts w:ascii="Times New Roman" w:hAnsi="Times New Roman" w:cs="Times New Roman"/>
          <w:sz w:val="24"/>
          <w:szCs w:val="24"/>
        </w:rPr>
        <w:t>].</w:t>
      </w:r>
    </w:p>
    <w:p w14:paraId="396FECDD" w14:textId="3FBBE7E2" w:rsidR="00F87FC2" w:rsidRPr="00F87FC2" w:rsidRDefault="00F87FC2" w:rsidP="00521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FC2">
        <w:rPr>
          <w:rFonts w:ascii="Times New Roman" w:hAnsi="Times New Roman" w:cs="Times New Roman"/>
          <w:sz w:val="24"/>
          <w:szCs w:val="24"/>
        </w:rPr>
        <w:t xml:space="preserve">Разработан комплекс игровых упражнений, соотнесённый с этапами формирования навыка (ознакомление, тренировка, автоматизация). </w:t>
      </w:r>
    </w:p>
    <w:p w14:paraId="5CAAA2C4" w14:textId="0672946C" w:rsidR="00B455CF" w:rsidRDefault="00F87FC2" w:rsidP="00B45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FC2">
        <w:rPr>
          <w:rFonts w:ascii="Times New Roman" w:hAnsi="Times New Roman" w:cs="Times New Roman"/>
          <w:sz w:val="24"/>
          <w:szCs w:val="24"/>
        </w:rPr>
        <w:t>Таким образом, систематическое применение игровых технологий способствует более эффективному формированию устойчивых грамматических навыков и повышению качества иноязычного образования.</w:t>
      </w:r>
    </w:p>
    <w:p w14:paraId="0E6A5236" w14:textId="347D7699" w:rsidR="006C1A52" w:rsidRDefault="00436D50" w:rsidP="00521842">
      <w:pPr>
        <w:spacing w:after="0" w:line="240" w:lineRule="auto"/>
        <w:ind w:firstLine="709"/>
        <w:jc w:val="both"/>
        <w:rPr>
          <w:color w:val="FF0000"/>
        </w:rPr>
      </w:pPr>
      <w:r w:rsidRPr="00436D50">
        <w:rPr>
          <w:rFonts w:ascii="Times New Roman" w:hAnsi="Times New Roman" w:cs="Times New Roman"/>
          <w:b/>
          <w:sz w:val="24"/>
          <w:szCs w:val="24"/>
        </w:rPr>
        <w:t xml:space="preserve">Список литературы: </w:t>
      </w:r>
    </w:p>
    <w:p w14:paraId="4F9AB00B" w14:textId="77777777" w:rsidR="00B455CF" w:rsidRPr="00B455CF" w:rsidRDefault="00B455CF" w:rsidP="00B455CF">
      <w:pPr>
        <w:pStyle w:val="a4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5CF">
        <w:rPr>
          <w:rFonts w:ascii="Times New Roman" w:hAnsi="Times New Roman" w:cs="Times New Roman"/>
          <w:color w:val="000000" w:themeColor="text1"/>
          <w:sz w:val="24"/>
          <w:szCs w:val="24"/>
        </w:rPr>
        <w:t>Абдуллаева, Ш. Игровые образовательные технологии в обучении иностранным языкам / Ш. Абдуллаева // Foreign Linguistics and Linguodidactics. – 2024. – № 3. – С. 15–21.</w:t>
      </w:r>
    </w:p>
    <w:p w14:paraId="7C60675D" w14:textId="77777777" w:rsidR="00B455CF" w:rsidRPr="00B455CF" w:rsidRDefault="00B455CF" w:rsidP="00B455CF">
      <w:pPr>
        <w:pStyle w:val="a4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5CF">
        <w:rPr>
          <w:rFonts w:ascii="Times New Roman" w:hAnsi="Times New Roman" w:cs="Times New Roman"/>
          <w:color w:val="000000" w:themeColor="text1"/>
          <w:sz w:val="24"/>
          <w:szCs w:val="24"/>
        </w:rPr>
        <w:t>Евстигнеев, М. Н. Принципы обучения иностранному языку в условиях цифровой образовательной среды / М. Н. Евстигнеев // Педагогика. – 2024. – № 7. – С. 112–118.</w:t>
      </w:r>
    </w:p>
    <w:p w14:paraId="196A6508" w14:textId="77777777" w:rsidR="00B455CF" w:rsidRPr="00B455CF" w:rsidRDefault="00B455CF" w:rsidP="00B455CF">
      <w:pPr>
        <w:pStyle w:val="a4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5CF">
        <w:rPr>
          <w:rFonts w:ascii="Times New Roman" w:hAnsi="Times New Roman" w:cs="Times New Roman"/>
          <w:color w:val="000000" w:themeColor="text1"/>
          <w:sz w:val="24"/>
          <w:szCs w:val="24"/>
        </w:rPr>
        <w:t>Зимняя, И. А. Психология обучения иностранным языкам в школе / И. А. Зимняя. – Москва: Просвещение, 1991. – 222 с.</w:t>
      </w:r>
    </w:p>
    <w:p w14:paraId="21B29C54" w14:textId="77777777" w:rsidR="00B455CF" w:rsidRPr="00B455CF" w:rsidRDefault="00B455CF" w:rsidP="00B455CF">
      <w:pPr>
        <w:pStyle w:val="a4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5CF">
        <w:rPr>
          <w:rFonts w:ascii="Times New Roman" w:hAnsi="Times New Roman" w:cs="Times New Roman"/>
          <w:color w:val="000000" w:themeColor="text1"/>
          <w:sz w:val="24"/>
          <w:szCs w:val="24"/>
        </w:rPr>
        <w:t>Милосердова, Е. М. Игровые механики как педагогические технологии в обучении иностранным языкам / Е. М. Милосердова, Е. А. Морозов // Иностранные языки в школе. – 2024. – № 5. – С. 45–52.</w:t>
      </w:r>
    </w:p>
    <w:p w14:paraId="5C2413BD" w14:textId="77777777" w:rsidR="00B455CF" w:rsidRPr="00B455CF" w:rsidRDefault="00B455CF" w:rsidP="00B455CF">
      <w:pPr>
        <w:pStyle w:val="a4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5CF">
        <w:rPr>
          <w:rFonts w:ascii="Times New Roman" w:hAnsi="Times New Roman" w:cs="Times New Roman"/>
          <w:color w:val="000000" w:themeColor="text1"/>
          <w:sz w:val="24"/>
          <w:szCs w:val="24"/>
        </w:rPr>
        <w:t>Пассов, Е. И. Основы коммуникативной методики обучения иноязычному общению / Е. И. Пассов. – Москва: Просвещение, 1989. – 276 с.</w:t>
      </w:r>
    </w:p>
    <w:p w14:paraId="6F160F9A" w14:textId="77777777" w:rsidR="00B455CF" w:rsidRPr="00B455CF" w:rsidRDefault="00B455CF" w:rsidP="00B455CF">
      <w:pPr>
        <w:pStyle w:val="a4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5CF">
        <w:rPr>
          <w:rFonts w:ascii="Times New Roman" w:hAnsi="Times New Roman" w:cs="Times New Roman"/>
          <w:color w:val="000000" w:themeColor="text1"/>
          <w:sz w:val="24"/>
          <w:szCs w:val="24"/>
        </w:rPr>
        <w:t>Позднякова, М. Н. Возможности геймификации при обучении иностранному языку в средней школе / М. Н. Позднякова, Г. И. Панарина // Международный научно-исследовательский журнал. – 2023. – № 10 (136). – С. 148–152.</w:t>
      </w:r>
    </w:p>
    <w:p w14:paraId="3C616DE6" w14:textId="77777777" w:rsidR="00B455CF" w:rsidRPr="00B455CF" w:rsidRDefault="00B455CF" w:rsidP="00B455CF">
      <w:pPr>
        <w:pStyle w:val="a4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5CF">
        <w:rPr>
          <w:rFonts w:ascii="Times New Roman" w:hAnsi="Times New Roman" w:cs="Times New Roman"/>
          <w:color w:val="000000" w:themeColor="text1"/>
          <w:sz w:val="24"/>
          <w:szCs w:val="24"/>
        </w:rPr>
        <w:t>Сысоев, П. В. Использование технологий искусственного интеллекта в обучении иностранным языкам / П. В. Сысоев // Иностранные языки в школе. – 2024. – № 6. – С. 2–9.</w:t>
      </w:r>
    </w:p>
    <w:p w14:paraId="00C1DA37" w14:textId="77777777" w:rsidR="00B455CF" w:rsidRPr="00B455CF" w:rsidRDefault="00B455CF" w:rsidP="00B455CF">
      <w:pPr>
        <w:pStyle w:val="a4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5CF">
        <w:rPr>
          <w:rFonts w:ascii="Times New Roman" w:hAnsi="Times New Roman" w:cs="Times New Roman"/>
          <w:color w:val="000000" w:themeColor="text1"/>
          <w:sz w:val="24"/>
          <w:szCs w:val="24"/>
        </w:rPr>
        <w:t>Тукаева, О. Е. Использование современных образовательных технологий при обучении иностранному языку / О. Е. Тукаева // Педагогическое образование в России. – 2023. – № 4. – С. 93–99.</w:t>
      </w:r>
    </w:p>
    <w:p w14:paraId="747AF113" w14:textId="27DD124D" w:rsidR="00B455CF" w:rsidRPr="00B455CF" w:rsidRDefault="00B455CF" w:rsidP="00B455CF">
      <w:pPr>
        <w:pStyle w:val="a4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5CF">
        <w:rPr>
          <w:rFonts w:ascii="Times New Roman" w:hAnsi="Times New Roman" w:cs="Times New Roman"/>
          <w:color w:val="000000" w:themeColor="text1"/>
          <w:sz w:val="24"/>
          <w:szCs w:val="24"/>
        </w:rPr>
        <w:t>Юхмина, Е. А. Технологии edutainment в обучении иностранным языкам / Е. А. Юхмина, Н. В. Обвинцева // Международный научно-исследовательский журнал. – 2023. – № 1 (127). – С. 25–29.</w:t>
      </w:r>
    </w:p>
    <w:p w14:paraId="7FC3BBF1" w14:textId="70212F12" w:rsidR="00B455CF" w:rsidRDefault="00B455CF" w:rsidP="005218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417C837" w14:textId="56E82DD1" w:rsidR="00B455CF" w:rsidRDefault="00B455CF" w:rsidP="005218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4082A19" w14:textId="45E6E061" w:rsidR="00436D50" w:rsidRPr="00521842" w:rsidRDefault="00436D50" w:rsidP="00C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36D50" w:rsidRPr="00521842" w:rsidSect="00F87F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64F1"/>
    <w:multiLevelType w:val="multilevel"/>
    <w:tmpl w:val="74C6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C6CF2"/>
    <w:multiLevelType w:val="multilevel"/>
    <w:tmpl w:val="7BA87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5D2796"/>
    <w:multiLevelType w:val="multilevel"/>
    <w:tmpl w:val="A5E6F9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FC1BCA"/>
    <w:multiLevelType w:val="multilevel"/>
    <w:tmpl w:val="8F0A0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1E680A"/>
    <w:multiLevelType w:val="hybridMultilevel"/>
    <w:tmpl w:val="07664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FAE794B"/>
    <w:multiLevelType w:val="multilevel"/>
    <w:tmpl w:val="2FDEB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6E"/>
    <w:rsid w:val="001C74DC"/>
    <w:rsid w:val="0021768A"/>
    <w:rsid w:val="003B5E96"/>
    <w:rsid w:val="00430F41"/>
    <w:rsid w:val="00436D50"/>
    <w:rsid w:val="00453F6F"/>
    <w:rsid w:val="0049252D"/>
    <w:rsid w:val="004B7CC9"/>
    <w:rsid w:val="005045FE"/>
    <w:rsid w:val="00514265"/>
    <w:rsid w:val="00521842"/>
    <w:rsid w:val="006C1A52"/>
    <w:rsid w:val="006C5801"/>
    <w:rsid w:val="006E0835"/>
    <w:rsid w:val="00722E56"/>
    <w:rsid w:val="00765A83"/>
    <w:rsid w:val="00792C09"/>
    <w:rsid w:val="007B036E"/>
    <w:rsid w:val="007B7028"/>
    <w:rsid w:val="007E09B2"/>
    <w:rsid w:val="00804AC7"/>
    <w:rsid w:val="00813AB5"/>
    <w:rsid w:val="008C77AA"/>
    <w:rsid w:val="009C507F"/>
    <w:rsid w:val="00B2390D"/>
    <w:rsid w:val="00B455CF"/>
    <w:rsid w:val="00BC460D"/>
    <w:rsid w:val="00C041F2"/>
    <w:rsid w:val="00C202A7"/>
    <w:rsid w:val="00C229DB"/>
    <w:rsid w:val="00CC585A"/>
    <w:rsid w:val="00CF72F3"/>
    <w:rsid w:val="00D740FD"/>
    <w:rsid w:val="00DB4A32"/>
    <w:rsid w:val="00DC17A9"/>
    <w:rsid w:val="00F275B8"/>
    <w:rsid w:val="00F87FC2"/>
    <w:rsid w:val="00F9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4F13"/>
  <w15:chartTrackingRefBased/>
  <w15:docId w15:val="{6456A755-C18A-499B-9EFA-4B715E3B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45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35</cp:revision>
  <dcterms:created xsi:type="dcterms:W3CDTF">2026-04-06T11:36:00Z</dcterms:created>
  <dcterms:modified xsi:type="dcterms:W3CDTF">2026-04-07T11:58:00Z</dcterms:modified>
</cp:coreProperties>
</file>