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AB" w:rsidRDefault="008C2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СТРУКТУРНО-СЕМАНТИЧЕСКИЕ ОСОБЕННОСТИ СОКРАЩЕНИЙ В АНГЛО-ЯЗЫЧНОЙ СЕТЕВОЙ КОММУНИКАЦИИ</w:t>
      </w:r>
      <w:bookmarkStart w:id="0" w:name="_GoBack"/>
      <w:bookmarkEnd w:id="0"/>
    </w:p>
    <w:p w:rsidR="00CB65AB" w:rsidRDefault="008C6B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bookmarkStart w:id="1" w:name="_Hlk197869363"/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Федотов</w:t>
      </w:r>
      <w:r w:rsidR="00A30C8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С</w:t>
      </w:r>
      <w:r w:rsidR="00A30C8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С</w:t>
      </w:r>
      <w:r w:rsidR="00A30C8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. </w:t>
      </w:r>
    </w:p>
    <w:p w:rsidR="00CB65AB" w:rsidRDefault="00A30C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ФГБОУ ВО «АГУ», г. Майкоп </w:t>
      </w:r>
    </w:p>
    <w:p w:rsidR="00CB65AB" w:rsidRDefault="00A30C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Научный руководитель – </w:t>
      </w:r>
      <w:r w:rsidR="008C6BE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Бричева М.М., к.ф.н., доцент</w:t>
      </w:r>
    </w:p>
    <w:p w:rsidR="00CB65AB" w:rsidRDefault="00A30C88">
      <w:pPr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ФГБОУ ВО «АГУ», г. Майкоп</w:t>
      </w:r>
      <w:bookmarkEnd w:id="1"/>
    </w:p>
    <w:p w:rsidR="008C6BE5" w:rsidRDefault="008C6B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6BE5">
        <w:rPr>
          <w:rFonts w:ascii="Times New Roman" w:hAnsi="Times New Roman" w:cs="Times New Roman"/>
          <w:iCs/>
          <w:sz w:val="24"/>
          <w:szCs w:val="24"/>
        </w:rPr>
        <w:t xml:space="preserve">Современный мир неразрывно связан с цифровыми технологиями, которые изменили способы общения людей. Интернет, социальные сети и мессенджеры стали частью повседневной жизни миллиардов пользователей. </w:t>
      </w:r>
    </w:p>
    <w:p w:rsidR="008C6BE5" w:rsidRDefault="00A30C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Актуальность</w:t>
      </w:r>
      <w:r>
        <w:rPr>
          <w:rFonts w:ascii="Times New Roman" w:hAnsi="Times New Roman" w:cs="Times New Roman"/>
          <w:iCs/>
          <w:sz w:val="24"/>
          <w:szCs w:val="24"/>
        </w:rPr>
        <w:t xml:space="preserve"> данной темы </w:t>
      </w:r>
      <w:r w:rsidR="008C6BE5" w:rsidRPr="008C6BE5">
        <w:rPr>
          <w:rFonts w:ascii="Times New Roman" w:hAnsi="Times New Roman" w:cs="Times New Roman"/>
          <w:iCs/>
          <w:sz w:val="24"/>
          <w:szCs w:val="24"/>
        </w:rPr>
        <w:t>обусловлена стремительным развитием компьютерно-опосредованной коммуникации (CMC), в условиях которой английский язык выступает глобальным средством онлайн-общения. По данным 2025 года, более 5,6 млрд пользователей социальных сетей ежедневно проводят в сети около 2 часов 20 минут. Ограничения платформ (лимит символов, скорость обмена, отсутствие невербальных сигналов) стимулируют активное использование сокращённой лексики, которая экономит время, усиливает выразительность и служит маркером принадлежности к онлайн-сообществам. Изучение данного явления важно для понимания механизмов языковой адаптации в цифровой среде, прогнозирования тенденций развития английского языка и решения практических задач в образовании и межкультурной коммуникации.</w:t>
      </w:r>
    </w:p>
    <w:p w:rsidR="008C6BE5" w:rsidRDefault="00A30C88" w:rsidP="008C6B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Теоретическую основу</w:t>
      </w:r>
      <w:r>
        <w:rPr>
          <w:rFonts w:ascii="Times New Roman" w:hAnsi="Times New Roman" w:cs="Times New Roman"/>
          <w:iCs/>
          <w:sz w:val="24"/>
          <w:szCs w:val="24"/>
        </w:rPr>
        <w:t xml:space="preserve"> исследования </w:t>
      </w:r>
      <w:r w:rsidR="008C6BE5" w:rsidRPr="008C6BE5">
        <w:rPr>
          <w:rFonts w:ascii="Times New Roman" w:hAnsi="Times New Roman" w:cs="Times New Roman"/>
          <w:iCs/>
          <w:sz w:val="24"/>
          <w:szCs w:val="24"/>
        </w:rPr>
        <w:t>в области сокращённой лексики и компьютерно-опосредованной коммуникации составили труды таких отечественных и зарубежных учёных, как Д. Кристал, Н. Барон, С. Херринг, С. Тальямонте, а также работы А. Р. Барановой, И. В. Горбуновой и других исследователей интернет-сленга.</w:t>
      </w:r>
    </w:p>
    <w:p w:rsidR="008C6BE5" w:rsidRDefault="008C6BE5" w:rsidP="008C6B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6BE5">
        <w:rPr>
          <w:rFonts w:ascii="Times New Roman" w:hAnsi="Times New Roman" w:cs="Times New Roman"/>
          <w:iCs/>
          <w:sz w:val="24"/>
          <w:szCs w:val="24"/>
        </w:rPr>
        <w:t>Объектом исследования является сокращённая лексика в англоязычной сетевой коммуникации.</w:t>
      </w:r>
    </w:p>
    <w:p w:rsidR="00CB65AB" w:rsidRDefault="00A30C88" w:rsidP="008C6B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Предметом исследования выступает </w:t>
      </w:r>
      <w:r w:rsidR="008C6BE5" w:rsidRPr="008C6BE5">
        <w:rPr>
          <w:rFonts w:ascii="Times New Roman" w:hAnsi="Times New Roman" w:cs="Times New Roman"/>
          <w:iCs/>
          <w:sz w:val="24"/>
          <w:szCs w:val="24"/>
        </w:rPr>
        <w:t>её типы, функции, сферы употребления и влияние на нормы современного английского языка.</w:t>
      </w:r>
    </w:p>
    <w:p w:rsidR="008C6BE5" w:rsidRDefault="008C6B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2" w:name="_Hlk197867879"/>
      <w:r w:rsidRPr="008C6BE5">
        <w:rPr>
          <w:rFonts w:ascii="Times New Roman" w:hAnsi="Times New Roman" w:cs="Times New Roman"/>
          <w:bCs/>
          <w:iCs/>
          <w:sz w:val="24"/>
          <w:szCs w:val="24"/>
        </w:rPr>
        <w:t>Целью настоящего исследования является анализ сокращённой лексики в англоязычной сетевой коммуникации, выявление её особенностей, типов, функций и влияния на языковые нормы.</w:t>
      </w:r>
    </w:p>
    <w:p w:rsidR="00CB65AB" w:rsidRDefault="00A30C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Для достижения поставленной цели были сформулированы следующие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задачи</w:t>
      </w:r>
      <w:r>
        <w:rPr>
          <w:rFonts w:ascii="Times New Roman" w:hAnsi="Times New Roman" w:cs="Times New Roman"/>
          <w:iCs/>
          <w:sz w:val="24"/>
          <w:szCs w:val="24"/>
        </w:rPr>
        <w:t xml:space="preserve"> исследования:</w:t>
      </w:r>
    </w:p>
    <w:bookmarkEnd w:id="2"/>
    <w:p w:rsidR="008C6BE5" w:rsidRDefault="008C6BE5" w:rsidP="008C6BE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6BE5">
        <w:rPr>
          <w:rFonts w:ascii="Times New Roman" w:hAnsi="Times New Roman" w:cs="Times New Roman"/>
          <w:iCs/>
          <w:sz w:val="24"/>
          <w:szCs w:val="24"/>
        </w:rPr>
        <w:t>рассмотреть исторические истоки и теоретические основы сокращённой лексики в сетевом общении;</w:t>
      </w:r>
    </w:p>
    <w:p w:rsidR="008C6BE5" w:rsidRDefault="008C6BE5" w:rsidP="008C6BE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6BE5">
        <w:rPr>
          <w:rFonts w:ascii="Times New Roman" w:hAnsi="Times New Roman" w:cs="Times New Roman"/>
          <w:iCs/>
          <w:sz w:val="24"/>
          <w:szCs w:val="24"/>
        </w:rPr>
        <w:t>классифицировать основные типы сокращённой лексики в современном Netspeak;</w:t>
      </w:r>
    </w:p>
    <w:p w:rsidR="008C6BE5" w:rsidRDefault="008C6BE5" w:rsidP="008C6BE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6BE5">
        <w:rPr>
          <w:rFonts w:ascii="Times New Roman" w:hAnsi="Times New Roman" w:cs="Times New Roman"/>
          <w:iCs/>
          <w:sz w:val="24"/>
          <w:szCs w:val="24"/>
        </w:rPr>
        <w:t>выявить функции сокращённой лексики в англоязычном онлайн-дискурсе;</w:t>
      </w:r>
    </w:p>
    <w:p w:rsidR="008C6BE5" w:rsidRDefault="008C6BE5" w:rsidP="008C6BE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6BE5">
        <w:rPr>
          <w:rFonts w:ascii="Times New Roman" w:hAnsi="Times New Roman" w:cs="Times New Roman"/>
          <w:iCs/>
          <w:sz w:val="24"/>
          <w:szCs w:val="24"/>
        </w:rPr>
        <w:t>проанализировать сферы распространения и примеры употребления на актуальных платформах 2025 года;</w:t>
      </w:r>
    </w:p>
    <w:p w:rsidR="00CB65AB" w:rsidRDefault="008C6BE5" w:rsidP="008C6BE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оценить влияние сокращённой лексики на нормы английского языка и предложить пути минимизации негативных последствий</w:t>
      </w:r>
      <w:r w:rsidR="00A30C88">
        <w:rPr>
          <w:rFonts w:ascii="Times New Roman" w:hAnsi="Times New Roman" w:cs="Times New Roman"/>
          <w:iCs/>
          <w:sz w:val="24"/>
          <w:szCs w:val="24"/>
        </w:rPr>
        <w:t xml:space="preserve">;  </w:t>
      </w:r>
    </w:p>
    <w:p w:rsidR="00CE2D43" w:rsidRDefault="00A30C8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197868532"/>
      <w:r>
        <w:rPr>
          <w:rFonts w:ascii="Times New Roman" w:hAnsi="Times New Roman" w:cs="Times New Roman"/>
          <w:iCs/>
          <w:sz w:val="24"/>
          <w:szCs w:val="24"/>
        </w:rPr>
        <w:t xml:space="preserve">Для решения вышеперечисленных задач были использованы следующие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методы</w:t>
      </w:r>
      <w:r>
        <w:rPr>
          <w:rFonts w:ascii="Times New Roman" w:hAnsi="Times New Roman" w:cs="Times New Roman"/>
          <w:iCs/>
          <w:sz w:val="24"/>
          <w:szCs w:val="24"/>
        </w:rPr>
        <w:t xml:space="preserve"> исследования: </w:t>
      </w:r>
      <w:bookmarkEnd w:id="3"/>
      <w:r w:rsidR="008C6BE5" w:rsidRPr="008C6BE5">
        <w:rPr>
          <w:rFonts w:ascii="Times New Roman" w:hAnsi="Times New Roman" w:cs="Times New Roman"/>
          <w:iCs/>
          <w:sz w:val="24"/>
          <w:szCs w:val="24"/>
        </w:rPr>
        <w:t>описательный метод, позволивший систематизировать типы и функции лексики; сопоставительный метод для выявления сходств и различий с традиционным английским языком; метод сплошной выборки и лингвистического анализа эмпирического материала (посты, комментарии, чаты из X, TikTok, Instagram, Discord, Reddit 2025 года).</w:t>
      </w:r>
    </w:p>
    <w:p w:rsidR="00CB65AB" w:rsidRDefault="00A30C88" w:rsidP="00CE2D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Практическая значимость исследования состоит в том, что его результаты могут быть использованы в преподавании английского языка, составлении словарей и учебных пособий, а также в переводческой практике.</w:t>
      </w:r>
    </w:p>
    <w:p w:rsidR="00CB65AB" w:rsidRDefault="00A30C88" w:rsidP="00CE2D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 данном этапе исследования нами были выполнены следующие задачи:  </w:t>
      </w:r>
    </w:p>
    <w:p w:rsidR="00CE2D43" w:rsidRDefault="00CE2D43" w:rsidP="00CE2D4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2D43">
        <w:rPr>
          <w:rFonts w:ascii="Times New Roman" w:hAnsi="Times New Roman" w:cs="Times New Roman"/>
          <w:iCs/>
          <w:sz w:val="24"/>
          <w:szCs w:val="24"/>
        </w:rPr>
        <w:lastRenderedPageBreak/>
        <w:t>Сокращённая лексика была проанализирована с точки зрения типологии (акронимы, инициальные аббревиатуры, клиппинги, графические сокращения и комбинированные формы) на материале Netspeak по концепции Д. Кристала.</w:t>
      </w:r>
      <w:r w:rsidR="00E772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77299">
        <w:rPr>
          <w:rFonts w:ascii="Times New Roman" w:hAnsi="Times New Roman" w:cs="Times New Roman"/>
          <w:iCs/>
          <w:sz w:val="24"/>
          <w:szCs w:val="24"/>
          <w:lang w:val="en-US"/>
        </w:rPr>
        <w:t>[</w:t>
      </w:r>
      <w:r w:rsidR="008D3789">
        <w:rPr>
          <w:rFonts w:ascii="Times New Roman" w:hAnsi="Times New Roman" w:cs="Times New Roman"/>
          <w:iCs/>
          <w:sz w:val="24"/>
          <w:szCs w:val="24"/>
        </w:rPr>
        <w:t>3</w:t>
      </w:r>
      <w:r w:rsidR="008D3789">
        <w:rPr>
          <w:rFonts w:ascii="Times New Roman" w:hAnsi="Times New Roman" w:cs="Times New Roman"/>
          <w:iCs/>
          <w:sz w:val="24"/>
          <w:szCs w:val="24"/>
          <w:lang w:val="en-US"/>
        </w:rPr>
        <w:t>]</w:t>
      </w:r>
    </w:p>
    <w:p w:rsidR="00CE2D43" w:rsidRDefault="00CE2D43" w:rsidP="00CE2D4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2D43">
        <w:rPr>
          <w:rFonts w:ascii="Times New Roman" w:hAnsi="Times New Roman" w:cs="Times New Roman"/>
          <w:iCs/>
          <w:sz w:val="24"/>
          <w:szCs w:val="24"/>
        </w:rPr>
        <w:t>Выявлены основные функции: экономия усилий и пространства (bet, finna), выразительность и эмоциональность (periodt, ghosted), маркер групповой идентичности (sigma, looksmaxxing) и компенсация отсутствия невербальных сигналов (vibe check, cap).</w:t>
      </w:r>
      <w:r w:rsidR="008D3789" w:rsidRPr="008D37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D3789">
        <w:rPr>
          <w:rFonts w:ascii="Times New Roman" w:hAnsi="Times New Roman" w:cs="Times New Roman"/>
          <w:iCs/>
          <w:sz w:val="24"/>
          <w:szCs w:val="24"/>
          <w:lang w:val="en-US"/>
        </w:rPr>
        <w:t>[</w:t>
      </w:r>
      <w:r w:rsidR="00260822">
        <w:rPr>
          <w:rFonts w:ascii="Times New Roman" w:hAnsi="Times New Roman" w:cs="Times New Roman"/>
          <w:iCs/>
          <w:sz w:val="24"/>
          <w:szCs w:val="24"/>
          <w:lang w:val="en-US"/>
        </w:rPr>
        <w:t>1,6</w:t>
      </w:r>
      <w:r w:rsidR="008D3789">
        <w:rPr>
          <w:rFonts w:ascii="Times New Roman" w:hAnsi="Times New Roman" w:cs="Times New Roman"/>
          <w:iCs/>
          <w:sz w:val="24"/>
          <w:szCs w:val="24"/>
          <w:lang w:val="en-US"/>
        </w:rPr>
        <w:t>]</w:t>
      </w:r>
    </w:p>
    <w:p w:rsidR="00CE2D43" w:rsidRDefault="00CE2D43" w:rsidP="00CE2D4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2D43">
        <w:rPr>
          <w:rFonts w:ascii="Times New Roman" w:hAnsi="Times New Roman" w:cs="Times New Roman"/>
          <w:iCs/>
          <w:sz w:val="24"/>
          <w:szCs w:val="24"/>
        </w:rPr>
        <w:t>Анализ сфер распространения показал активное употребление в социальных сетях, мессенджерах, игровых и стриминговых платформах с примерами актуального сленга Gen Z/Alpha 2025 года (brainrot, rizz, delulu, IYKYK).</w:t>
      </w:r>
      <w:r w:rsidR="008D3789" w:rsidRPr="008D3789">
        <w:rPr>
          <w:rFonts w:ascii="Times New Roman" w:hAnsi="Times New Roman" w:cs="Times New Roman"/>
          <w:iCs/>
          <w:sz w:val="24"/>
          <w:szCs w:val="24"/>
        </w:rPr>
        <w:t xml:space="preserve"> [</w:t>
      </w:r>
      <w:r w:rsidR="008D3789">
        <w:rPr>
          <w:rFonts w:ascii="Times New Roman" w:hAnsi="Times New Roman" w:cs="Times New Roman"/>
          <w:iCs/>
          <w:sz w:val="24"/>
          <w:szCs w:val="24"/>
          <w:lang w:val="en-US"/>
        </w:rPr>
        <w:t>6,7]</w:t>
      </w:r>
    </w:p>
    <w:p w:rsidR="00CE2D43" w:rsidRDefault="00CE2D43" w:rsidP="00CE2D4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2D43">
        <w:rPr>
          <w:rFonts w:ascii="Times New Roman" w:hAnsi="Times New Roman" w:cs="Times New Roman"/>
          <w:iCs/>
          <w:sz w:val="24"/>
          <w:szCs w:val="24"/>
        </w:rPr>
        <w:t>Сравнительный анализ влияния на нормы английского языка выявил двойственный характер: обогащение выразительности и креативности (плюс) при наличии рисков неоднозначности и снижения грамотности (минус), с преобладанием положительных аспектов.</w:t>
      </w:r>
    </w:p>
    <w:p w:rsidR="00CE2D43" w:rsidRPr="00CE2D43" w:rsidRDefault="00CE2D43" w:rsidP="00CE2D4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65AB" w:rsidRDefault="00CE2D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E2D43">
        <w:rPr>
          <w:rFonts w:ascii="Times New Roman" w:hAnsi="Times New Roman" w:cs="Times New Roman"/>
          <w:iCs/>
          <w:sz w:val="24"/>
          <w:szCs w:val="24"/>
        </w:rPr>
        <w:t>Результаты подтверждают гипотезу об активной адаптации английского языка к цифровой среде через сокращённую лексику и её важной роли в межкультурной онлайн-коммуникации.</w:t>
      </w:r>
    </w:p>
    <w:p w:rsidR="00CB65AB" w:rsidRDefault="00CB65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65AB" w:rsidRDefault="00A30C8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4" w:name="_Hlk197866526"/>
      <w:r>
        <w:rPr>
          <w:rFonts w:ascii="Times New Roman" w:hAnsi="Times New Roman" w:cs="Times New Roman"/>
          <w:iCs/>
          <w:sz w:val="24"/>
          <w:szCs w:val="24"/>
        </w:rPr>
        <w:t>Список литературы</w:t>
      </w:r>
    </w:p>
    <w:bookmarkEnd w:id="4"/>
    <w:p w:rsidR="00CB65AB" w:rsidRPr="00D36653" w:rsidRDefault="00E77299" w:rsidP="00D3665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Баранова А. Р., Ахсанова Л. Н., Моисеева А. А. Интернет-сленг // Евразийский Союз Ученых. </w:t>
      </w: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2019. № 3. </w:t>
      </w: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 45–50.</w:t>
      </w:r>
    </w:p>
    <w:p w:rsidR="00CB65AB" w:rsidRPr="00D36653" w:rsidRDefault="00E77299" w:rsidP="00D3665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Барон</w:t>
      </w: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</w:t>
      </w: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 Always On: Language in an Online and Mobile World. Oxford: Oxford University Press, 2008. 278 p.</w:t>
      </w:r>
    </w:p>
    <w:p w:rsidR="00D36653" w:rsidRPr="008C2E7E" w:rsidRDefault="00D36653" w:rsidP="00D36653">
      <w:pPr>
        <w:pStyle w:val="aa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lang w:val="en-US"/>
        </w:rPr>
      </w:pPr>
      <w:r>
        <w:t>Кристал</w:t>
      </w:r>
      <w:r w:rsidRPr="00D36653">
        <w:rPr>
          <w:lang w:val="en-US"/>
        </w:rPr>
        <w:t xml:space="preserve"> </w:t>
      </w:r>
      <w:r>
        <w:t>Д</w:t>
      </w:r>
      <w:r w:rsidRPr="00D36653">
        <w:rPr>
          <w:lang w:val="en-US"/>
        </w:rPr>
        <w:t xml:space="preserve">. Language and the Internet. 2nd ed. Cambridge: Cambridge University Press, 2006. </w:t>
      </w:r>
      <w:r w:rsidRPr="008C2E7E">
        <w:rPr>
          <w:lang w:val="en-US"/>
        </w:rPr>
        <w:t>304 p.</w:t>
      </w:r>
    </w:p>
    <w:p w:rsidR="00CB65AB" w:rsidRPr="00D36653" w:rsidRDefault="00D36653" w:rsidP="00D3665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Херринг, С. К</w:t>
      </w:r>
      <w:r w:rsidR="00E77299" w:rsidRPr="00D366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 Computer-mediated communication on the internet // Annual Review of Information Science and Technology. 2002. Vol. 36. P. 109–168.</w:t>
      </w:r>
    </w:p>
    <w:p w:rsidR="00CB65AB" w:rsidRPr="00D36653" w:rsidRDefault="00D36653" w:rsidP="00D3665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Тальямонте С. А. </w:t>
      </w:r>
      <w:r w:rsidR="00E77299" w:rsidRPr="00D366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Teen Talk: The Language of Adolescents. Cambridge: Cambridge University Press, 2016. 300 p.</w:t>
      </w:r>
    </w:p>
    <w:p w:rsidR="00CB65AB" w:rsidRPr="00D36653" w:rsidRDefault="00E77299" w:rsidP="00D36653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Preply. 100+ Coolest Internet Abbreviations of 2025 // Preply.com. (</w:t>
      </w: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</w:t>
      </w: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обращения</w:t>
      </w:r>
      <w:r w:rsidRPr="00D3665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: 23.12.2025).</w:t>
      </w:r>
    </w:p>
    <w:p w:rsidR="00E77299" w:rsidRPr="00E77299" w:rsidRDefault="00E77299" w:rsidP="00D36653">
      <w:pPr>
        <w:pStyle w:val="aa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lang w:val="en-US"/>
        </w:rPr>
      </w:pPr>
      <w:r w:rsidRPr="00E77299">
        <w:rPr>
          <w:lang w:val="en-US"/>
        </w:rPr>
        <w:t>Bark Technologies. 2025 Teen Slang Meanings Every Parent Should Know // Bark.us. (</w:t>
      </w:r>
      <w:r>
        <w:t>дата</w:t>
      </w:r>
      <w:r w:rsidRPr="00E77299">
        <w:rPr>
          <w:lang w:val="en-US"/>
        </w:rPr>
        <w:t xml:space="preserve"> </w:t>
      </w:r>
      <w:r>
        <w:t>обращения</w:t>
      </w:r>
      <w:r w:rsidRPr="00E77299">
        <w:rPr>
          <w:lang w:val="en-US"/>
        </w:rPr>
        <w:t>: 23.12.2025).</w:t>
      </w:r>
    </w:p>
    <w:p w:rsidR="00E77299" w:rsidRDefault="00E77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:rsidR="00E77299" w:rsidRPr="00E77299" w:rsidRDefault="00E77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:rsidR="00CB65AB" w:rsidRPr="00E77299" w:rsidRDefault="00CB65A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sectPr w:rsidR="00CB65AB" w:rsidRPr="00E772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4BC" w:rsidRDefault="00DD64BC">
      <w:pPr>
        <w:spacing w:line="240" w:lineRule="auto"/>
      </w:pPr>
      <w:r>
        <w:separator/>
      </w:r>
    </w:p>
  </w:endnote>
  <w:endnote w:type="continuationSeparator" w:id="0">
    <w:p w:rsidR="00DD64BC" w:rsidRDefault="00DD6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4BC" w:rsidRDefault="00DD64BC">
      <w:pPr>
        <w:spacing w:after="0"/>
      </w:pPr>
      <w:r>
        <w:separator/>
      </w:r>
    </w:p>
  </w:footnote>
  <w:footnote w:type="continuationSeparator" w:id="0">
    <w:p w:rsidR="00DD64BC" w:rsidRDefault="00DD64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8A5"/>
    <w:multiLevelType w:val="multilevel"/>
    <w:tmpl w:val="00AC78A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36F6E"/>
    <w:multiLevelType w:val="hybridMultilevel"/>
    <w:tmpl w:val="F6D63698"/>
    <w:lvl w:ilvl="0" w:tplc="1A220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586866"/>
    <w:multiLevelType w:val="hybridMultilevel"/>
    <w:tmpl w:val="C674D5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3656D"/>
    <w:multiLevelType w:val="hybridMultilevel"/>
    <w:tmpl w:val="C1E611E2"/>
    <w:lvl w:ilvl="0" w:tplc="1A220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53B92"/>
    <w:multiLevelType w:val="multilevel"/>
    <w:tmpl w:val="68F53B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F11E2"/>
    <w:multiLevelType w:val="hybridMultilevel"/>
    <w:tmpl w:val="75CA6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E0"/>
    <w:rsid w:val="00020A40"/>
    <w:rsid w:val="000929EA"/>
    <w:rsid w:val="00260590"/>
    <w:rsid w:val="00260822"/>
    <w:rsid w:val="003628AA"/>
    <w:rsid w:val="00507800"/>
    <w:rsid w:val="005B5061"/>
    <w:rsid w:val="005D1DA6"/>
    <w:rsid w:val="00851EE0"/>
    <w:rsid w:val="008C2E7E"/>
    <w:rsid w:val="008C6BE5"/>
    <w:rsid w:val="008D3789"/>
    <w:rsid w:val="008E25A7"/>
    <w:rsid w:val="00A30C88"/>
    <w:rsid w:val="00AD7044"/>
    <w:rsid w:val="00BC0665"/>
    <w:rsid w:val="00CB65AB"/>
    <w:rsid w:val="00CE2D43"/>
    <w:rsid w:val="00D36653"/>
    <w:rsid w:val="00DD64BC"/>
    <w:rsid w:val="00E77299"/>
    <w:rsid w:val="00EE5CC1"/>
    <w:rsid w:val="735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F56BB-7E8B-4760-847F-8DC44EED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unhideWhenUsed/>
    <w:rsid w:val="00E7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4ED7-05DF-4ED1-9B31-13B943EA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N. Ahidzhak Bella N.Ahidzhak</dc:creator>
  <cp:lastModifiedBy>Учетная запись Майкрософт</cp:lastModifiedBy>
  <cp:revision>7</cp:revision>
  <dcterms:created xsi:type="dcterms:W3CDTF">2025-05-11T10:38:00Z</dcterms:created>
  <dcterms:modified xsi:type="dcterms:W3CDTF">2026-04-06T09:21:00Z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D7852049D3864473BE5E1DC98BD30317_12</vt:lpwstr>
  </property>
</Properties>
</file>