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0A76C" w14:textId="597EFD8E" w:rsidR="00D42595" w:rsidRPr="00D91C1F" w:rsidRDefault="008450FA" w:rsidP="00D91C1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C1F">
        <w:rPr>
          <w:rFonts w:ascii="Times New Roman" w:hAnsi="Times New Roman" w:cs="Times New Roman"/>
          <w:sz w:val="24"/>
          <w:szCs w:val="24"/>
        </w:rPr>
        <w:t>А</w:t>
      </w:r>
      <w:r w:rsidR="004D7F35">
        <w:rPr>
          <w:rFonts w:ascii="Times New Roman" w:hAnsi="Times New Roman" w:cs="Times New Roman"/>
          <w:sz w:val="24"/>
          <w:szCs w:val="24"/>
        </w:rPr>
        <w:t>НАЛИЗ ДЕНДРОФЛОРЫ ЦЕНТРАЛЬНОГО ГОРОДСКОГО ПАРКА ГОРОДА МАЙКОПА</w:t>
      </w:r>
    </w:p>
    <w:p w14:paraId="26EF25C2" w14:textId="0461609C" w:rsidR="008450FA" w:rsidRPr="004D7F35" w:rsidRDefault="008450FA" w:rsidP="00D91C1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D7F35">
        <w:rPr>
          <w:rFonts w:ascii="Times New Roman" w:hAnsi="Times New Roman" w:cs="Times New Roman"/>
          <w:i/>
          <w:iCs/>
          <w:sz w:val="24"/>
          <w:szCs w:val="24"/>
        </w:rPr>
        <w:t>Кукса В.А.,</w:t>
      </w:r>
    </w:p>
    <w:p w14:paraId="26C3F6B2" w14:textId="3440CB67" w:rsidR="008450FA" w:rsidRPr="004D7F35" w:rsidRDefault="008450FA" w:rsidP="00D91C1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r w:rsidRPr="004D7F35">
        <w:rPr>
          <w:rFonts w:ascii="Times New Roman" w:hAnsi="Times New Roman" w:cs="Times New Roman"/>
          <w:i/>
          <w:iCs/>
          <w:sz w:val="24"/>
          <w:szCs w:val="24"/>
        </w:rPr>
        <w:t>Адыгейский государственный университет, г. Майкоп</w:t>
      </w:r>
    </w:p>
    <w:bookmarkEnd w:id="0"/>
    <w:p w14:paraId="34C80BB4" w14:textId="448A8DAF" w:rsidR="008450FA" w:rsidRPr="004D7F35" w:rsidRDefault="008450FA" w:rsidP="00D91C1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D7F35">
        <w:rPr>
          <w:rFonts w:ascii="Times New Roman" w:hAnsi="Times New Roman" w:cs="Times New Roman"/>
          <w:i/>
          <w:iCs/>
          <w:sz w:val="24"/>
          <w:szCs w:val="24"/>
        </w:rPr>
        <w:t>Научный руководитель: Чернявская И.В., к. биолог. н., доцент</w:t>
      </w:r>
    </w:p>
    <w:p w14:paraId="126A5DBA" w14:textId="59A51E55" w:rsidR="008450FA" w:rsidRPr="004D7F35" w:rsidRDefault="008450FA" w:rsidP="00D91C1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D7F35">
        <w:rPr>
          <w:rFonts w:ascii="Times New Roman" w:hAnsi="Times New Roman" w:cs="Times New Roman"/>
          <w:i/>
          <w:iCs/>
          <w:sz w:val="24"/>
          <w:szCs w:val="24"/>
        </w:rPr>
        <w:t>Адыгейский государственный университет, г. Майкоп</w:t>
      </w:r>
    </w:p>
    <w:p w14:paraId="2FA88113" w14:textId="77777777" w:rsidR="00D91C1F" w:rsidRDefault="00D91C1F" w:rsidP="00D91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B1B952" w14:textId="21739062" w:rsidR="00C03A3F" w:rsidRDefault="008450FA" w:rsidP="00D91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F35">
        <w:rPr>
          <w:rFonts w:ascii="Times New Roman" w:hAnsi="Times New Roman" w:cs="Times New Roman"/>
          <w:i/>
          <w:iCs/>
          <w:sz w:val="24"/>
          <w:szCs w:val="24"/>
        </w:rPr>
        <w:t>Актуальность.</w:t>
      </w:r>
      <w:r w:rsidRPr="00D9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EA4">
        <w:rPr>
          <w:rFonts w:ascii="Times New Roman" w:hAnsi="Times New Roman" w:cs="Times New Roman"/>
          <w:sz w:val="24"/>
          <w:szCs w:val="24"/>
        </w:rPr>
        <w:t>Дендрофлора</w:t>
      </w:r>
      <w:proofErr w:type="spellEnd"/>
      <w:r w:rsidR="00647EA4">
        <w:rPr>
          <w:rFonts w:ascii="Times New Roman" w:hAnsi="Times New Roman" w:cs="Times New Roman"/>
          <w:sz w:val="24"/>
          <w:szCs w:val="24"/>
        </w:rPr>
        <w:t xml:space="preserve">, являясь важным компонентом биосистем, играет ключевую роль в поддержании экологического баланса и улучшения качества городской среды. </w:t>
      </w:r>
      <w:r w:rsidR="00C03A3F" w:rsidRPr="00800534">
        <w:rPr>
          <w:rFonts w:ascii="Times New Roman" w:hAnsi="Times New Roman" w:cs="Times New Roman"/>
          <w:sz w:val="24"/>
          <w:szCs w:val="24"/>
        </w:rPr>
        <w:t xml:space="preserve">Особую значимость имеет экологическая функция древесных растений: они выступают поглотителями загрязняющих веществ, способствуют очищению воздуха, регулируют микроклимат и создают комфортные рекреационные зоны для жителей. </w:t>
      </w:r>
    </w:p>
    <w:p w14:paraId="5E1CF46D" w14:textId="3B2C9F6A" w:rsidR="00C03A3F" w:rsidRDefault="00C03A3F" w:rsidP="00D91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647EA4">
        <w:rPr>
          <w:rFonts w:ascii="Times New Roman" w:hAnsi="Times New Roman" w:cs="Times New Roman"/>
          <w:sz w:val="24"/>
          <w:szCs w:val="24"/>
        </w:rPr>
        <w:t>ородские парки в условиях нарастающей урбанизации выступают своеобразными оазисами зелени и формируют уникальные экосистемы, способствующие сохранению биологического разнообразия – как флоры, так и фауны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41B3" w:rsidRPr="00DC41B3">
        <w:rPr>
          <w:rFonts w:ascii="Times New Roman" w:hAnsi="Times New Roman" w:cs="Times New Roman"/>
          <w:sz w:val="24"/>
          <w:szCs w:val="24"/>
        </w:rPr>
        <w:t>[</w:t>
      </w:r>
      <w:r w:rsidR="00DC41B3">
        <w:rPr>
          <w:rFonts w:ascii="Times New Roman" w:hAnsi="Times New Roman" w:cs="Times New Roman"/>
          <w:sz w:val="24"/>
          <w:szCs w:val="24"/>
        </w:rPr>
        <w:t>3</w:t>
      </w:r>
      <w:r w:rsidR="00DC41B3" w:rsidRPr="00DC41B3">
        <w:rPr>
          <w:rFonts w:ascii="Times New Roman" w:hAnsi="Times New Roman" w:cs="Times New Roman"/>
          <w:sz w:val="24"/>
          <w:szCs w:val="24"/>
        </w:rPr>
        <w:t>]</w:t>
      </w:r>
      <w:r w:rsidR="00DC41B3">
        <w:rPr>
          <w:rFonts w:ascii="Times New Roman" w:hAnsi="Times New Roman" w:cs="Times New Roman"/>
          <w:sz w:val="24"/>
          <w:szCs w:val="24"/>
        </w:rPr>
        <w:t>.</w:t>
      </w:r>
      <w:r w:rsidR="00800534" w:rsidRPr="00800534">
        <w:rPr>
          <w:rFonts w:ascii="Times New Roman" w:hAnsi="Times New Roman" w:cs="Times New Roman"/>
          <w:sz w:val="24"/>
          <w:szCs w:val="24"/>
        </w:rPr>
        <w:t xml:space="preserve"> Поэтому при планировании развития парковых территорий и подборе ассортимента древесных видов важно учитывать их биологические особенности и экологические функции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41B3" w:rsidRPr="00DC41B3">
        <w:rPr>
          <w:rFonts w:ascii="Times New Roman" w:hAnsi="Times New Roman" w:cs="Times New Roman"/>
          <w:sz w:val="24"/>
          <w:szCs w:val="24"/>
        </w:rPr>
        <w:t>[</w:t>
      </w:r>
      <w:r w:rsidR="00DC41B3">
        <w:rPr>
          <w:rFonts w:ascii="Times New Roman" w:hAnsi="Times New Roman" w:cs="Times New Roman"/>
          <w:sz w:val="24"/>
          <w:szCs w:val="24"/>
        </w:rPr>
        <w:t>2</w:t>
      </w:r>
      <w:r w:rsidR="00DC41B3" w:rsidRPr="00DC41B3">
        <w:rPr>
          <w:rFonts w:ascii="Times New Roman" w:hAnsi="Times New Roman" w:cs="Times New Roman"/>
          <w:sz w:val="24"/>
          <w:szCs w:val="24"/>
        </w:rPr>
        <w:t>]</w:t>
      </w:r>
      <w:r w:rsidR="00DC41B3">
        <w:rPr>
          <w:rFonts w:ascii="Times New Roman" w:hAnsi="Times New Roman" w:cs="Times New Roman"/>
          <w:sz w:val="24"/>
          <w:szCs w:val="24"/>
        </w:rPr>
        <w:t>.</w:t>
      </w:r>
    </w:p>
    <w:p w14:paraId="045EB622" w14:textId="1C52D1B3" w:rsidR="00C03A3F" w:rsidRDefault="00C03A3F" w:rsidP="00C03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752">
        <w:rPr>
          <w:rFonts w:ascii="Times New Roman" w:hAnsi="Times New Roman" w:cs="Times New Roman"/>
          <w:i/>
          <w:iCs/>
          <w:sz w:val="24"/>
          <w:szCs w:val="24"/>
        </w:rPr>
        <w:t>Степень разработанности.</w:t>
      </w:r>
      <w:r>
        <w:rPr>
          <w:rFonts w:ascii="Times New Roman" w:hAnsi="Times New Roman" w:cs="Times New Roman"/>
          <w:sz w:val="24"/>
          <w:szCs w:val="24"/>
        </w:rPr>
        <w:t xml:space="preserve"> Изучение дендрофлоры парков в России в различных городах – направление, которое привлекает учёных на протяжении десятилетий. Учёные (Коробова, 2005; Колесникова, 2025;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Солтани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2003;) показали, что грамотно подобранный ассортимент древесных растений способен не только украшать городские пространства, но и выполнять важные функции: снижать уровень шума, регулировать влажность, создавать комфортные условия для отдыха) </w:t>
      </w:r>
      <w:r w:rsidRPr="00B519B6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519B6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 В числе ключевых направлений исследований – инвентаризация и паспортизация деревьев, составление дендрохронологических карт, анализ биоморфологических характеристик вида. Эти подходы успешном применялись в крупных городах России (Москва, Санкт-Петербург, Екатеринбург) и позволили создать базы данных по состоянию зелёных насаждений, выявить проблемные участки, разработать рекомендации по уходу и восстановлению парков.</w:t>
      </w:r>
    </w:p>
    <w:p w14:paraId="74B1D257" w14:textId="3DD3FBC6" w:rsidR="0095559D" w:rsidRDefault="0095559D" w:rsidP="00C03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Майкоп отличается особыми климатическими и почвенными условиями, которые создают благоприятные предпосылки для произрастания разнообразных древесных и кустарниковых видов. В научной литературе представлено ограниченное количество исследований, посвященных изучению дендрофлоры г. Майкопа.</w:t>
      </w:r>
    </w:p>
    <w:p w14:paraId="0AEC334E" w14:textId="464DE7B8" w:rsidR="00C03A3F" w:rsidRDefault="00B43479" w:rsidP="00C03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этим изучение дендрофлоры центрального городского парка города Майкопа имеет существенное значение не только для оптимизации местного озеленения, но и для понимания закономерностей адаптации растений в условиях региона.</w:t>
      </w:r>
    </w:p>
    <w:p w14:paraId="495BE2C9" w14:textId="3DDF8075" w:rsidR="00B92A92" w:rsidRDefault="00B43479" w:rsidP="00D91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80">
        <w:rPr>
          <w:rFonts w:ascii="Times New Roman" w:hAnsi="Times New Roman" w:cs="Times New Roman"/>
          <w:i/>
          <w:iCs/>
          <w:sz w:val="24"/>
          <w:szCs w:val="24"/>
        </w:rPr>
        <w:t>Целью</w:t>
      </w:r>
      <w:r>
        <w:rPr>
          <w:rFonts w:ascii="Times New Roman" w:hAnsi="Times New Roman" w:cs="Times New Roman"/>
          <w:sz w:val="24"/>
          <w:szCs w:val="24"/>
        </w:rPr>
        <w:t xml:space="preserve"> исследования</w:t>
      </w:r>
      <w:r w:rsidR="00647EA4">
        <w:rPr>
          <w:rFonts w:ascii="Times New Roman" w:hAnsi="Times New Roman" w:cs="Times New Roman"/>
          <w:sz w:val="24"/>
          <w:szCs w:val="24"/>
        </w:rPr>
        <w:t xml:space="preserve"> является анализ дендрофлоры городского парка города Майкопа.</w:t>
      </w:r>
    </w:p>
    <w:p w14:paraId="743AC0B8" w14:textId="3A85E04B" w:rsidR="00647EA4" w:rsidRPr="00CE22F3" w:rsidRDefault="00B43479" w:rsidP="00647EA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3479">
        <w:rPr>
          <w:rFonts w:ascii="Times New Roman" w:hAnsi="Times New Roman" w:cs="Times New Roman"/>
          <w:sz w:val="24"/>
          <w:szCs w:val="24"/>
        </w:rPr>
        <w:t>В соответствии с целью поставлены следующие з</w:t>
      </w:r>
      <w:r w:rsidR="00647EA4" w:rsidRPr="00B43479">
        <w:rPr>
          <w:rFonts w:ascii="Times New Roman" w:hAnsi="Times New Roman" w:cs="Times New Roman"/>
          <w:sz w:val="24"/>
          <w:szCs w:val="24"/>
        </w:rPr>
        <w:t>адач</w:t>
      </w:r>
      <w:r w:rsidRPr="00B4347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CE22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таксномомический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географический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биоморфологический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CE22F3" w:rsidRPr="00CE22F3">
        <w:rPr>
          <w:rFonts w:ascii="Times New Roman" w:hAnsi="Times New Roman" w:cs="Times New Roman"/>
          <w:sz w:val="24"/>
          <w:szCs w:val="24"/>
        </w:rPr>
        <w:t xml:space="preserve"> дендрофлоры городского парка Майкопа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CE22F3" w:rsidRPr="00CE22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96AD4" w14:textId="765E842F" w:rsidR="004F1580" w:rsidRPr="004F1580" w:rsidRDefault="00647EA4" w:rsidP="004F1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2F3">
        <w:rPr>
          <w:rFonts w:ascii="Times New Roman" w:hAnsi="Times New Roman" w:cs="Times New Roman"/>
          <w:i/>
          <w:iCs/>
          <w:sz w:val="24"/>
          <w:szCs w:val="24"/>
        </w:rPr>
        <w:t>Методы</w:t>
      </w:r>
      <w:r w:rsidR="004F1580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CE22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F1580" w:rsidRPr="004F1580">
        <w:rPr>
          <w:rFonts w:ascii="Times New Roman" w:hAnsi="Times New Roman" w:cs="Times New Roman"/>
          <w:sz w:val="24"/>
          <w:szCs w:val="24"/>
        </w:rPr>
        <w:t>обследование парковых насаждений м</w:t>
      </w:r>
      <w:r w:rsidR="00CE22F3" w:rsidRPr="004F1580">
        <w:rPr>
          <w:rFonts w:ascii="Times New Roman" w:hAnsi="Times New Roman" w:cs="Times New Roman"/>
          <w:sz w:val="24"/>
          <w:szCs w:val="24"/>
        </w:rPr>
        <w:t>аршрутны</w:t>
      </w:r>
      <w:r w:rsidR="004F1580">
        <w:rPr>
          <w:rFonts w:ascii="Times New Roman" w:hAnsi="Times New Roman" w:cs="Times New Roman"/>
          <w:sz w:val="24"/>
          <w:szCs w:val="24"/>
        </w:rPr>
        <w:t>м</w:t>
      </w:r>
      <w:r w:rsidR="00CE22F3" w:rsidRPr="004F1580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4F1580">
        <w:rPr>
          <w:rFonts w:ascii="Times New Roman" w:hAnsi="Times New Roman" w:cs="Times New Roman"/>
          <w:sz w:val="24"/>
          <w:szCs w:val="24"/>
        </w:rPr>
        <w:t>ом</w:t>
      </w:r>
      <w:r w:rsidR="00CE22F3" w:rsidRPr="004F1580">
        <w:rPr>
          <w:rFonts w:ascii="Times New Roman" w:hAnsi="Times New Roman" w:cs="Times New Roman"/>
          <w:sz w:val="24"/>
          <w:szCs w:val="24"/>
        </w:rPr>
        <w:t xml:space="preserve">; </w:t>
      </w:r>
      <w:r w:rsidR="004F1580" w:rsidRPr="004F1580">
        <w:rPr>
          <w:rFonts w:ascii="Times New Roman" w:hAnsi="Times New Roman" w:cs="Times New Roman"/>
          <w:sz w:val="24"/>
          <w:szCs w:val="24"/>
        </w:rPr>
        <w:t>определение видовой принадлежности</w:t>
      </w:r>
      <w:r w:rsidR="004F1580">
        <w:rPr>
          <w:rFonts w:ascii="Times New Roman" w:hAnsi="Times New Roman" w:cs="Times New Roman"/>
          <w:sz w:val="24"/>
          <w:szCs w:val="24"/>
        </w:rPr>
        <w:t xml:space="preserve">, используя определители </w:t>
      </w:r>
      <w:r w:rsidR="004F1580" w:rsidRPr="004F1580">
        <w:rPr>
          <w:rFonts w:ascii="Times New Roman" w:hAnsi="Times New Roman" w:cs="Times New Roman"/>
          <w:sz w:val="24"/>
          <w:szCs w:val="24"/>
        </w:rPr>
        <w:t>высших растений Северо-Западного Кавказа и Предкавказья</w:t>
      </w:r>
      <w:r w:rsidR="004F1580">
        <w:rPr>
          <w:rFonts w:ascii="Times New Roman" w:hAnsi="Times New Roman" w:cs="Times New Roman"/>
          <w:sz w:val="24"/>
          <w:szCs w:val="24"/>
        </w:rPr>
        <w:t xml:space="preserve"> (Косенко И.С., 1970; Зернов А.С., 2006)</w:t>
      </w:r>
      <w:r w:rsidR="00A37949">
        <w:rPr>
          <w:rFonts w:ascii="Times New Roman" w:hAnsi="Times New Roman" w:cs="Times New Roman"/>
          <w:sz w:val="24"/>
          <w:szCs w:val="24"/>
        </w:rPr>
        <w:t xml:space="preserve">; классификация жизненных форм по Х. </w:t>
      </w:r>
      <w:proofErr w:type="spellStart"/>
      <w:r w:rsidR="00A37949">
        <w:rPr>
          <w:rFonts w:ascii="Times New Roman" w:hAnsi="Times New Roman" w:cs="Times New Roman"/>
          <w:sz w:val="24"/>
          <w:szCs w:val="24"/>
        </w:rPr>
        <w:t>Раункиеру</w:t>
      </w:r>
      <w:proofErr w:type="spellEnd"/>
      <w:r w:rsidR="00A37949">
        <w:rPr>
          <w:rFonts w:ascii="Times New Roman" w:hAnsi="Times New Roman" w:cs="Times New Roman"/>
          <w:sz w:val="24"/>
          <w:szCs w:val="24"/>
        </w:rPr>
        <w:t>.</w:t>
      </w:r>
    </w:p>
    <w:p w14:paraId="2732AADA" w14:textId="278E0387" w:rsidR="00D84F01" w:rsidRPr="00D84F01" w:rsidRDefault="00647EA4" w:rsidP="00D84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Научные результаты, выводы</w:t>
      </w:r>
      <w:r w:rsidR="004D7F3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4D7F35" w:rsidRPr="004D7F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84F01" w:rsidRPr="00D84F01">
        <w:rPr>
          <w:rFonts w:ascii="Times New Roman" w:hAnsi="Times New Roman" w:cs="Times New Roman"/>
          <w:sz w:val="24"/>
          <w:szCs w:val="24"/>
        </w:rPr>
        <w:t>В ходе исследования были изучены общие количественные характеристики дендрофлоры ц</w:t>
      </w:r>
      <w:r w:rsidR="00D84F01">
        <w:rPr>
          <w:rFonts w:ascii="Times New Roman" w:hAnsi="Times New Roman" w:cs="Times New Roman"/>
          <w:sz w:val="24"/>
          <w:szCs w:val="24"/>
        </w:rPr>
        <w:t xml:space="preserve">ентрального парка </w:t>
      </w:r>
      <w:r w:rsidR="00D84F01" w:rsidRPr="00D84F01">
        <w:rPr>
          <w:rFonts w:ascii="Times New Roman" w:hAnsi="Times New Roman" w:cs="Times New Roman"/>
          <w:sz w:val="24"/>
          <w:szCs w:val="24"/>
        </w:rPr>
        <w:t xml:space="preserve">г. Майкопа по аборигенному и чужеродному компонентам: таксономический состав, географические группы, жизненные формы по классификации </w:t>
      </w:r>
      <w:r w:rsidR="00D84F01">
        <w:rPr>
          <w:rFonts w:ascii="Times New Roman" w:hAnsi="Times New Roman" w:cs="Times New Roman"/>
          <w:sz w:val="24"/>
          <w:szCs w:val="24"/>
        </w:rPr>
        <w:t xml:space="preserve">Х. </w:t>
      </w:r>
      <w:proofErr w:type="spellStart"/>
      <w:r w:rsidR="00D84F01" w:rsidRPr="00D84F01">
        <w:rPr>
          <w:rFonts w:ascii="Times New Roman" w:hAnsi="Times New Roman" w:cs="Times New Roman"/>
          <w:sz w:val="24"/>
          <w:szCs w:val="24"/>
        </w:rPr>
        <w:t>Раункиера</w:t>
      </w:r>
      <w:proofErr w:type="spellEnd"/>
      <w:r w:rsidR="00D84F01" w:rsidRPr="00D84F0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D12816" w14:textId="6D88FD07" w:rsidR="00D84F01" w:rsidRPr="00D84F01" w:rsidRDefault="00D84F01" w:rsidP="00D84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F01">
        <w:rPr>
          <w:rFonts w:ascii="Times New Roman" w:hAnsi="Times New Roman" w:cs="Times New Roman"/>
          <w:sz w:val="24"/>
          <w:szCs w:val="24"/>
        </w:rPr>
        <w:t xml:space="preserve">По результатам проведенного исследования, современная </w:t>
      </w:r>
      <w:proofErr w:type="spellStart"/>
      <w:r w:rsidRPr="00D84F01">
        <w:rPr>
          <w:rFonts w:ascii="Times New Roman" w:hAnsi="Times New Roman" w:cs="Times New Roman"/>
          <w:sz w:val="24"/>
          <w:szCs w:val="24"/>
        </w:rPr>
        <w:t>дендрофлора</w:t>
      </w:r>
      <w:proofErr w:type="spellEnd"/>
      <w:r w:rsidRPr="00D84F01">
        <w:rPr>
          <w:rFonts w:ascii="Times New Roman" w:hAnsi="Times New Roman" w:cs="Times New Roman"/>
          <w:sz w:val="24"/>
          <w:szCs w:val="24"/>
        </w:rPr>
        <w:t xml:space="preserve"> цент</w:t>
      </w:r>
      <w:r>
        <w:rPr>
          <w:rFonts w:ascii="Times New Roman" w:hAnsi="Times New Roman" w:cs="Times New Roman"/>
          <w:sz w:val="24"/>
          <w:szCs w:val="24"/>
        </w:rPr>
        <w:t>рального</w:t>
      </w:r>
      <w:r w:rsidRPr="00D84F01">
        <w:rPr>
          <w:rFonts w:ascii="Times New Roman" w:hAnsi="Times New Roman" w:cs="Times New Roman"/>
          <w:sz w:val="24"/>
          <w:szCs w:val="24"/>
        </w:rPr>
        <w:t xml:space="preserve"> город</w:t>
      </w:r>
      <w:r>
        <w:rPr>
          <w:rFonts w:ascii="Times New Roman" w:hAnsi="Times New Roman" w:cs="Times New Roman"/>
          <w:sz w:val="24"/>
          <w:szCs w:val="24"/>
        </w:rPr>
        <w:t>ского парка</w:t>
      </w:r>
      <w:r w:rsidRPr="00D84F01">
        <w:rPr>
          <w:rFonts w:ascii="Times New Roman" w:hAnsi="Times New Roman" w:cs="Times New Roman"/>
          <w:sz w:val="24"/>
          <w:szCs w:val="24"/>
        </w:rPr>
        <w:t xml:space="preserve"> Майкопа насчитывает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D84F01">
        <w:rPr>
          <w:rFonts w:ascii="Times New Roman" w:hAnsi="Times New Roman" w:cs="Times New Roman"/>
          <w:sz w:val="24"/>
          <w:szCs w:val="24"/>
        </w:rPr>
        <w:t xml:space="preserve"> вид</w:t>
      </w:r>
      <w:r w:rsidR="00031B47">
        <w:rPr>
          <w:rFonts w:ascii="Times New Roman" w:hAnsi="Times New Roman" w:cs="Times New Roman"/>
          <w:sz w:val="24"/>
          <w:szCs w:val="24"/>
        </w:rPr>
        <w:t>а</w:t>
      </w:r>
      <w:r w:rsidRPr="00D84F01">
        <w:rPr>
          <w:rFonts w:ascii="Times New Roman" w:hAnsi="Times New Roman" w:cs="Times New Roman"/>
          <w:sz w:val="24"/>
          <w:szCs w:val="24"/>
        </w:rPr>
        <w:t xml:space="preserve"> растений, относящихся к 19 родам и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84F01">
        <w:rPr>
          <w:rFonts w:ascii="Times New Roman" w:hAnsi="Times New Roman" w:cs="Times New Roman"/>
          <w:sz w:val="24"/>
          <w:szCs w:val="24"/>
        </w:rPr>
        <w:t xml:space="preserve"> семействам.</w:t>
      </w:r>
    </w:p>
    <w:p w14:paraId="6836C954" w14:textId="2BB822B8" w:rsidR="00C63F62" w:rsidRDefault="00011236" w:rsidP="00C63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236">
        <w:rPr>
          <w:rFonts w:ascii="Times New Roman" w:hAnsi="Times New Roman" w:cs="Times New Roman"/>
          <w:sz w:val="24"/>
          <w:szCs w:val="24"/>
        </w:rPr>
        <w:t xml:space="preserve">Анализ спектра семейств выявил, что наиболее </w:t>
      </w:r>
      <w:r w:rsidR="00031B47">
        <w:rPr>
          <w:rFonts w:ascii="Times New Roman" w:hAnsi="Times New Roman" w:cs="Times New Roman"/>
          <w:sz w:val="24"/>
          <w:szCs w:val="24"/>
        </w:rPr>
        <w:t>часто</w:t>
      </w:r>
      <w:r w:rsidRPr="00011236">
        <w:rPr>
          <w:rFonts w:ascii="Times New Roman" w:hAnsi="Times New Roman" w:cs="Times New Roman"/>
          <w:sz w:val="24"/>
          <w:szCs w:val="24"/>
        </w:rPr>
        <w:t xml:space="preserve"> встречаются представители семейства </w:t>
      </w:r>
      <w:proofErr w:type="spellStart"/>
      <w:r w:rsidRPr="00011236">
        <w:rPr>
          <w:rFonts w:ascii="Times New Roman" w:hAnsi="Times New Roman" w:cs="Times New Roman"/>
          <w:sz w:val="24"/>
          <w:szCs w:val="24"/>
        </w:rPr>
        <w:t>Rosaceae</w:t>
      </w:r>
      <w:proofErr w:type="spellEnd"/>
      <w:r w:rsidRPr="0001123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11236">
        <w:rPr>
          <w:rFonts w:ascii="Times New Roman" w:hAnsi="Times New Roman" w:cs="Times New Roman"/>
          <w:sz w:val="24"/>
          <w:szCs w:val="24"/>
        </w:rPr>
        <w:t>3,</w:t>
      </w:r>
      <w:r>
        <w:rPr>
          <w:rFonts w:ascii="Times New Roman" w:hAnsi="Times New Roman" w:cs="Times New Roman"/>
          <w:sz w:val="24"/>
          <w:szCs w:val="24"/>
        </w:rPr>
        <w:t>82</w:t>
      </w:r>
      <w:r w:rsidRPr="00011236">
        <w:rPr>
          <w:rFonts w:ascii="Times New Roman" w:hAnsi="Times New Roman" w:cs="Times New Roman"/>
          <w:sz w:val="24"/>
          <w:szCs w:val="24"/>
        </w:rPr>
        <w:t xml:space="preserve">% от общего количества, оно включает в себя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11236">
        <w:rPr>
          <w:rFonts w:ascii="Times New Roman" w:hAnsi="Times New Roman" w:cs="Times New Roman"/>
          <w:sz w:val="24"/>
          <w:szCs w:val="24"/>
        </w:rPr>
        <w:t xml:space="preserve"> видов. На втором месте семейство</w:t>
      </w:r>
      <w:r>
        <w:rPr>
          <w:rFonts w:ascii="Times New Roman" w:hAnsi="Times New Roman" w:cs="Times New Roman"/>
          <w:sz w:val="24"/>
          <w:szCs w:val="24"/>
        </w:rPr>
        <w:t xml:space="preserve"> Маслиновые – 29,19%</w:t>
      </w:r>
      <w:r w:rsidRPr="00011236">
        <w:rPr>
          <w:rFonts w:ascii="Times New Roman" w:hAnsi="Times New Roman" w:cs="Times New Roman"/>
          <w:sz w:val="24"/>
          <w:szCs w:val="24"/>
        </w:rPr>
        <w:t xml:space="preserve">, в составе которого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11236">
        <w:rPr>
          <w:rFonts w:ascii="Times New Roman" w:hAnsi="Times New Roman" w:cs="Times New Roman"/>
          <w:sz w:val="24"/>
          <w:szCs w:val="24"/>
        </w:rPr>
        <w:t xml:space="preserve"> вид. Семейства</w:t>
      </w:r>
      <w:r w:rsidRPr="00011236">
        <w:t xml:space="preserve"> </w:t>
      </w:r>
      <w:r w:rsidRPr="00011236">
        <w:rPr>
          <w:rFonts w:ascii="Times New Roman" w:hAnsi="Times New Roman" w:cs="Times New Roman"/>
          <w:sz w:val="24"/>
          <w:szCs w:val="24"/>
        </w:rPr>
        <w:t xml:space="preserve">Липовые </w:t>
      </w:r>
      <w:r w:rsidR="003318FC">
        <w:rPr>
          <w:rFonts w:ascii="Times New Roman" w:hAnsi="Times New Roman" w:cs="Times New Roman"/>
          <w:sz w:val="24"/>
          <w:szCs w:val="24"/>
        </w:rPr>
        <w:t xml:space="preserve">- </w:t>
      </w:r>
      <w:r w:rsidRPr="00011236">
        <w:rPr>
          <w:rFonts w:ascii="Times New Roman" w:hAnsi="Times New Roman" w:cs="Times New Roman"/>
          <w:sz w:val="24"/>
          <w:szCs w:val="24"/>
        </w:rPr>
        <w:t xml:space="preserve">12,41% </w:t>
      </w:r>
      <w:r w:rsidRPr="00011236">
        <w:rPr>
          <w:rFonts w:ascii="Times New Roman" w:hAnsi="Times New Roman" w:cs="Times New Roman"/>
          <w:i/>
          <w:iCs/>
          <w:sz w:val="24"/>
          <w:szCs w:val="24"/>
        </w:rPr>
        <w:lastRenderedPageBreak/>
        <w:t>(</w:t>
      </w:r>
      <w:proofErr w:type="spellStart"/>
      <w:r w:rsidRPr="00011236">
        <w:rPr>
          <w:rFonts w:ascii="Times New Roman" w:hAnsi="Times New Roman" w:cs="Times New Roman"/>
          <w:i/>
          <w:iCs/>
          <w:sz w:val="24"/>
          <w:szCs w:val="24"/>
        </w:rPr>
        <w:t>Tiliaceae</w:t>
      </w:r>
      <w:proofErr w:type="spellEnd"/>
      <w:r w:rsidRPr="00011236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011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112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Магнолиевые </w:t>
      </w:r>
      <w:r w:rsidR="003318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0112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1,15% </w:t>
      </w:r>
      <w:r w:rsidRPr="0001123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</w:t>
      </w:r>
      <w:proofErr w:type="spellStart"/>
      <w:r w:rsidRPr="0001123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Magnoliaceae</w:t>
      </w:r>
      <w:proofErr w:type="spellEnd"/>
      <w:r w:rsidRPr="0001123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="00C63F62">
        <w:rPr>
          <w:rFonts w:ascii="Times New Roman" w:hAnsi="Times New Roman" w:cs="Times New Roman"/>
          <w:sz w:val="24"/>
          <w:szCs w:val="24"/>
        </w:rPr>
        <w:t xml:space="preserve"> </w:t>
      </w:r>
      <w:r w:rsidRPr="00011236">
        <w:rPr>
          <w:rFonts w:ascii="Times New Roman" w:hAnsi="Times New Roman" w:cs="Times New Roman"/>
          <w:sz w:val="24"/>
          <w:szCs w:val="24"/>
        </w:rPr>
        <w:t xml:space="preserve">Норичниковые </w:t>
      </w:r>
      <w:r w:rsidR="003318FC">
        <w:rPr>
          <w:rFonts w:ascii="Times New Roman" w:hAnsi="Times New Roman" w:cs="Times New Roman"/>
          <w:sz w:val="24"/>
          <w:szCs w:val="24"/>
        </w:rPr>
        <w:t xml:space="preserve">- </w:t>
      </w:r>
      <w:r w:rsidRPr="00011236">
        <w:rPr>
          <w:rFonts w:ascii="Times New Roman" w:hAnsi="Times New Roman" w:cs="Times New Roman"/>
          <w:sz w:val="24"/>
          <w:szCs w:val="24"/>
        </w:rPr>
        <w:t xml:space="preserve">1,83% </w:t>
      </w:r>
      <w:r w:rsidRPr="00011236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011236">
        <w:rPr>
          <w:rFonts w:ascii="Times New Roman" w:hAnsi="Times New Roman" w:cs="Times New Roman"/>
          <w:i/>
          <w:iCs/>
          <w:sz w:val="24"/>
          <w:szCs w:val="24"/>
        </w:rPr>
        <w:t>Scrophulariacea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3318FC" w:rsidRPr="00CF21DC">
        <w:rPr>
          <w:rFonts w:ascii="Times New Roman" w:hAnsi="Times New Roman" w:cs="Times New Roman"/>
          <w:sz w:val="24"/>
          <w:szCs w:val="24"/>
        </w:rPr>
        <w:t xml:space="preserve">Буковые </w:t>
      </w:r>
      <w:r w:rsidR="003318FC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3318FC" w:rsidRPr="003318FC">
        <w:rPr>
          <w:rFonts w:ascii="Times New Roman" w:hAnsi="Times New Roman" w:cs="Times New Roman"/>
          <w:sz w:val="24"/>
          <w:szCs w:val="24"/>
        </w:rPr>
        <w:t>2,25%</w:t>
      </w:r>
      <w:r w:rsidR="003318FC" w:rsidRPr="003318FC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="003318FC" w:rsidRPr="003318FC">
        <w:rPr>
          <w:rFonts w:ascii="Times New Roman" w:hAnsi="Times New Roman" w:cs="Times New Roman"/>
          <w:i/>
          <w:iCs/>
          <w:sz w:val="24"/>
          <w:szCs w:val="24"/>
        </w:rPr>
        <w:t>Fagaceae</w:t>
      </w:r>
      <w:proofErr w:type="spellEnd"/>
      <w:r w:rsidR="003318FC" w:rsidRPr="003318F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3318F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3318FC" w:rsidRPr="003318FC">
        <w:rPr>
          <w:rFonts w:ascii="Times New Roman" w:hAnsi="Times New Roman" w:cs="Times New Roman"/>
          <w:i/>
          <w:iCs/>
          <w:sz w:val="24"/>
          <w:szCs w:val="24"/>
        </w:rPr>
        <w:t>Бигнониевые</w:t>
      </w:r>
      <w:proofErr w:type="spellEnd"/>
      <w:r w:rsidR="003318FC" w:rsidRPr="003318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318FC" w:rsidRPr="003318FC">
        <w:rPr>
          <w:rFonts w:ascii="Times New Roman" w:hAnsi="Times New Roman" w:cs="Times New Roman"/>
          <w:sz w:val="24"/>
          <w:szCs w:val="24"/>
        </w:rPr>
        <w:t>-</w:t>
      </w:r>
      <w:r w:rsidR="003318FC">
        <w:rPr>
          <w:rFonts w:ascii="Times New Roman" w:hAnsi="Times New Roman" w:cs="Times New Roman"/>
          <w:sz w:val="24"/>
          <w:szCs w:val="24"/>
        </w:rPr>
        <w:t xml:space="preserve"> </w:t>
      </w:r>
      <w:r w:rsidR="003318FC" w:rsidRPr="003318FC">
        <w:rPr>
          <w:rFonts w:ascii="Times New Roman" w:hAnsi="Times New Roman" w:cs="Times New Roman"/>
          <w:sz w:val="24"/>
          <w:szCs w:val="24"/>
        </w:rPr>
        <w:t>2,74%</w:t>
      </w:r>
      <w:r w:rsidR="003318FC" w:rsidRPr="003318FC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="003318FC" w:rsidRPr="003318FC">
        <w:rPr>
          <w:rFonts w:ascii="Times New Roman" w:hAnsi="Times New Roman" w:cs="Times New Roman"/>
          <w:i/>
          <w:iCs/>
          <w:sz w:val="24"/>
          <w:szCs w:val="24"/>
        </w:rPr>
        <w:t>Bignoniaceae</w:t>
      </w:r>
      <w:proofErr w:type="spellEnd"/>
      <w:r w:rsidR="003318FC" w:rsidRPr="00CF21DC">
        <w:rPr>
          <w:rFonts w:ascii="Times New Roman" w:hAnsi="Times New Roman" w:cs="Times New Roman"/>
          <w:sz w:val="24"/>
          <w:szCs w:val="24"/>
        </w:rPr>
        <w:t>), Сосновые</w:t>
      </w:r>
      <w:r w:rsidR="003318FC" w:rsidRPr="003318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318FC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3318FC" w:rsidRPr="003318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318FC" w:rsidRPr="003318FC">
        <w:rPr>
          <w:rFonts w:ascii="Times New Roman" w:hAnsi="Times New Roman" w:cs="Times New Roman"/>
          <w:sz w:val="24"/>
          <w:szCs w:val="24"/>
        </w:rPr>
        <w:t>4,56</w:t>
      </w:r>
      <w:proofErr w:type="gramStart"/>
      <w:r w:rsidR="003318FC" w:rsidRPr="003318FC">
        <w:rPr>
          <w:rFonts w:ascii="Times New Roman" w:hAnsi="Times New Roman" w:cs="Times New Roman"/>
          <w:sz w:val="24"/>
          <w:szCs w:val="24"/>
        </w:rPr>
        <w:t>%</w:t>
      </w:r>
      <w:r w:rsidR="003318FC" w:rsidRPr="003318FC">
        <w:rPr>
          <w:rFonts w:ascii="Times New Roman" w:hAnsi="Times New Roman" w:cs="Times New Roman"/>
          <w:i/>
          <w:iCs/>
          <w:sz w:val="24"/>
          <w:szCs w:val="24"/>
        </w:rPr>
        <w:t xml:space="preserve">  (</w:t>
      </w:r>
      <w:proofErr w:type="spellStart"/>
      <w:proofErr w:type="gramEnd"/>
      <w:r w:rsidR="003318FC" w:rsidRPr="003318FC">
        <w:rPr>
          <w:rFonts w:ascii="Times New Roman" w:hAnsi="Times New Roman" w:cs="Times New Roman"/>
          <w:i/>
          <w:iCs/>
          <w:sz w:val="24"/>
          <w:szCs w:val="24"/>
        </w:rPr>
        <w:t>Pinaceae</w:t>
      </w:r>
      <w:proofErr w:type="spellEnd"/>
      <w:r w:rsidR="003318FC" w:rsidRPr="003318F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3318F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318FC" w:rsidRPr="00CF21DC">
        <w:rPr>
          <w:rFonts w:ascii="Times New Roman" w:hAnsi="Times New Roman" w:cs="Times New Roman"/>
          <w:sz w:val="24"/>
          <w:szCs w:val="24"/>
        </w:rPr>
        <w:t>Кипарисовые</w:t>
      </w:r>
      <w:r w:rsidR="003318FC" w:rsidRPr="003318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318FC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3318FC" w:rsidRPr="003318FC">
        <w:rPr>
          <w:rFonts w:ascii="Times New Roman" w:hAnsi="Times New Roman" w:cs="Times New Roman"/>
          <w:sz w:val="24"/>
          <w:szCs w:val="24"/>
        </w:rPr>
        <w:t>6,27%</w:t>
      </w:r>
      <w:r w:rsidR="003318FC" w:rsidRPr="003318FC">
        <w:rPr>
          <w:rFonts w:ascii="Times New Roman" w:hAnsi="Times New Roman" w:cs="Times New Roman"/>
          <w:i/>
          <w:iCs/>
          <w:sz w:val="24"/>
          <w:szCs w:val="24"/>
        </w:rPr>
        <w:t xml:space="preserve">  (</w:t>
      </w:r>
      <w:proofErr w:type="spellStart"/>
      <w:r w:rsidR="003318FC" w:rsidRPr="003318FC">
        <w:rPr>
          <w:rFonts w:ascii="Times New Roman" w:hAnsi="Times New Roman" w:cs="Times New Roman"/>
          <w:i/>
          <w:iCs/>
          <w:sz w:val="24"/>
          <w:szCs w:val="24"/>
        </w:rPr>
        <w:t>Cupressaceae</w:t>
      </w:r>
      <w:proofErr w:type="spellEnd"/>
      <w:r w:rsidR="003318FC" w:rsidRPr="003318F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011236">
        <w:rPr>
          <w:rFonts w:ascii="Times New Roman" w:hAnsi="Times New Roman" w:cs="Times New Roman"/>
          <w:sz w:val="24"/>
          <w:szCs w:val="24"/>
        </w:rPr>
        <w:t xml:space="preserve">  разделяют третье место</w:t>
      </w:r>
      <w:r w:rsidR="003318FC">
        <w:rPr>
          <w:rFonts w:ascii="Times New Roman" w:hAnsi="Times New Roman" w:cs="Times New Roman"/>
          <w:sz w:val="24"/>
          <w:szCs w:val="24"/>
        </w:rPr>
        <w:t>, включая 1</w:t>
      </w:r>
      <w:r w:rsidR="00611E51">
        <w:rPr>
          <w:rFonts w:ascii="Times New Roman" w:hAnsi="Times New Roman" w:cs="Times New Roman"/>
          <w:sz w:val="24"/>
          <w:szCs w:val="24"/>
        </w:rPr>
        <w:t>5</w:t>
      </w:r>
      <w:r w:rsidR="003318FC">
        <w:rPr>
          <w:rFonts w:ascii="Times New Roman" w:hAnsi="Times New Roman" w:cs="Times New Roman"/>
          <w:sz w:val="24"/>
          <w:szCs w:val="24"/>
        </w:rPr>
        <w:t xml:space="preserve"> видов суммарно.</w:t>
      </w:r>
      <w:r w:rsidR="00C63F62">
        <w:rPr>
          <w:rFonts w:ascii="Times New Roman" w:hAnsi="Times New Roman" w:cs="Times New Roman"/>
          <w:sz w:val="24"/>
          <w:szCs w:val="24"/>
        </w:rPr>
        <w:t xml:space="preserve"> </w:t>
      </w:r>
      <w:r w:rsidRPr="00011236">
        <w:rPr>
          <w:rFonts w:ascii="Times New Roman" w:hAnsi="Times New Roman" w:cs="Times New Roman"/>
          <w:sz w:val="24"/>
          <w:szCs w:val="24"/>
        </w:rPr>
        <w:t>В</w:t>
      </w:r>
      <w:r w:rsidRPr="003318FC">
        <w:rPr>
          <w:rFonts w:ascii="Times New Roman" w:hAnsi="Times New Roman" w:cs="Times New Roman"/>
          <w:sz w:val="24"/>
          <w:szCs w:val="24"/>
        </w:rPr>
        <w:t xml:space="preserve"> </w:t>
      </w:r>
      <w:r w:rsidRPr="00011236">
        <w:rPr>
          <w:rFonts w:ascii="Times New Roman" w:hAnsi="Times New Roman" w:cs="Times New Roman"/>
          <w:sz w:val="24"/>
          <w:szCs w:val="24"/>
        </w:rPr>
        <w:t>семействах</w:t>
      </w:r>
      <w:r w:rsidR="003318FC" w:rsidRPr="003318FC">
        <w:t xml:space="preserve"> </w:t>
      </w:r>
      <w:proofErr w:type="spellStart"/>
      <w:r w:rsidR="003318FC" w:rsidRPr="003318FC">
        <w:rPr>
          <w:rFonts w:ascii="Times New Roman" w:hAnsi="Times New Roman" w:cs="Times New Roman"/>
          <w:sz w:val="24"/>
          <w:szCs w:val="24"/>
        </w:rPr>
        <w:t>Сапиндовые</w:t>
      </w:r>
      <w:proofErr w:type="spellEnd"/>
      <w:r w:rsidR="003318FC" w:rsidRPr="003318FC">
        <w:rPr>
          <w:rFonts w:ascii="Times New Roman" w:hAnsi="Times New Roman" w:cs="Times New Roman"/>
          <w:sz w:val="24"/>
          <w:szCs w:val="24"/>
        </w:rPr>
        <w:t xml:space="preserve"> </w:t>
      </w:r>
      <w:r w:rsidR="003318FC">
        <w:rPr>
          <w:rFonts w:ascii="Times New Roman" w:hAnsi="Times New Roman" w:cs="Times New Roman"/>
          <w:sz w:val="24"/>
          <w:szCs w:val="24"/>
        </w:rPr>
        <w:t xml:space="preserve">- </w:t>
      </w:r>
      <w:r w:rsidR="003318FC" w:rsidRPr="003318FC">
        <w:rPr>
          <w:rFonts w:ascii="Times New Roman" w:hAnsi="Times New Roman" w:cs="Times New Roman"/>
          <w:sz w:val="24"/>
          <w:szCs w:val="24"/>
        </w:rPr>
        <w:t xml:space="preserve">0,18% </w:t>
      </w:r>
      <w:r w:rsidR="003318FC" w:rsidRPr="003318FC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3318FC" w:rsidRPr="003318FC">
        <w:rPr>
          <w:rFonts w:ascii="Times New Roman" w:hAnsi="Times New Roman" w:cs="Times New Roman"/>
          <w:i/>
          <w:iCs/>
          <w:sz w:val="24"/>
          <w:szCs w:val="24"/>
        </w:rPr>
        <w:t>Sapindaceae</w:t>
      </w:r>
      <w:proofErr w:type="spellEnd"/>
      <w:r w:rsidR="003318FC" w:rsidRPr="003318F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3318F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318FC" w:rsidRPr="003318FC">
        <w:t xml:space="preserve"> </w:t>
      </w:r>
      <w:r w:rsidR="003318FC" w:rsidRPr="00CF21DC">
        <w:rPr>
          <w:rFonts w:ascii="Times New Roman" w:hAnsi="Times New Roman" w:cs="Times New Roman"/>
          <w:sz w:val="24"/>
          <w:szCs w:val="24"/>
        </w:rPr>
        <w:t>Берёзовые</w:t>
      </w:r>
      <w:r w:rsidR="003318FC" w:rsidRPr="003318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318FC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3318FC" w:rsidRPr="003318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318FC" w:rsidRPr="00CF21DC">
        <w:rPr>
          <w:rFonts w:ascii="Times New Roman" w:hAnsi="Times New Roman" w:cs="Times New Roman"/>
          <w:sz w:val="24"/>
          <w:szCs w:val="24"/>
        </w:rPr>
        <w:t>0,61%</w:t>
      </w:r>
      <w:r w:rsidR="003318FC" w:rsidRPr="003318FC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="003318FC" w:rsidRPr="003318FC">
        <w:rPr>
          <w:rFonts w:ascii="Times New Roman" w:hAnsi="Times New Roman" w:cs="Times New Roman"/>
          <w:i/>
          <w:iCs/>
          <w:sz w:val="24"/>
          <w:szCs w:val="24"/>
        </w:rPr>
        <w:t>Betulaceae</w:t>
      </w:r>
      <w:proofErr w:type="spellEnd"/>
      <w:r w:rsidR="003318FC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3318FC" w:rsidRPr="00CF21DC">
        <w:rPr>
          <w:rFonts w:ascii="Times New Roman" w:hAnsi="Times New Roman" w:cs="Times New Roman"/>
          <w:sz w:val="24"/>
          <w:szCs w:val="24"/>
        </w:rPr>
        <w:t>Вязовые</w:t>
      </w:r>
      <w:r w:rsidR="003318FC" w:rsidRPr="003318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318FC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3318FC" w:rsidRPr="00CF21DC">
        <w:rPr>
          <w:rFonts w:ascii="Times New Roman" w:hAnsi="Times New Roman" w:cs="Times New Roman"/>
          <w:sz w:val="24"/>
          <w:szCs w:val="24"/>
        </w:rPr>
        <w:t>0,36%</w:t>
      </w:r>
      <w:r w:rsidR="003318FC" w:rsidRPr="003318FC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="003318FC" w:rsidRPr="003318FC">
        <w:rPr>
          <w:rFonts w:ascii="Times New Roman" w:hAnsi="Times New Roman" w:cs="Times New Roman"/>
          <w:i/>
          <w:iCs/>
          <w:sz w:val="24"/>
          <w:szCs w:val="24"/>
        </w:rPr>
        <w:t>Ulmaceae</w:t>
      </w:r>
      <w:proofErr w:type="spellEnd"/>
      <w:r w:rsidR="003318FC" w:rsidRPr="003318F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3318F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318FC" w:rsidRPr="003318FC">
        <w:t xml:space="preserve"> </w:t>
      </w:r>
      <w:proofErr w:type="spellStart"/>
      <w:r w:rsidR="003318FC" w:rsidRPr="00CF21DC">
        <w:rPr>
          <w:rFonts w:ascii="Times New Roman" w:hAnsi="Times New Roman" w:cs="Times New Roman"/>
          <w:sz w:val="24"/>
          <w:szCs w:val="24"/>
        </w:rPr>
        <w:t>Алтингиевые</w:t>
      </w:r>
      <w:proofErr w:type="spellEnd"/>
      <w:r w:rsidR="003318FC" w:rsidRPr="003318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318FC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3318FC" w:rsidRPr="003318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318FC" w:rsidRPr="00CF21DC">
        <w:rPr>
          <w:rFonts w:ascii="Times New Roman" w:hAnsi="Times New Roman" w:cs="Times New Roman"/>
          <w:sz w:val="24"/>
          <w:szCs w:val="24"/>
        </w:rPr>
        <w:t>0,18%</w:t>
      </w:r>
      <w:r w:rsidR="003318FC" w:rsidRPr="003318FC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="003318FC" w:rsidRPr="003318FC">
        <w:rPr>
          <w:rFonts w:ascii="Times New Roman" w:hAnsi="Times New Roman" w:cs="Times New Roman"/>
          <w:i/>
          <w:iCs/>
          <w:sz w:val="24"/>
          <w:szCs w:val="24"/>
        </w:rPr>
        <w:t>Altingiaceae</w:t>
      </w:r>
      <w:proofErr w:type="spellEnd"/>
      <w:r w:rsidR="003318FC" w:rsidRPr="003318F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3318F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318FC" w:rsidRPr="003318FC">
        <w:t xml:space="preserve"> </w:t>
      </w:r>
      <w:r w:rsidR="003318FC" w:rsidRPr="00CF21DC">
        <w:rPr>
          <w:rFonts w:ascii="Times New Roman" w:hAnsi="Times New Roman" w:cs="Times New Roman"/>
          <w:sz w:val="24"/>
          <w:szCs w:val="24"/>
        </w:rPr>
        <w:t>Ивовые</w:t>
      </w:r>
      <w:r w:rsidR="003318FC" w:rsidRPr="003318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318FC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3318FC" w:rsidRPr="00CF21DC">
        <w:rPr>
          <w:rFonts w:ascii="Times New Roman" w:hAnsi="Times New Roman" w:cs="Times New Roman"/>
          <w:sz w:val="24"/>
          <w:szCs w:val="24"/>
        </w:rPr>
        <w:t>0,36%</w:t>
      </w:r>
      <w:r w:rsidR="003318FC" w:rsidRPr="003318FC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proofErr w:type="gramStart"/>
      <w:r w:rsidR="003318FC" w:rsidRPr="003318FC">
        <w:rPr>
          <w:rFonts w:ascii="Times New Roman" w:hAnsi="Times New Roman" w:cs="Times New Roman"/>
          <w:i/>
          <w:iCs/>
          <w:sz w:val="24"/>
          <w:szCs w:val="24"/>
        </w:rPr>
        <w:t>Salicaceae</w:t>
      </w:r>
      <w:proofErr w:type="spellEnd"/>
      <w:r w:rsidR="003318FC" w:rsidRPr="003318F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3318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318FC">
        <w:rPr>
          <w:rFonts w:ascii="Times New Roman" w:hAnsi="Times New Roman" w:cs="Times New Roman"/>
          <w:sz w:val="24"/>
          <w:szCs w:val="24"/>
        </w:rPr>
        <w:t xml:space="preserve"> </w:t>
      </w:r>
      <w:r w:rsidRPr="0001123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318FC">
        <w:rPr>
          <w:rFonts w:ascii="Times New Roman" w:hAnsi="Times New Roman" w:cs="Times New Roman"/>
          <w:sz w:val="24"/>
          <w:szCs w:val="24"/>
        </w:rPr>
        <w:t xml:space="preserve"> </w:t>
      </w:r>
      <w:r w:rsidR="003318FC">
        <w:rPr>
          <w:rFonts w:ascii="Times New Roman" w:hAnsi="Times New Roman" w:cs="Times New Roman"/>
          <w:sz w:val="24"/>
          <w:szCs w:val="24"/>
        </w:rPr>
        <w:t>одному виду</w:t>
      </w:r>
      <w:r w:rsidR="00611E51">
        <w:rPr>
          <w:rFonts w:ascii="Times New Roman" w:hAnsi="Times New Roman" w:cs="Times New Roman"/>
          <w:sz w:val="24"/>
          <w:szCs w:val="24"/>
        </w:rPr>
        <w:t xml:space="preserve"> (суммарно 5)</w:t>
      </w:r>
      <w:r w:rsidRPr="003318FC">
        <w:rPr>
          <w:rFonts w:ascii="Times New Roman" w:hAnsi="Times New Roman" w:cs="Times New Roman"/>
          <w:sz w:val="24"/>
          <w:szCs w:val="24"/>
        </w:rPr>
        <w:t>.</w:t>
      </w:r>
      <w:r w:rsidR="00FE26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09051B" w14:textId="7EDCC438" w:rsidR="00CF21DC" w:rsidRDefault="00011236" w:rsidP="00C63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236">
        <w:rPr>
          <w:rFonts w:ascii="Times New Roman" w:hAnsi="Times New Roman" w:cs="Times New Roman"/>
          <w:sz w:val="24"/>
          <w:szCs w:val="24"/>
        </w:rPr>
        <w:t>Анализ родового спектра показал, что ведущими родами являются</w:t>
      </w:r>
      <w:r w:rsidR="00611E51">
        <w:rPr>
          <w:rFonts w:ascii="Times New Roman" w:hAnsi="Times New Roman" w:cs="Times New Roman"/>
          <w:sz w:val="24"/>
          <w:szCs w:val="24"/>
        </w:rPr>
        <w:t xml:space="preserve"> </w:t>
      </w:r>
      <w:r w:rsidR="00611E51" w:rsidRPr="00611E51">
        <w:rPr>
          <w:rFonts w:ascii="Times New Roman" w:hAnsi="Times New Roman" w:cs="Times New Roman"/>
          <w:sz w:val="24"/>
          <w:szCs w:val="24"/>
        </w:rPr>
        <w:t xml:space="preserve">Бирючина </w:t>
      </w:r>
      <w:r w:rsidR="00611E51" w:rsidRPr="00611E51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611E51" w:rsidRPr="00611E51">
        <w:rPr>
          <w:rFonts w:ascii="Times New Roman" w:hAnsi="Times New Roman" w:cs="Times New Roman"/>
          <w:i/>
          <w:iCs/>
          <w:sz w:val="24"/>
          <w:szCs w:val="24"/>
        </w:rPr>
        <w:t>Ligustrum</w:t>
      </w:r>
      <w:proofErr w:type="spellEnd"/>
      <w:r w:rsidR="00611E51" w:rsidRPr="00611E5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611E51" w:rsidRPr="00611E51">
        <w:rPr>
          <w:rFonts w:ascii="Times New Roman" w:hAnsi="Times New Roman" w:cs="Times New Roman"/>
          <w:sz w:val="24"/>
          <w:szCs w:val="24"/>
        </w:rPr>
        <w:t xml:space="preserve"> 480 экземпляров</w:t>
      </w:r>
      <w:r w:rsidR="00993F0E">
        <w:rPr>
          <w:rFonts w:ascii="Times New Roman" w:hAnsi="Times New Roman" w:cs="Times New Roman"/>
          <w:sz w:val="24"/>
          <w:szCs w:val="24"/>
        </w:rPr>
        <w:t xml:space="preserve"> (33,76%)</w:t>
      </w:r>
      <w:r w:rsidR="00611E51" w:rsidRPr="00611E51">
        <w:rPr>
          <w:rFonts w:ascii="Times New Roman" w:hAnsi="Times New Roman" w:cs="Times New Roman"/>
          <w:sz w:val="24"/>
          <w:szCs w:val="24"/>
        </w:rPr>
        <w:t>.</w:t>
      </w:r>
      <w:r w:rsidR="00611E51">
        <w:rPr>
          <w:rFonts w:ascii="Times New Roman" w:hAnsi="Times New Roman" w:cs="Times New Roman"/>
          <w:sz w:val="24"/>
          <w:szCs w:val="24"/>
        </w:rPr>
        <w:t xml:space="preserve"> </w:t>
      </w:r>
      <w:r w:rsidR="00FE26FD">
        <w:rPr>
          <w:rFonts w:ascii="Times New Roman" w:hAnsi="Times New Roman" w:cs="Times New Roman"/>
          <w:sz w:val="24"/>
          <w:szCs w:val="24"/>
        </w:rPr>
        <w:t xml:space="preserve"> </w:t>
      </w:r>
      <w:r w:rsidR="00611E51" w:rsidRPr="00611E51">
        <w:rPr>
          <w:rFonts w:ascii="Times New Roman" w:hAnsi="Times New Roman" w:cs="Times New Roman"/>
          <w:sz w:val="24"/>
          <w:szCs w:val="24"/>
        </w:rPr>
        <w:t xml:space="preserve">В </w:t>
      </w:r>
      <w:r w:rsidR="00611E51">
        <w:rPr>
          <w:rFonts w:ascii="Times New Roman" w:hAnsi="Times New Roman" w:cs="Times New Roman"/>
          <w:sz w:val="24"/>
          <w:szCs w:val="24"/>
        </w:rPr>
        <w:t>тройку лидеров</w:t>
      </w:r>
      <w:r w:rsidR="00611E51" w:rsidRPr="00611E51">
        <w:rPr>
          <w:rFonts w:ascii="Times New Roman" w:hAnsi="Times New Roman" w:cs="Times New Roman"/>
          <w:sz w:val="24"/>
          <w:szCs w:val="24"/>
        </w:rPr>
        <w:t xml:space="preserve"> также входят Пузыреплодник </w:t>
      </w:r>
      <w:r w:rsidR="00611E51" w:rsidRPr="00611E51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611E51" w:rsidRPr="00611E51">
        <w:rPr>
          <w:rFonts w:ascii="Times New Roman" w:hAnsi="Times New Roman" w:cs="Times New Roman"/>
          <w:i/>
          <w:iCs/>
          <w:sz w:val="24"/>
          <w:szCs w:val="24"/>
        </w:rPr>
        <w:t>Physocarpus</w:t>
      </w:r>
      <w:proofErr w:type="spellEnd"/>
      <w:r w:rsidR="00611E5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611E51" w:rsidRPr="00611E51">
        <w:rPr>
          <w:rFonts w:ascii="Times New Roman" w:hAnsi="Times New Roman" w:cs="Times New Roman"/>
          <w:sz w:val="24"/>
          <w:szCs w:val="24"/>
        </w:rPr>
        <w:t xml:space="preserve"> 324 растения</w:t>
      </w:r>
      <w:r w:rsidR="002C1B4D">
        <w:rPr>
          <w:rFonts w:ascii="Times New Roman" w:hAnsi="Times New Roman" w:cs="Times New Roman"/>
          <w:sz w:val="24"/>
          <w:szCs w:val="24"/>
        </w:rPr>
        <w:t xml:space="preserve"> (22,78%)</w:t>
      </w:r>
      <w:r w:rsidR="00611E51" w:rsidRPr="00611E51">
        <w:rPr>
          <w:rFonts w:ascii="Times New Roman" w:hAnsi="Times New Roman" w:cs="Times New Roman"/>
          <w:sz w:val="24"/>
          <w:szCs w:val="24"/>
        </w:rPr>
        <w:t xml:space="preserve"> и Спирея </w:t>
      </w:r>
      <w:r w:rsidR="00611E51" w:rsidRPr="00611E51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611E51" w:rsidRPr="00611E51">
        <w:rPr>
          <w:rFonts w:ascii="Times New Roman" w:hAnsi="Times New Roman" w:cs="Times New Roman"/>
          <w:i/>
          <w:iCs/>
          <w:sz w:val="24"/>
          <w:szCs w:val="24"/>
        </w:rPr>
        <w:t>Spiraea</w:t>
      </w:r>
      <w:proofErr w:type="spellEnd"/>
      <w:r w:rsidR="00611E51" w:rsidRPr="00611E51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611E51" w:rsidRPr="00611E51">
        <w:rPr>
          <w:rFonts w:ascii="Times New Roman" w:hAnsi="Times New Roman" w:cs="Times New Roman"/>
          <w:sz w:val="24"/>
          <w:szCs w:val="24"/>
        </w:rPr>
        <w:t>232 растения</w:t>
      </w:r>
      <w:r w:rsidR="002C1B4D">
        <w:rPr>
          <w:rFonts w:ascii="Times New Roman" w:hAnsi="Times New Roman" w:cs="Times New Roman"/>
          <w:sz w:val="24"/>
          <w:szCs w:val="24"/>
        </w:rPr>
        <w:t xml:space="preserve"> (16,31%)</w:t>
      </w:r>
      <w:r w:rsidR="00611E51" w:rsidRPr="00611E51">
        <w:rPr>
          <w:rFonts w:ascii="Times New Roman" w:hAnsi="Times New Roman" w:cs="Times New Roman"/>
          <w:sz w:val="24"/>
          <w:szCs w:val="24"/>
        </w:rPr>
        <w:t>.</w:t>
      </w:r>
      <w:r w:rsidR="00FE26FD">
        <w:rPr>
          <w:rFonts w:ascii="Times New Roman" w:hAnsi="Times New Roman" w:cs="Times New Roman"/>
          <w:sz w:val="24"/>
          <w:szCs w:val="24"/>
        </w:rPr>
        <w:t xml:space="preserve"> </w:t>
      </w:r>
      <w:r w:rsidR="00611E51" w:rsidRPr="00611E51">
        <w:rPr>
          <w:rFonts w:ascii="Times New Roman" w:hAnsi="Times New Roman" w:cs="Times New Roman"/>
          <w:sz w:val="24"/>
          <w:szCs w:val="24"/>
        </w:rPr>
        <w:t xml:space="preserve">Среди хвойных лидируют Можжевельник </w:t>
      </w:r>
      <w:r w:rsidR="00611E51" w:rsidRPr="00CA61E1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611E51" w:rsidRPr="00CA61E1">
        <w:rPr>
          <w:rFonts w:ascii="Times New Roman" w:hAnsi="Times New Roman" w:cs="Times New Roman"/>
          <w:i/>
          <w:iCs/>
          <w:sz w:val="24"/>
          <w:szCs w:val="24"/>
        </w:rPr>
        <w:t>Juniperus</w:t>
      </w:r>
      <w:proofErr w:type="spellEnd"/>
      <w:r w:rsidR="00CA61E1" w:rsidRPr="00CA61E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CA61E1">
        <w:rPr>
          <w:rFonts w:ascii="Times New Roman" w:hAnsi="Times New Roman" w:cs="Times New Roman"/>
          <w:sz w:val="24"/>
          <w:szCs w:val="24"/>
        </w:rPr>
        <w:t xml:space="preserve"> </w:t>
      </w:r>
      <w:r w:rsidR="00611E51" w:rsidRPr="00611E51">
        <w:rPr>
          <w:rFonts w:ascii="Times New Roman" w:hAnsi="Times New Roman" w:cs="Times New Roman"/>
          <w:sz w:val="24"/>
          <w:szCs w:val="24"/>
        </w:rPr>
        <w:t>61 растение</w:t>
      </w:r>
      <w:r w:rsidR="002C1B4D">
        <w:rPr>
          <w:rFonts w:ascii="Times New Roman" w:hAnsi="Times New Roman" w:cs="Times New Roman"/>
          <w:sz w:val="24"/>
          <w:szCs w:val="24"/>
        </w:rPr>
        <w:t xml:space="preserve"> (4,29%)</w:t>
      </w:r>
      <w:r w:rsidR="00611E51" w:rsidRPr="00611E51">
        <w:rPr>
          <w:rFonts w:ascii="Times New Roman" w:hAnsi="Times New Roman" w:cs="Times New Roman"/>
          <w:sz w:val="24"/>
          <w:szCs w:val="24"/>
        </w:rPr>
        <w:t xml:space="preserve"> и Сосна </w:t>
      </w:r>
      <w:r w:rsidR="00611E51" w:rsidRPr="00CA61E1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611E51" w:rsidRPr="00CA61E1">
        <w:rPr>
          <w:rFonts w:ascii="Times New Roman" w:hAnsi="Times New Roman" w:cs="Times New Roman"/>
          <w:i/>
          <w:iCs/>
          <w:sz w:val="24"/>
          <w:szCs w:val="24"/>
        </w:rPr>
        <w:t>Pinus</w:t>
      </w:r>
      <w:proofErr w:type="spellEnd"/>
      <w:r w:rsidR="00CA61E1" w:rsidRPr="00CA61E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611E51" w:rsidRPr="00611E51">
        <w:rPr>
          <w:rFonts w:ascii="Times New Roman" w:hAnsi="Times New Roman" w:cs="Times New Roman"/>
          <w:sz w:val="24"/>
          <w:szCs w:val="24"/>
        </w:rPr>
        <w:t xml:space="preserve"> 51 растение</w:t>
      </w:r>
      <w:r w:rsidR="002C1B4D">
        <w:rPr>
          <w:rFonts w:ascii="Times New Roman" w:hAnsi="Times New Roman" w:cs="Times New Roman"/>
          <w:sz w:val="24"/>
          <w:szCs w:val="24"/>
        </w:rPr>
        <w:t xml:space="preserve"> (3,59%)</w:t>
      </w:r>
      <w:r w:rsidR="00611E51" w:rsidRPr="00611E51">
        <w:rPr>
          <w:rFonts w:ascii="Times New Roman" w:hAnsi="Times New Roman" w:cs="Times New Roman"/>
          <w:sz w:val="24"/>
          <w:szCs w:val="24"/>
        </w:rPr>
        <w:t>.</w:t>
      </w:r>
      <w:r w:rsidR="00FE26FD">
        <w:rPr>
          <w:rFonts w:ascii="Times New Roman" w:hAnsi="Times New Roman" w:cs="Times New Roman"/>
          <w:sz w:val="24"/>
          <w:szCs w:val="24"/>
        </w:rPr>
        <w:t xml:space="preserve"> </w:t>
      </w:r>
      <w:r w:rsidR="00611E51" w:rsidRPr="00611E51">
        <w:rPr>
          <w:rFonts w:ascii="Times New Roman" w:hAnsi="Times New Roman" w:cs="Times New Roman"/>
          <w:sz w:val="24"/>
          <w:szCs w:val="24"/>
        </w:rPr>
        <w:t xml:space="preserve">Лиственные породы с большим количеством экземпляров: Липа </w:t>
      </w:r>
      <w:r w:rsidR="00611E51" w:rsidRPr="00CA61E1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611E51" w:rsidRPr="00CA61E1">
        <w:rPr>
          <w:rFonts w:ascii="Times New Roman" w:hAnsi="Times New Roman" w:cs="Times New Roman"/>
          <w:i/>
          <w:iCs/>
          <w:sz w:val="24"/>
          <w:szCs w:val="24"/>
        </w:rPr>
        <w:t>Tilia</w:t>
      </w:r>
      <w:proofErr w:type="spellEnd"/>
      <w:r w:rsidR="00CA61E1" w:rsidRPr="00CA61E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CA61E1">
        <w:rPr>
          <w:rFonts w:ascii="Times New Roman" w:hAnsi="Times New Roman" w:cs="Times New Roman"/>
          <w:sz w:val="24"/>
          <w:szCs w:val="24"/>
        </w:rPr>
        <w:t xml:space="preserve"> </w:t>
      </w:r>
      <w:r w:rsidR="00611E51" w:rsidRPr="00611E51">
        <w:rPr>
          <w:rFonts w:ascii="Times New Roman" w:hAnsi="Times New Roman" w:cs="Times New Roman"/>
          <w:sz w:val="24"/>
          <w:szCs w:val="24"/>
        </w:rPr>
        <w:t>204</w:t>
      </w:r>
      <w:r w:rsidR="00993F0E">
        <w:rPr>
          <w:rFonts w:ascii="Times New Roman" w:hAnsi="Times New Roman" w:cs="Times New Roman"/>
          <w:sz w:val="24"/>
          <w:szCs w:val="24"/>
        </w:rPr>
        <w:t xml:space="preserve"> растения</w:t>
      </w:r>
      <w:r w:rsidR="00611E51" w:rsidRPr="00611E51">
        <w:rPr>
          <w:rFonts w:ascii="Times New Roman" w:hAnsi="Times New Roman" w:cs="Times New Roman"/>
          <w:sz w:val="24"/>
          <w:szCs w:val="24"/>
        </w:rPr>
        <w:t xml:space="preserve"> </w:t>
      </w:r>
      <w:r w:rsidR="002C1B4D">
        <w:rPr>
          <w:rFonts w:ascii="Times New Roman" w:hAnsi="Times New Roman" w:cs="Times New Roman"/>
          <w:sz w:val="24"/>
          <w:szCs w:val="24"/>
        </w:rPr>
        <w:t xml:space="preserve">(14,35%) </w:t>
      </w:r>
      <w:r w:rsidR="00611E51" w:rsidRPr="00611E51">
        <w:rPr>
          <w:rFonts w:ascii="Times New Roman" w:hAnsi="Times New Roman" w:cs="Times New Roman"/>
          <w:sz w:val="24"/>
          <w:szCs w:val="24"/>
        </w:rPr>
        <w:t xml:space="preserve">и Клён </w:t>
      </w:r>
      <w:r w:rsidR="00611E51" w:rsidRPr="00CA61E1">
        <w:rPr>
          <w:rFonts w:ascii="Times New Roman" w:hAnsi="Times New Roman" w:cs="Times New Roman"/>
          <w:i/>
          <w:iCs/>
          <w:sz w:val="24"/>
          <w:szCs w:val="24"/>
        </w:rPr>
        <w:t>(Acer</w:t>
      </w:r>
      <w:r w:rsidR="00CA61E1" w:rsidRPr="00CA61E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CA61E1">
        <w:rPr>
          <w:rFonts w:ascii="Times New Roman" w:hAnsi="Times New Roman" w:cs="Times New Roman"/>
          <w:sz w:val="24"/>
          <w:szCs w:val="24"/>
        </w:rPr>
        <w:t xml:space="preserve"> </w:t>
      </w:r>
      <w:r w:rsidR="00611E51" w:rsidRPr="00611E51">
        <w:rPr>
          <w:rFonts w:ascii="Times New Roman" w:hAnsi="Times New Roman" w:cs="Times New Roman"/>
          <w:sz w:val="24"/>
          <w:szCs w:val="24"/>
        </w:rPr>
        <w:t>70</w:t>
      </w:r>
      <w:r w:rsidR="00993F0E">
        <w:rPr>
          <w:rFonts w:ascii="Times New Roman" w:hAnsi="Times New Roman" w:cs="Times New Roman"/>
          <w:sz w:val="24"/>
          <w:szCs w:val="24"/>
        </w:rPr>
        <w:t xml:space="preserve"> растений</w:t>
      </w:r>
      <w:r w:rsidR="002C1B4D">
        <w:rPr>
          <w:rFonts w:ascii="Times New Roman" w:hAnsi="Times New Roman" w:cs="Times New Roman"/>
          <w:sz w:val="24"/>
          <w:szCs w:val="24"/>
        </w:rPr>
        <w:t xml:space="preserve"> (4,92%)</w:t>
      </w:r>
      <w:r w:rsidR="00611E51" w:rsidRPr="00611E51">
        <w:rPr>
          <w:rFonts w:ascii="Times New Roman" w:hAnsi="Times New Roman" w:cs="Times New Roman"/>
          <w:sz w:val="24"/>
          <w:szCs w:val="24"/>
        </w:rPr>
        <w:t>.</w:t>
      </w:r>
    </w:p>
    <w:p w14:paraId="25A672C8" w14:textId="4ECC8978" w:rsidR="00FE26FD" w:rsidRPr="00CA61E1" w:rsidRDefault="00CA61E1" w:rsidP="00C63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1E1">
        <w:rPr>
          <w:rFonts w:ascii="Times New Roman" w:hAnsi="Times New Roman" w:cs="Times New Roman"/>
          <w:sz w:val="24"/>
          <w:szCs w:val="24"/>
        </w:rPr>
        <w:t xml:space="preserve">Основными источниками формирования любой флоры урбанизированных территорий, в том числе и </w:t>
      </w:r>
      <w:r>
        <w:rPr>
          <w:rFonts w:ascii="Times New Roman" w:hAnsi="Times New Roman" w:cs="Times New Roman"/>
          <w:sz w:val="24"/>
          <w:szCs w:val="24"/>
        </w:rPr>
        <w:t xml:space="preserve">городского парка </w:t>
      </w:r>
      <w:r w:rsidRPr="00CA61E1">
        <w:rPr>
          <w:rFonts w:ascii="Times New Roman" w:hAnsi="Times New Roman" w:cs="Times New Roman"/>
          <w:sz w:val="24"/>
          <w:szCs w:val="24"/>
        </w:rPr>
        <w:t xml:space="preserve">г. Майкопа являются местные виды, однако важную роль играют и интродуценты. Анализ природных ареалов интродуцентов свидетельствует о преобладании в их числе </w:t>
      </w:r>
      <w:proofErr w:type="gramStart"/>
      <w:r w:rsidRPr="00CA61E1">
        <w:rPr>
          <w:rFonts w:ascii="Times New Roman" w:hAnsi="Times New Roman" w:cs="Times New Roman"/>
          <w:sz w:val="24"/>
          <w:szCs w:val="24"/>
        </w:rPr>
        <w:t>северо-американских</w:t>
      </w:r>
      <w:proofErr w:type="gramEnd"/>
      <w:r w:rsidRPr="00CA61E1">
        <w:rPr>
          <w:rFonts w:ascii="Times New Roman" w:hAnsi="Times New Roman" w:cs="Times New Roman"/>
          <w:sz w:val="24"/>
          <w:szCs w:val="24"/>
        </w:rPr>
        <w:t xml:space="preserve"> видов, на долю которых приходится </w:t>
      </w:r>
      <w:r w:rsidR="0090697B">
        <w:rPr>
          <w:rFonts w:ascii="Times New Roman" w:hAnsi="Times New Roman" w:cs="Times New Roman"/>
          <w:sz w:val="24"/>
          <w:szCs w:val="24"/>
        </w:rPr>
        <w:t>1</w:t>
      </w:r>
      <w:r w:rsidR="00CF21DC">
        <w:rPr>
          <w:rFonts w:ascii="Times New Roman" w:hAnsi="Times New Roman" w:cs="Times New Roman"/>
          <w:sz w:val="24"/>
          <w:szCs w:val="24"/>
        </w:rPr>
        <w:t>6</w:t>
      </w:r>
      <w:r w:rsidRPr="00CA61E1">
        <w:rPr>
          <w:rFonts w:ascii="Times New Roman" w:hAnsi="Times New Roman" w:cs="Times New Roman"/>
          <w:sz w:val="24"/>
          <w:szCs w:val="24"/>
        </w:rPr>
        <w:t xml:space="preserve"> видов, что составляет </w:t>
      </w:r>
      <w:r w:rsidR="0090697B">
        <w:rPr>
          <w:rFonts w:ascii="Times New Roman" w:hAnsi="Times New Roman" w:cs="Times New Roman"/>
          <w:sz w:val="24"/>
          <w:szCs w:val="24"/>
        </w:rPr>
        <w:t>45</w:t>
      </w:r>
      <w:r w:rsidRPr="00CA61E1">
        <w:rPr>
          <w:rFonts w:ascii="Times New Roman" w:hAnsi="Times New Roman" w:cs="Times New Roman"/>
          <w:sz w:val="24"/>
          <w:szCs w:val="24"/>
        </w:rPr>
        <w:t>,</w:t>
      </w:r>
      <w:r w:rsidR="0090697B">
        <w:rPr>
          <w:rFonts w:ascii="Times New Roman" w:hAnsi="Times New Roman" w:cs="Times New Roman"/>
          <w:sz w:val="24"/>
          <w:szCs w:val="24"/>
        </w:rPr>
        <w:t>83</w:t>
      </w:r>
      <w:r w:rsidRPr="00CA61E1">
        <w:rPr>
          <w:rFonts w:ascii="Times New Roman" w:hAnsi="Times New Roman" w:cs="Times New Roman"/>
          <w:sz w:val="24"/>
          <w:szCs w:val="24"/>
        </w:rPr>
        <w:t>%</w:t>
      </w:r>
      <w:r w:rsidR="0090697B">
        <w:rPr>
          <w:rFonts w:ascii="Times New Roman" w:hAnsi="Times New Roman" w:cs="Times New Roman"/>
          <w:sz w:val="24"/>
          <w:szCs w:val="24"/>
        </w:rPr>
        <w:t xml:space="preserve"> от общего количества видов</w:t>
      </w:r>
      <w:r w:rsidR="00FE26FD">
        <w:rPr>
          <w:rFonts w:ascii="Times New Roman" w:hAnsi="Times New Roman" w:cs="Times New Roman"/>
          <w:sz w:val="24"/>
          <w:szCs w:val="24"/>
        </w:rPr>
        <w:t>.</w:t>
      </w:r>
      <w:r w:rsidR="00CF21DC">
        <w:rPr>
          <w:rFonts w:ascii="Times New Roman" w:hAnsi="Times New Roman" w:cs="Times New Roman"/>
          <w:sz w:val="24"/>
          <w:szCs w:val="24"/>
        </w:rPr>
        <w:t xml:space="preserve"> </w:t>
      </w:r>
      <w:r w:rsidRPr="00CA61E1">
        <w:rPr>
          <w:rFonts w:ascii="Times New Roman" w:hAnsi="Times New Roman" w:cs="Times New Roman"/>
          <w:sz w:val="24"/>
          <w:szCs w:val="24"/>
        </w:rPr>
        <w:t xml:space="preserve">Группа восточноазиатских видов насчитывает </w:t>
      </w:r>
      <w:r w:rsidR="00FE26FD">
        <w:rPr>
          <w:rFonts w:ascii="Times New Roman" w:hAnsi="Times New Roman" w:cs="Times New Roman"/>
          <w:sz w:val="24"/>
          <w:szCs w:val="24"/>
        </w:rPr>
        <w:t>3</w:t>
      </w:r>
      <w:r w:rsidRPr="00CA61E1">
        <w:rPr>
          <w:rFonts w:ascii="Times New Roman" w:hAnsi="Times New Roman" w:cs="Times New Roman"/>
          <w:sz w:val="24"/>
          <w:szCs w:val="24"/>
        </w:rPr>
        <w:t xml:space="preserve"> вида</w:t>
      </w:r>
      <w:r w:rsidR="00FE26FD">
        <w:rPr>
          <w:rFonts w:ascii="Times New Roman" w:hAnsi="Times New Roman" w:cs="Times New Roman"/>
          <w:sz w:val="24"/>
          <w:szCs w:val="24"/>
        </w:rPr>
        <w:t>, что составляет 22,17% от общего количества видов</w:t>
      </w:r>
      <w:r w:rsidR="00CF21DC">
        <w:rPr>
          <w:rFonts w:ascii="Times New Roman" w:hAnsi="Times New Roman" w:cs="Times New Roman"/>
          <w:sz w:val="24"/>
          <w:szCs w:val="24"/>
        </w:rPr>
        <w:t>.</w:t>
      </w:r>
      <w:r w:rsidR="00C63F62">
        <w:rPr>
          <w:rFonts w:ascii="Times New Roman" w:hAnsi="Times New Roman" w:cs="Times New Roman"/>
          <w:sz w:val="24"/>
          <w:szCs w:val="24"/>
        </w:rPr>
        <w:t xml:space="preserve"> </w:t>
      </w:r>
      <w:r w:rsidR="00FE26FD">
        <w:rPr>
          <w:rFonts w:ascii="Times New Roman" w:hAnsi="Times New Roman" w:cs="Times New Roman"/>
          <w:sz w:val="24"/>
          <w:szCs w:val="24"/>
        </w:rPr>
        <w:t xml:space="preserve">Видовой состав аборигенной фракции составил </w:t>
      </w:r>
      <w:r w:rsidR="00CF21DC">
        <w:rPr>
          <w:rFonts w:ascii="Times New Roman" w:hAnsi="Times New Roman" w:cs="Times New Roman"/>
          <w:sz w:val="24"/>
          <w:szCs w:val="24"/>
        </w:rPr>
        <w:t>5 видов, что составило от общего количества видов 32%.</w:t>
      </w:r>
    </w:p>
    <w:p w14:paraId="2F74F105" w14:textId="77777777" w:rsidR="00CA61E1" w:rsidRPr="00CA61E1" w:rsidRDefault="00CA61E1" w:rsidP="00B43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1E1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spellStart"/>
      <w:r w:rsidRPr="00CA61E1">
        <w:rPr>
          <w:rFonts w:ascii="Times New Roman" w:hAnsi="Times New Roman" w:cs="Times New Roman"/>
          <w:sz w:val="24"/>
          <w:szCs w:val="24"/>
        </w:rPr>
        <w:t>биоморфологического</w:t>
      </w:r>
      <w:proofErr w:type="spellEnd"/>
      <w:r w:rsidRPr="00CA61E1">
        <w:rPr>
          <w:rFonts w:ascii="Times New Roman" w:hAnsi="Times New Roman" w:cs="Times New Roman"/>
          <w:sz w:val="24"/>
          <w:szCs w:val="24"/>
        </w:rPr>
        <w:t xml:space="preserve"> анализа была использована система жизненных форм Х. </w:t>
      </w:r>
      <w:proofErr w:type="spellStart"/>
      <w:r w:rsidRPr="00CA61E1">
        <w:rPr>
          <w:rFonts w:ascii="Times New Roman" w:hAnsi="Times New Roman" w:cs="Times New Roman"/>
          <w:sz w:val="24"/>
          <w:szCs w:val="24"/>
        </w:rPr>
        <w:t>Раункиера</w:t>
      </w:r>
      <w:proofErr w:type="spellEnd"/>
      <w:r w:rsidRPr="00CA61E1">
        <w:rPr>
          <w:rFonts w:ascii="Times New Roman" w:hAnsi="Times New Roman" w:cs="Times New Roman"/>
          <w:sz w:val="24"/>
          <w:szCs w:val="24"/>
        </w:rPr>
        <w:t xml:space="preserve">, классифицирующая растения по положению и способу защиты почек возобновления в течение неблагоприятного периода (холодного или сухого). Преобладающими жизненными формами являются древесные растения. Спектр сформирован двумя подтипами фанерофитов - </w:t>
      </w:r>
      <w:proofErr w:type="spellStart"/>
      <w:r w:rsidRPr="00CA61E1">
        <w:rPr>
          <w:rFonts w:ascii="Times New Roman" w:hAnsi="Times New Roman" w:cs="Times New Roman"/>
          <w:sz w:val="24"/>
          <w:szCs w:val="24"/>
        </w:rPr>
        <w:t>мегафанерофиты</w:t>
      </w:r>
      <w:proofErr w:type="spellEnd"/>
      <w:r w:rsidRPr="00CA61E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A61E1">
        <w:rPr>
          <w:rFonts w:ascii="Times New Roman" w:hAnsi="Times New Roman" w:cs="Times New Roman"/>
          <w:sz w:val="24"/>
          <w:szCs w:val="24"/>
        </w:rPr>
        <w:t>мезофанерофиты</w:t>
      </w:r>
      <w:proofErr w:type="spellEnd"/>
      <w:r w:rsidRPr="00CA61E1">
        <w:rPr>
          <w:rFonts w:ascii="Times New Roman" w:hAnsi="Times New Roman" w:cs="Times New Roman"/>
          <w:sz w:val="24"/>
          <w:szCs w:val="24"/>
        </w:rPr>
        <w:t>.</w:t>
      </w:r>
    </w:p>
    <w:p w14:paraId="1277460F" w14:textId="52ECC4C2" w:rsidR="00CA61E1" w:rsidRDefault="00CA61E1" w:rsidP="00416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1E1">
        <w:rPr>
          <w:rFonts w:ascii="Times New Roman" w:hAnsi="Times New Roman" w:cs="Times New Roman"/>
          <w:sz w:val="24"/>
          <w:szCs w:val="24"/>
        </w:rPr>
        <w:t xml:space="preserve">В аборигенной фракции – </w:t>
      </w:r>
      <w:r w:rsidR="004163FF">
        <w:rPr>
          <w:rFonts w:ascii="Times New Roman" w:hAnsi="Times New Roman" w:cs="Times New Roman"/>
          <w:sz w:val="24"/>
          <w:szCs w:val="24"/>
        </w:rPr>
        <w:t>0%</w:t>
      </w:r>
      <w:r w:rsidRPr="00CA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1E1">
        <w:rPr>
          <w:rFonts w:ascii="Times New Roman" w:hAnsi="Times New Roman" w:cs="Times New Roman"/>
          <w:sz w:val="24"/>
          <w:szCs w:val="24"/>
        </w:rPr>
        <w:t>мезофанерофитов</w:t>
      </w:r>
      <w:proofErr w:type="spellEnd"/>
      <w:r w:rsidRPr="00CA61E1">
        <w:rPr>
          <w:rFonts w:ascii="Times New Roman" w:hAnsi="Times New Roman" w:cs="Times New Roman"/>
          <w:sz w:val="24"/>
          <w:szCs w:val="24"/>
        </w:rPr>
        <w:t xml:space="preserve">, </w:t>
      </w:r>
      <w:r w:rsidR="004163FF">
        <w:rPr>
          <w:rFonts w:ascii="Times New Roman" w:hAnsi="Times New Roman" w:cs="Times New Roman"/>
          <w:sz w:val="24"/>
          <w:szCs w:val="24"/>
        </w:rPr>
        <w:t>100</w:t>
      </w:r>
      <w:r w:rsidRPr="00CA61E1">
        <w:rPr>
          <w:rFonts w:ascii="Times New Roman" w:hAnsi="Times New Roman" w:cs="Times New Roman"/>
          <w:sz w:val="24"/>
          <w:szCs w:val="24"/>
        </w:rPr>
        <w:t>%</w:t>
      </w:r>
      <w:r w:rsidR="004163FF">
        <w:rPr>
          <w:rFonts w:ascii="Times New Roman" w:hAnsi="Times New Roman" w:cs="Times New Roman"/>
          <w:sz w:val="24"/>
          <w:szCs w:val="24"/>
        </w:rPr>
        <w:t xml:space="preserve"> (от количества всех аборигенов)</w:t>
      </w:r>
      <w:r w:rsidRPr="00CA61E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A61E1">
        <w:rPr>
          <w:rFonts w:ascii="Times New Roman" w:hAnsi="Times New Roman" w:cs="Times New Roman"/>
          <w:sz w:val="24"/>
          <w:szCs w:val="24"/>
        </w:rPr>
        <w:t>мегафанерофиты</w:t>
      </w:r>
      <w:proofErr w:type="spellEnd"/>
      <w:r w:rsidR="004163FF">
        <w:rPr>
          <w:rFonts w:ascii="Times New Roman" w:hAnsi="Times New Roman" w:cs="Times New Roman"/>
          <w:sz w:val="24"/>
          <w:szCs w:val="24"/>
        </w:rPr>
        <w:t>.</w:t>
      </w:r>
      <w:r w:rsidRPr="00CA61E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A61E1">
        <w:rPr>
          <w:rFonts w:ascii="Times New Roman" w:hAnsi="Times New Roman" w:cs="Times New Roman"/>
          <w:sz w:val="24"/>
          <w:szCs w:val="24"/>
        </w:rPr>
        <w:t>интродуцированной</w:t>
      </w:r>
      <w:proofErr w:type="spellEnd"/>
      <w:r w:rsidRPr="00CA61E1">
        <w:rPr>
          <w:rFonts w:ascii="Times New Roman" w:hAnsi="Times New Roman" w:cs="Times New Roman"/>
          <w:sz w:val="24"/>
          <w:szCs w:val="24"/>
        </w:rPr>
        <w:t xml:space="preserve"> </w:t>
      </w:r>
      <w:r w:rsidR="004163FF">
        <w:rPr>
          <w:rFonts w:ascii="Times New Roman" w:hAnsi="Times New Roman" w:cs="Times New Roman"/>
          <w:sz w:val="24"/>
          <w:szCs w:val="24"/>
        </w:rPr>
        <w:t xml:space="preserve">фракции </w:t>
      </w:r>
      <w:proofErr w:type="spellStart"/>
      <w:r w:rsidR="004163FF">
        <w:rPr>
          <w:rFonts w:ascii="Times New Roman" w:hAnsi="Times New Roman" w:cs="Times New Roman"/>
          <w:sz w:val="24"/>
          <w:szCs w:val="24"/>
        </w:rPr>
        <w:t>мезофанерофиты</w:t>
      </w:r>
      <w:proofErr w:type="spellEnd"/>
      <w:r w:rsidR="004163FF">
        <w:rPr>
          <w:rFonts w:ascii="Times New Roman" w:hAnsi="Times New Roman" w:cs="Times New Roman"/>
          <w:sz w:val="24"/>
          <w:szCs w:val="24"/>
        </w:rPr>
        <w:t xml:space="preserve"> составили 33,27%, а </w:t>
      </w:r>
      <w:proofErr w:type="spellStart"/>
      <w:r w:rsidR="004163FF">
        <w:rPr>
          <w:rFonts w:ascii="Times New Roman" w:hAnsi="Times New Roman" w:cs="Times New Roman"/>
          <w:sz w:val="24"/>
          <w:szCs w:val="24"/>
        </w:rPr>
        <w:t>мегафанерофиты</w:t>
      </w:r>
      <w:proofErr w:type="spellEnd"/>
      <w:r w:rsidR="004163FF">
        <w:rPr>
          <w:rFonts w:ascii="Times New Roman" w:hAnsi="Times New Roman" w:cs="Times New Roman"/>
          <w:sz w:val="24"/>
          <w:szCs w:val="24"/>
        </w:rPr>
        <w:t xml:space="preserve"> 67,73%</w:t>
      </w:r>
      <w:r w:rsidR="00B43115">
        <w:rPr>
          <w:rFonts w:ascii="Times New Roman" w:hAnsi="Times New Roman" w:cs="Times New Roman"/>
          <w:sz w:val="24"/>
          <w:szCs w:val="24"/>
        </w:rPr>
        <w:t xml:space="preserve"> (от всех интродуцированных).</w:t>
      </w:r>
    </w:p>
    <w:p w14:paraId="3D3416B1" w14:textId="543087CD" w:rsidR="009E5A9F" w:rsidRDefault="00031B47" w:rsidP="004D7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а</w:t>
      </w:r>
      <w:r w:rsidR="004D7F35" w:rsidRPr="004D7F35">
        <w:rPr>
          <w:rFonts w:ascii="Times New Roman" w:hAnsi="Times New Roman" w:cs="Times New Roman"/>
          <w:sz w:val="24"/>
          <w:szCs w:val="24"/>
        </w:rPr>
        <w:t>нализ показал, что при создании и развитии парка Майкопа учитывались следующие принципы: функциональное зонирование (зоны отдыха, спортивные площадки, прогулочные аллеи); подбор устойчивых видов, адаптированных к местному климату; создание многоярусных насаждений для повышения устойчивости экосистемы.</w:t>
      </w:r>
      <w:r w:rsidR="00351CAF">
        <w:rPr>
          <w:rFonts w:ascii="Times New Roman" w:hAnsi="Times New Roman" w:cs="Times New Roman"/>
          <w:sz w:val="24"/>
          <w:szCs w:val="24"/>
        </w:rPr>
        <w:t xml:space="preserve"> </w:t>
      </w:r>
      <w:r w:rsidR="009E5A9F" w:rsidRPr="009E5A9F">
        <w:rPr>
          <w:rFonts w:ascii="Times New Roman" w:hAnsi="Times New Roman" w:cs="Times New Roman"/>
          <w:sz w:val="24"/>
          <w:szCs w:val="24"/>
        </w:rPr>
        <w:t xml:space="preserve">Выполнение исследований </w:t>
      </w:r>
      <w:r w:rsidR="00351CAF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="009E5A9F" w:rsidRPr="009E5A9F">
        <w:rPr>
          <w:rFonts w:ascii="Times New Roman" w:hAnsi="Times New Roman" w:cs="Times New Roman"/>
          <w:sz w:val="24"/>
          <w:szCs w:val="24"/>
        </w:rPr>
        <w:t>должно быть направлено на изучение роста и развития отдельных видов в условиях парка</w:t>
      </w:r>
      <w:r w:rsidR="00351CAF">
        <w:rPr>
          <w:rFonts w:ascii="Times New Roman" w:hAnsi="Times New Roman" w:cs="Times New Roman"/>
          <w:sz w:val="24"/>
          <w:szCs w:val="24"/>
        </w:rPr>
        <w:t xml:space="preserve"> и </w:t>
      </w:r>
      <w:r w:rsidR="009E5A9F" w:rsidRPr="009E5A9F">
        <w:rPr>
          <w:rFonts w:ascii="Times New Roman" w:hAnsi="Times New Roman" w:cs="Times New Roman"/>
          <w:sz w:val="24"/>
          <w:szCs w:val="24"/>
        </w:rPr>
        <w:t xml:space="preserve">разработку рекомендаций по </w:t>
      </w:r>
      <w:r w:rsidR="00351CAF">
        <w:rPr>
          <w:rFonts w:ascii="Times New Roman" w:hAnsi="Times New Roman" w:cs="Times New Roman"/>
          <w:sz w:val="24"/>
          <w:szCs w:val="24"/>
        </w:rPr>
        <w:t>подбору ассортимента</w:t>
      </w:r>
      <w:r w:rsidR="009E5A9F" w:rsidRPr="009E5A9F">
        <w:rPr>
          <w:rFonts w:ascii="Times New Roman" w:hAnsi="Times New Roman" w:cs="Times New Roman"/>
          <w:sz w:val="24"/>
          <w:szCs w:val="24"/>
        </w:rPr>
        <w:t xml:space="preserve"> с учётом климатических изменений. </w:t>
      </w:r>
    </w:p>
    <w:p w14:paraId="6FDE5F49" w14:textId="77777777" w:rsidR="009E5A9F" w:rsidRDefault="009E5A9F" w:rsidP="004D7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B8BF74" w14:textId="5F0EC1CE" w:rsidR="009E5A9F" w:rsidRDefault="009E5A9F" w:rsidP="009E5A9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14:paraId="49510988" w14:textId="0FE34A1F" w:rsidR="009E5A9F" w:rsidRDefault="009E5A9F" w:rsidP="00351CAF">
      <w:pPr>
        <w:pStyle w:val="a3"/>
        <w:numPr>
          <w:ilvl w:val="0"/>
          <w:numId w:val="4"/>
        </w:numPr>
        <w:spacing w:after="0" w:line="240" w:lineRule="auto"/>
        <w:ind w:left="340" w:hanging="340"/>
        <w:rPr>
          <w:rFonts w:ascii="Times New Roman" w:hAnsi="Times New Roman" w:cs="Times New Roman"/>
          <w:sz w:val="24"/>
          <w:szCs w:val="24"/>
        </w:rPr>
      </w:pPr>
      <w:proofErr w:type="spellStart"/>
      <w:r w:rsidRPr="009E5A9F">
        <w:rPr>
          <w:rFonts w:ascii="Times New Roman" w:hAnsi="Times New Roman" w:cs="Times New Roman"/>
          <w:sz w:val="24"/>
          <w:szCs w:val="24"/>
        </w:rPr>
        <w:t>Гетко</w:t>
      </w:r>
      <w:proofErr w:type="spellEnd"/>
      <w:r w:rsidR="00FC0C27" w:rsidRPr="00FC0C27">
        <w:rPr>
          <w:rFonts w:ascii="Times New Roman" w:hAnsi="Times New Roman" w:cs="Times New Roman"/>
          <w:sz w:val="24"/>
          <w:szCs w:val="24"/>
        </w:rPr>
        <w:t xml:space="preserve"> </w:t>
      </w:r>
      <w:r w:rsidRPr="009E5A9F">
        <w:rPr>
          <w:rFonts w:ascii="Times New Roman" w:hAnsi="Times New Roman" w:cs="Times New Roman"/>
          <w:sz w:val="24"/>
          <w:szCs w:val="24"/>
        </w:rPr>
        <w:t>Н.В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E5A9F">
        <w:rPr>
          <w:rFonts w:ascii="Times New Roman" w:hAnsi="Times New Roman" w:cs="Times New Roman"/>
          <w:sz w:val="24"/>
          <w:szCs w:val="24"/>
        </w:rPr>
        <w:t xml:space="preserve"> Растения в техногенной среде</w:t>
      </w:r>
      <w:r w:rsidR="00FC0C27">
        <w:rPr>
          <w:rFonts w:ascii="Times New Roman" w:hAnsi="Times New Roman" w:cs="Times New Roman"/>
          <w:sz w:val="24"/>
          <w:szCs w:val="24"/>
        </w:rPr>
        <w:t>.</w:t>
      </w:r>
      <w:r w:rsidRPr="009E5A9F">
        <w:rPr>
          <w:rFonts w:ascii="Times New Roman" w:hAnsi="Times New Roman" w:cs="Times New Roman"/>
          <w:sz w:val="24"/>
          <w:szCs w:val="24"/>
        </w:rPr>
        <w:t xml:space="preserve"> Минск: Наука и техника, 1989</w:t>
      </w:r>
      <w:r w:rsidR="00FC0C27">
        <w:rPr>
          <w:rFonts w:ascii="Times New Roman" w:hAnsi="Times New Roman" w:cs="Times New Roman"/>
          <w:sz w:val="24"/>
          <w:szCs w:val="24"/>
        </w:rPr>
        <w:t xml:space="preserve">. </w:t>
      </w:r>
      <w:r w:rsidRPr="009E5A9F">
        <w:rPr>
          <w:rFonts w:ascii="Times New Roman" w:hAnsi="Times New Roman" w:cs="Times New Roman"/>
          <w:sz w:val="24"/>
          <w:szCs w:val="24"/>
        </w:rPr>
        <w:t>205 c.</w:t>
      </w:r>
    </w:p>
    <w:p w14:paraId="2D62E96F" w14:textId="2DAA3E0A" w:rsidR="009E5A9F" w:rsidRPr="009E5A9F" w:rsidRDefault="009E5A9F" w:rsidP="00351CAF">
      <w:pPr>
        <w:pStyle w:val="a3"/>
        <w:numPr>
          <w:ilvl w:val="0"/>
          <w:numId w:val="4"/>
        </w:numPr>
        <w:spacing w:after="0" w:line="240" w:lineRule="auto"/>
        <w:ind w:left="340" w:hanging="340"/>
        <w:rPr>
          <w:rFonts w:ascii="Times New Roman" w:hAnsi="Times New Roman" w:cs="Times New Roman"/>
          <w:sz w:val="24"/>
          <w:szCs w:val="24"/>
        </w:rPr>
      </w:pPr>
      <w:r w:rsidRPr="009E5A9F">
        <w:rPr>
          <w:rFonts w:ascii="Times New Roman" w:hAnsi="Times New Roman" w:cs="Times New Roman"/>
          <w:sz w:val="24"/>
          <w:szCs w:val="24"/>
        </w:rPr>
        <w:t>Горохова В.А. Зелёная природа города</w:t>
      </w:r>
      <w:r w:rsidR="00FC0C27">
        <w:rPr>
          <w:rFonts w:ascii="Times New Roman" w:hAnsi="Times New Roman" w:cs="Times New Roman"/>
          <w:sz w:val="24"/>
          <w:szCs w:val="24"/>
        </w:rPr>
        <w:t>.</w:t>
      </w:r>
      <w:r w:rsidR="00A16155">
        <w:rPr>
          <w:rFonts w:ascii="Times New Roman" w:hAnsi="Times New Roman" w:cs="Times New Roman"/>
          <w:sz w:val="24"/>
          <w:szCs w:val="24"/>
        </w:rPr>
        <w:t xml:space="preserve"> </w:t>
      </w:r>
      <w:r w:rsidRPr="009E5A9F">
        <w:rPr>
          <w:rFonts w:ascii="Times New Roman" w:hAnsi="Times New Roman" w:cs="Times New Roman"/>
          <w:sz w:val="24"/>
          <w:szCs w:val="24"/>
        </w:rPr>
        <w:t>Москва: Архитектура-С, 2005</w:t>
      </w:r>
      <w:r w:rsidR="00FC0C27">
        <w:rPr>
          <w:rFonts w:ascii="Times New Roman" w:hAnsi="Times New Roman" w:cs="Times New Roman"/>
          <w:sz w:val="24"/>
          <w:szCs w:val="24"/>
        </w:rPr>
        <w:t>.</w:t>
      </w:r>
      <w:r w:rsidRPr="009E5A9F">
        <w:rPr>
          <w:rFonts w:ascii="Times New Roman" w:hAnsi="Times New Roman" w:cs="Times New Roman"/>
          <w:sz w:val="24"/>
          <w:szCs w:val="24"/>
        </w:rPr>
        <w:t xml:space="preserve"> 528 c.</w:t>
      </w:r>
    </w:p>
    <w:p w14:paraId="427D2AC3" w14:textId="72B7329E" w:rsidR="00B519B6" w:rsidRDefault="009E5A9F" w:rsidP="00351CAF">
      <w:pPr>
        <w:pStyle w:val="a3"/>
        <w:numPr>
          <w:ilvl w:val="0"/>
          <w:numId w:val="4"/>
        </w:numPr>
        <w:spacing w:after="0" w:line="240" w:lineRule="auto"/>
        <w:ind w:left="340" w:hanging="340"/>
        <w:rPr>
          <w:rFonts w:ascii="Times New Roman" w:hAnsi="Times New Roman" w:cs="Times New Roman"/>
          <w:sz w:val="24"/>
          <w:szCs w:val="24"/>
        </w:rPr>
      </w:pPr>
      <w:r w:rsidRPr="009E5A9F">
        <w:rPr>
          <w:rFonts w:ascii="Times New Roman" w:hAnsi="Times New Roman" w:cs="Times New Roman"/>
          <w:sz w:val="24"/>
          <w:szCs w:val="24"/>
        </w:rPr>
        <w:t xml:space="preserve">Ерохина В. И. </w:t>
      </w:r>
      <w:proofErr w:type="spellStart"/>
      <w:r w:rsidRPr="009E5A9F">
        <w:rPr>
          <w:rFonts w:ascii="Times New Roman" w:hAnsi="Times New Roman" w:cs="Times New Roman"/>
          <w:sz w:val="24"/>
          <w:szCs w:val="24"/>
        </w:rPr>
        <w:t>Жеребцова</w:t>
      </w:r>
      <w:proofErr w:type="spellEnd"/>
      <w:r w:rsidRPr="009E5A9F">
        <w:rPr>
          <w:rFonts w:ascii="Times New Roman" w:hAnsi="Times New Roman" w:cs="Times New Roman"/>
          <w:sz w:val="24"/>
          <w:szCs w:val="24"/>
        </w:rPr>
        <w:t xml:space="preserve"> Г. П., </w:t>
      </w:r>
      <w:proofErr w:type="spellStart"/>
      <w:r w:rsidRPr="009E5A9F">
        <w:rPr>
          <w:rFonts w:ascii="Times New Roman" w:hAnsi="Times New Roman" w:cs="Times New Roman"/>
          <w:sz w:val="24"/>
          <w:szCs w:val="24"/>
        </w:rPr>
        <w:t>Вольфтруб</w:t>
      </w:r>
      <w:proofErr w:type="spellEnd"/>
      <w:r w:rsidRPr="009E5A9F">
        <w:rPr>
          <w:rFonts w:ascii="Times New Roman" w:hAnsi="Times New Roman" w:cs="Times New Roman"/>
          <w:sz w:val="24"/>
          <w:szCs w:val="24"/>
        </w:rPr>
        <w:t xml:space="preserve"> Т. И., </w:t>
      </w:r>
      <w:proofErr w:type="spellStart"/>
      <w:r w:rsidRPr="009E5A9F">
        <w:rPr>
          <w:rFonts w:ascii="Times New Roman" w:hAnsi="Times New Roman" w:cs="Times New Roman"/>
          <w:sz w:val="24"/>
          <w:szCs w:val="24"/>
        </w:rPr>
        <w:t>Покалов</w:t>
      </w:r>
      <w:proofErr w:type="spellEnd"/>
      <w:r w:rsidRPr="009E5A9F">
        <w:rPr>
          <w:rFonts w:ascii="Times New Roman" w:hAnsi="Times New Roman" w:cs="Times New Roman"/>
          <w:sz w:val="24"/>
          <w:szCs w:val="24"/>
        </w:rPr>
        <w:t xml:space="preserve"> О. Н., </w:t>
      </w:r>
      <w:proofErr w:type="spellStart"/>
      <w:r w:rsidRPr="009E5A9F">
        <w:rPr>
          <w:rFonts w:ascii="Times New Roman" w:hAnsi="Times New Roman" w:cs="Times New Roman"/>
          <w:sz w:val="24"/>
          <w:szCs w:val="24"/>
        </w:rPr>
        <w:t>Шурова</w:t>
      </w:r>
      <w:proofErr w:type="spellEnd"/>
      <w:r w:rsidRPr="009E5A9F">
        <w:rPr>
          <w:rFonts w:ascii="Times New Roman" w:hAnsi="Times New Roman" w:cs="Times New Roman"/>
          <w:sz w:val="24"/>
          <w:szCs w:val="24"/>
        </w:rPr>
        <w:t xml:space="preserve"> Г. В. Озеленение населенных мест. Москва: </w:t>
      </w:r>
      <w:proofErr w:type="spellStart"/>
      <w:r w:rsidRPr="009E5A9F">
        <w:rPr>
          <w:rFonts w:ascii="Times New Roman" w:hAnsi="Times New Roman" w:cs="Times New Roman"/>
          <w:sz w:val="24"/>
          <w:szCs w:val="24"/>
        </w:rPr>
        <w:t>Стройиздат</w:t>
      </w:r>
      <w:proofErr w:type="spellEnd"/>
      <w:r w:rsidRPr="009E5A9F">
        <w:rPr>
          <w:rFonts w:ascii="Times New Roman" w:hAnsi="Times New Roman" w:cs="Times New Roman"/>
          <w:sz w:val="24"/>
          <w:szCs w:val="24"/>
        </w:rPr>
        <w:t>, 1987</w:t>
      </w:r>
      <w:r w:rsidR="00A20AB1">
        <w:rPr>
          <w:rFonts w:ascii="Times New Roman" w:hAnsi="Times New Roman" w:cs="Times New Roman"/>
          <w:sz w:val="24"/>
          <w:szCs w:val="24"/>
        </w:rPr>
        <w:t xml:space="preserve">. </w:t>
      </w:r>
      <w:r w:rsidRPr="009E5A9F">
        <w:rPr>
          <w:rFonts w:ascii="Times New Roman" w:hAnsi="Times New Roman" w:cs="Times New Roman"/>
          <w:sz w:val="24"/>
          <w:szCs w:val="24"/>
        </w:rPr>
        <w:t>480 c.</w:t>
      </w:r>
    </w:p>
    <w:p w14:paraId="03873F66" w14:textId="75086BE6" w:rsidR="007113DF" w:rsidRDefault="007113DF" w:rsidP="00351CAF">
      <w:pPr>
        <w:pStyle w:val="a3"/>
        <w:numPr>
          <w:ilvl w:val="0"/>
          <w:numId w:val="4"/>
        </w:numPr>
        <w:spacing w:after="0" w:line="240" w:lineRule="auto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Зернов А.С. Флора Северо-Западного Кавказа. Москва: </w:t>
      </w:r>
      <w:r w:rsidRPr="007113DF">
        <w:rPr>
          <w:rFonts w:ascii="Times New Roman" w:hAnsi="Times New Roman" w:cs="Times New Roman"/>
          <w:sz w:val="24"/>
          <w:szCs w:val="24"/>
        </w:rPr>
        <w:t>Товарищество научных изданий КМК</w:t>
      </w:r>
      <w:r>
        <w:rPr>
          <w:rFonts w:ascii="Times New Roman" w:hAnsi="Times New Roman" w:cs="Times New Roman"/>
          <w:sz w:val="24"/>
          <w:szCs w:val="24"/>
        </w:rPr>
        <w:t>, 2006. 664 с.</w:t>
      </w:r>
    </w:p>
    <w:p w14:paraId="5F205DA6" w14:textId="195D4268" w:rsidR="007113DF" w:rsidRPr="00B519B6" w:rsidRDefault="007113DF" w:rsidP="00351CAF">
      <w:pPr>
        <w:pStyle w:val="a3"/>
        <w:numPr>
          <w:ilvl w:val="0"/>
          <w:numId w:val="4"/>
        </w:numPr>
        <w:spacing w:after="0" w:line="240" w:lineRule="auto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Косенко И.С. </w:t>
      </w:r>
      <w:r w:rsidRPr="007113DF">
        <w:rPr>
          <w:rFonts w:ascii="Times New Roman" w:hAnsi="Times New Roman" w:cs="Times New Roman"/>
          <w:sz w:val="24"/>
          <w:szCs w:val="24"/>
        </w:rPr>
        <w:t>Определитель высших растений Северо-Западного Кавказа и Предкавказья</w:t>
      </w:r>
      <w:r>
        <w:rPr>
          <w:rFonts w:ascii="Times New Roman" w:hAnsi="Times New Roman" w:cs="Times New Roman"/>
          <w:sz w:val="24"/>
          <w:szCs w:val="24"/>
        </w:rPr>
        <w:t>. Москва: Колос, 1970. 613 с.</w:t>
      </w:r>
    </w:p>
    <w:p w14:paraId="73871DF0" w14:textId="3015890E" w:rsidR="009E5A9F" w:rsidRDefault="009E5A9F" w:rsidP="00351CAF">
      <w:pPr>
        <w:pStyle w:val="a3"/>
        <w:numPr>
          <w:ilvl w:val="0"/>
          <w:numId w:val="4"/>
        </w:numPr>
        <w:spacing w:after="0" w:line="240" w:lineRule="auto"/>
        <w:ind w:left="340" w:hanging="340"/>
        <w:rPr>
          <w:rFonts w:ascii="Times New Roman" w:hAnsi="Times New Roman" w:cs="Times New Roman"/>
          <w:sz w:val="24"/>
          <w:szCs w:val="24"/>
        </w:rPr>
      </w:pPr>
      <w:r w:rsidRPr="009E5A9F">
        <w:rPr>
          <w:rFonts w:ascii="Times New Roman" w:hAnsi="Times New Roman" w:cs="Times New Roman"/>
          <w:sz w:val="24"/>
          <w:szCs w:val="24"/>
        </w:rPr>
        <w:t>Пастушенко, А. 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E5A9F">
        <w:rPr>
          <w:rFonts w:ascii="Times New Roman" w:hAnsi="Times New Roman" w:cs="Times New Roman"/>
          <w:sz w:val="24"/>
          <w:szCs w:val="24"/>
        </w:rPr>
        <w:t xml:space="preserve"> Дендрофлора города </w:t>
      </w:r>
      <w:proofErr w:type="gramStart"/>
      <w:r w:rsidRPr="009E5A9F">
        <w:rPr>
          <w:rFonts w:ascii="Times New Roman" w:hAnsi="Times New Roman" w:cs="Times New Roman"/>
          <w:sz w:val="24"/>
          <w:szCs w:val="24"/>
        </w:rPr>
        <w:t>Рязани :</w:t>
      </w:r>
      <w:proofErr w:type="gramEnd"/>
      <w:r w:rsidRPr="009E5A9F">
        <w:rPr>
          <w:rFonts w:ascii="Times New Roman" w:hAnsi="Times New Roman" w:cs="Times New Roman"/>
          <w:sz w:val="24"/>
          <w:szCs w:val="24"/>
        </w:rPr>
        <w:t xml:space="preserve"> специальность 03.02.01 «Ботаника» : Диссертация на соискание кандидата </w:t>
      </w:r>
      <w:proofErr w:type="spellStart"/>
      <w:r w:rsidRPr="009E5A9F">
        <w:rPr>
          <w:rFonts w:ascii="Times New Roman" w:hAnsi="Times New Roman" w:cs="Times New Roman"/>
          <w:sz w:val="24"/>
          <w:szCs w:val="24"/>
        </w:rPr>
        <w:t>биолологических</w:t>
      </w:r>
      <w:proofErr w:type="spellEnd"/>
      <w:r w:rsidRPr="009E5A9F">
        <w:rPr>
          <w:rFonts w:ascii="Times New Roman" w:hAnsi="Times New Roman" w:cs="Times New Roman"/>
          <w:sz w:val="24"/>
          <w:szCs w:val="24"/>
        </w:rPr>
        <w:t xml:space="preserve"> наук / Пастушенко, А. Д ; Рязанский Государственный университет имени С. А. Есенина.</w:t>
      </w:r>
      <w:r w:rsidR="00B519B6">
        <w:rPr>
          <w:rFonts w:ascii="Times New Roman" w:hAnsi="Times New Roman" w:cs="Times New Roman"/>
          <w:sz w:val="24"/>
          <w:szCs w:val="24"/>
        </w:rPr>
        <w:t xml:space="preserve"> </w:t>
      </w:r>
      <w:r w:rsidRPr="009E5A9F">
        <w:rPr>
          <w:rFonts w:ascii="Times New Roman" w:hAnsi="Times New Roman" w:cs="Times New Roman"/>
          <w:sz w:val="24"/>
          <w:szCs w:val="24"/>
        </w:rPr>
        <w:t>Москва, 2021. 243 c.</w:t>
      </w:r>
    </w:p>
    <w:p w14:paraId="4537BA9F" w14:textId="4F70E13F" w:rsidR="00B519B6" w:rsidRPr="009E5A9F" w:rsidRDefault="00B519B6" w:rsidP="00351CAF">
      <w:pPr>
        <w:pStyle w:val="a3"/>
        <w:numPr>
          <w:ilvl w:val="0"/>
          <w:numId w:val="4"/>
        </w:numPr>
        <w:spacing w:after="0" w:line="240" w:lineRule="auto"/>
        <w:ind w:left="340" w:hanging="3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Солтани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 Натурализация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интродуцентов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Черноморском побережье Кавказа и возможности их использования.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>
        <w:rPr>
          <w:rFonts w:ascii="Times New Roman" w:hAnsi="Times New Roman" w:cs="Times New Roman"/>
          <w:sz w:val="24"/>
          <w:szCs w:val="24"/>
        </w:rPr>
        <w:t>. … канд. биол. наук. Майкоп, 2003.</w:t>
      </w:r>
    </w:p>
    <w:p w14:paraId="542DD274" w14:textId="77777777" w:rsidR="009E5A9F" w:rsidRPr="009E5A9F" w:rsidRDefault="009E5A9F" w:rsidP="009E5A9F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sectPr w:rsidR="009E5A9F" w:rsidRPr="009E5A9F" w:rsidSect="00D2652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175C6"/>
    <w:multiLevelType w:val="hybridMultilevel"/>
    <w:tmpl w:val="E3B2A1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1B55076"/>
    <w:multiLevelType w:val="hybridMultilevel"/>
    <w:tmpl w:val="8D208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87CC5"/>
    <w:multiLevelType w:val="hybridMultilevel"/>
    <w:tmpl w:val="D4401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BB1559D"/>
    <w:multiLevelType w:val="hybridMultilevel"/>
    <w:tmpl w:val="52AC2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71"/>
    <w:rsid w:val="00011236"/>
    <w:rsid w:val="00025FDC"/>
    <w:rsid w:val="00031B47"/>
    <w:rsid w:val="00127446"/>
    <w:rsid w:val="00266FCF"/>
    <w:rsid w:val="002A57DE"/>
    <w:rsid w:val="002C1B4D"/>
    <w:rsid w:val="00307409"/>
    <w:rsid w:val="003318FC"/>
    <w:rsid w:val="00351CAF"/>
    <w:rsid w:val="004163FF"/>
    <w:rsid w:val="00420E8E"/>
    <w:rsid w:val="004D7F35"/>
    <w:rsid w:val="004F1580"/>
    <w:rsid w:val="005C4AEA"/>
    <w:rsid w:val="00611E51"/>
    <w:rsid w:val="00642A41"/>
    <w:rsid w:val="00647EA4"/>
    <w:rsid w:val="007113DF"/>
    <w:rsid w:val="00800534"/>
    <w:rsid w:val="008450FA"/>
    <w:rsid w:val="008F7D8A"/>
    <w:rsid w:val="0090697B"/>
    <w:rsid w:val="0095559D"/>
    <w:rsid w:val="00993F0E"/>
    <w:rsid w:val="009E5A9F"/>
    <w:rsid w:val="00A16155"/>
    <w:rsid w:val="00A20AB1"/>
    <w:rsid w:val="00A25527"/>
    <w:rsid w:val="00A37949"/>
    <w:rsid w:val="00AE0752"/>
    <w:rsid w:val="00B43115"/>
    <w:rsid w:val="00B43479"/>
    <w:rsid w:val="00B519B6"/>
    <w:rsid w:val="00B92A92"/>
    <w:rsid w:val="00C03A3F"/>
    <w:rsid w:val="00C63F62"/>
    <w:rsid w:val="00CA61E1"/>
    <w:rsid w:val="00CE22F3"/>
    <w:rsid w:val="00CF21DC"/>
    <w:rsid w:val="00CF2954"/>
    <w:rsid w:val="00D26522"/>
    <w:rsid w:val="00D42595"/>
    <w:rsid w:val="00D84F01"/>
    <w:rsid w:val="00D91C1F"/>
    <w:rsid w:val="00DC41B3"/>
    <w:rsid w:val="00F30871"/>
    <w:rsid w:val="00FC0C27"/>
    <w:rsid w:val="00FE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BDF0"/>
  <w15:chartTrackingRefBased/>
  <w15:docId w15:val="{C11DDDE2-82B7-482E-B0D5-FF70AC6C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89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Кукса Вика</dc:creator>
  <cp:keywords/>
  <dc:description/>
  <cp:lastModifiedBy>EF204</cp:lastModifiedBy>
  <cp:revision>15</cp:revision>
  <dcterms:created xsi:type="dcterms:W3CDTF">2026-04-01T16:10:00Z</dcterms:created>
  <dcterms:modified xsi:type="dcterms:W3CDTF">2026-04-08T12:15:00Z</dcterms:modified>
</cp:coreProperties>
</file>