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A6F75" w14:textId="21694A69" w:rsidR="009C272D" w:rsidRPr="00F62812" w:rsidRDefault="009C272D" w:rsidP="001B38D0">
      <w:pPr>
        <w:spacing w:line="240" w:lineRule="auto"/>
        <w:ind w:firstLine="0"/>
        <w:jc w:val="center"/>
        <w:rPr>
          <w:rFonts w:ascii="Times New Roman" w:hAnsi="Times New Roman" w:cs="Times New Roman"/>
          <w:b/>
          <w:bCs/>
        </w:rPr>
      </w:pPr>
      <w:r w:rsidRPr="00F62812">
        <w:rPr>
          <w:rFonts w:ascii="Times New Roman" w:hAnsi="Times New Roman" w:cs="Times New Roman"/>
          <w:b/>
          <w:bCs/>
        </w:rPr>
        <w:t>Оценка состояния инвестиционного климата Республики Саха (Якутия)</w:t>
      </w:r>
    </w:p>
    <w:p w14:paraId="3E03C45A" w14:textId="77777777" w:rsidR="009C272D" w:rsidRPr="00F62812" w:rsidRDefault="009C272D" w:rsidP="001B38D0">
      <w:pPr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i/>
          <w:iCs/>
        </w:rPr>
      </w:pPr>
      <w:r w:rsidRPr="00F62812">
        <w:rPr>
          <w:rFonts w:ascii="Times New Roman" w:hAnsi="Times New Roman" w:cs="Times New Roman"/>
          <w:b/>
          <w:bCs/>
          <w:i/>
          <w:iCs/>
        </w:rPr>
        <w:t>Семенова Кристина Александровна</w:t>
      </w:r>
    </w:p>
    <w:p w14:paraId="5701AA77" w14:textId="76EE2FAC" w:rsidR="009C272D" w:rsidRPr="00F62812" w:rsidRDefault="009C272D" w:rsidP="001B38D0">
      <w:pPr>
        <w:spacing w:after="0" w:line="240" w:lineRule="auto"/>
        <w:ind w:firstLine="0"/>
        <w:jc w:val="center"/>
        <w:rPr>
          <w:rFonts w:ascii="Times New Roman" w:hAnsi="Times New Roman" w:cs="Times New Roman"/>
          <w:i/>
          <w:iCs/>
          <w:lang w:val="en-US"/>
        </w:rPr>
      </w:pPr>
      <w:r w:rsidRPr="00F62812">
        <w:rPr>
          <w:rFonts w:ascii="Times New Roman" w:hAnsi="Times New Roman" w:cs="Times New Roman"/>
          <w:i/>
          <w:iCs/>
        </w:rPr>
        <w:t>Аспирант</w:t>
      </w:r>
    </w:p>
    <w:p w14:paraId="28E8845C" w14:textId="3444CC2A" w:rsidR="009C272D" w:rsidRPr="00F62812" w:rsidRDefault="00834AB7" w:rsidP="001B38D0">
      <w:pPr>
        <w:spacing w:after="0" w:line="240" w:lineRule="auto"/>
        <w:ind w:firstLine="0"/>
        <w:jc w:val="center"/>
        <w:rPr>
          <w:rFonts w:ascii="Times New Roman" w:hAnsi="Times New Roman" w:cs="Times New Roman"/>
          <w:i/>
          <w:iCs/>
        </w:rPr>
      </w:pPr>
      <w:r w:rsidRPr="00F62812">
        <w:rPr>
          <w:rFonts w:ascii="Times New Roman" w:hAnsi="Times New Roman" w:cs="Times New Roman"/>
          <w:i/>
          <w:iCs/>
        </w:rPr>
        <w:t>ФГАОУ ВО «</w:t>
      </w:r>
      <w:r w:rsidR="009C272D" w:rsidRPr="00F62812">
        <w:rPr>
          <w:rFonts w:ascii="Times New Roman" w:hAnsi="Times New Roman" w:cs="Times New Roman"/>
          <w:i/>
          <w:iCs/>
        </w:rPr>
        <w:t>Северо-Восточный федеральный университет им</w:t>
      </w:r>
      <w:r w:rsidRPr="00F62812">
        <w:rPr>
          <w:rFonts w:ascii="Times New Roman" w:hAnsi="Times New Roman" w:cs="Times New Roman"/>
          <w:i/>
          <w:iCs/>
        </w:rPr>
        <w:t>.</w:t>
      </w:r>
      <w:r w:rsidR="009C272D" w:rsidRPr="00F62812">
        <w:rPr>
          <w:rFonts w:ascii="Times New Roman" w:hAnsi="Times New Roman" w:cs="Times New Roman"/>
          <w:i/>
          <w:iCs/>
        </w:rPr>
        <w:t xml:space="preserve"> </w:t>
      </w:r>
      <w:proofErr w:type="gramStart"/>
      <w:r w:rsidR="009C272D" w:rsidRPr="00F62812">
        <w:rPr>
          <w:rFonts w:ascii="Times New Roman" w:hAnsi="Times New Roman" w:cs="Times New Roman"/>
          <w:i/>
          <w:iCs/>
        </w:rPr>
        <w:t>М.К.</w:t>
      </w:r>
      <w:proofErr w:type="gramEnd"/>
      <w:r w:rsidR="009C272D" w:rsidRPr="00F62812">
        <w:rPr>
          <w:rFonts w:ascii="Times New Roman" w:hAnsi="Times New Roman" w:cs="Times New Roman"/>
          <w:i/>
          <w:iCs/>
        </w:rPr>
        <w:t xml:space="preserve"> Аммосова</w:t>
      </w:r>
      <w:r w:rsidRPr="00F62812">
        <w:rPr>
          <w:rFonts w:ascii="Times New Roman" w:hAnsi="Times New Roman" w:cs="Times New Roman"/>
          <w:i/>
          <w:iCs/>
        </w:rPr>
        <w:t>»</w:t>
      </w:r>
      <w:r w:rsidR="009C272D" w:rsidRPr="00F62812">
        <w:rPr>
          <w:rFonts w:ascii="Times New Roman" w:hAnsi="Times New Roman" w:cs="Times New Roman"/>
          <w:i/>
          <w:iCs/>
        </w:rPr>
        <w:t xml:space="preserve">, </w:t>
      </w:r>
    </w:p>
    <w:p w14:paraId="3BF29A38" w14:textId="4E592E70" w:rsidR="009C272D" w:rsidRPr="00F62812" w:rsidRDefault="009C272D" w:rsidP="001B38D0">
      <w:pPr>
        <w:spacing w:after="0" w:line="240" w:lineRule="auto"/>
        <w:ind w:firstLine="0"/>
        <w:jc w:val="center"/>
        <w:rPr>
          <w:rFonts w:ascii="Times New Roman" w:hAnsi="Times New Roman" w:cs="Times New Roman"/>
          <w:i/>
          <w:iCs/>
        </w:rPr>
      </w:pPr>
      <w:r w:rsidRPr="00F62812">
        <w:rPr>
          <w:rFonts w:ascii="Times New Roman" w:hAnsi="Times New Roman" w:cs="Times New Roman"/>
          <w:i/>
          <w:iCs/>
        </w:rPr>
        <w:t>Финансово-экономический институт, Якутск, Россия</w:t>
      </w:r>
    </w:p>
    <w:p w14:paraId="65133174" w14:textId="77777777" w:rsidR="009C272D" w:rsidRPr="00F62812" w:rsidRDefault="009C272D" w:rsidP="001B38D0">
      <w:pPr>
        <w:spacing w:after="0" w:line="240" w:lineRule="auto"/>
        <w:ind w:firstLine="0"/>
        <w:jc w:val="center"/>
        <w:rPr>
          <w:rFonts w:ascii="Times New Roman" w:hAnsi="Times New Roman" w:cs="Times New Roman"/>
          <w:i/>
          <w:iCs/>
        </w:rPr>
      </w:pPr>
      <w:r w:rsidRPr="00F62812">
        <w:rPr>
          <w:rFonts w:ascii="Times New Roman" w:hAnsi="Times New Roman" w:cs="Times New Roman"/>
          <w:i/>
          <w:iCs/>
          <w:lang w:val="en-US"/>
        </w:rPr>
        <w:t>E</w:t>
      </w:r>
      <w:r w:rsidRPr="00F62812">
        <w:rPr>
          <w:rFonts w:ascii="Times New Roman" w:hAnsi="Times New Roman" w:cs="Times New Roman"/>
          <w:i/>
          <w:iCs/>
        </w:rPr>
        <w:t>-</w:t>
      </w:r>
      <w:r w:rsidRPr="00F62812">
        <w:rPr>
          <w:rFonts w:ascii="Times New Roman" w:hAnsi="Times New Roman" w:cs="Times New Roman"/>
          <w:i/>
          <w:iCs/>
          <w:lang w:val="en-US"/>
        </w:rPr>
        <w:t>mail</w:t>
      </w:r>
      <w:r w:rsidRPr="00F62812">
        <w:rPr>
          <w:rFonts w:ascii="Times New Roman" w:hAnsi="Times New Roman" w:cs="Times New Roman"/>
          <w:i/>
          <w:iCs/>
        </w:rPr>
        <w:t xml:space="preserve">: </w:t>
      </w:r>
      <w:hyperlink r:id="rId5" w:history="1">
        <w:r w:rsidRPr="00F62812">
          <w:rPr>
            <w:rStyle w:val="ac"/>
            <w:rFonts w:ascii="Times New Roman" w:hAnsi="Times New Roman" w:cs="Times New Roman"/>
            <w:i/>
            <w:iCs/>
            <w:lang w:val="en-US"/>
          </w:rPr>
          <w:t>sskristina</w:t>
        </w:r>
        <w:r w:rsidRPr="00F62812">
          <w:rPr>
            <w:rStyle w:val="ac"/>
            <w:rFonts w:ascii="Times New Roman" w:hAnsi="Times New Roman" w:cs="Times New Roman"/>
            <w:i/>
            <w:iCs/>
          </w:rPr>
          <w:t>1@</w:t>
        </w:r>
        <w:r w:rsidRPr="00F62812">
          <w:rPr>
            <w:rStyle w:val="ac"/>
            <w:rFonts w:ascii="Times New Roman" w:hAnsi="Times New Roman" w:cs="Times New Roman"/>
            <w:i/>
            <w:iCs/>
            <w:lang w:val="en-US"/>
          </w:rPr>
          <w:t>yandex</w:t>
        </w:r>
        <w:r w:rsidRPr="00F62812">
          <w:rPr>
            <w:rStyle w:val="ac"/>
            <w:rFonts w:ascii="Times New Roman" w:hAnsi="Times New Roman" w:cs="Times New Roman"/>
            <w:i/>
            <w:iCs/>
          </w:rPr>
          <w:t>.</w:t>
        </w:r>
        <w:r w:rsidRPr="00F62812">
          <w:rPr>
            <w:rStyle w:val="ac"/>
            <w:rFonts w:ascii="Times New Roman" w:hAnsi="Times New Roman" w:cs="Times New Roman"/>
            <w:i/>
            <w:iCs/>
            <w:lang w:val="en-US"/>
          </w:rPr>
          <w:t>ru</w:t>
        </w:r>
      </w:hyperlink>
    </w:p>
    <w:p w14:paraId="2C5D2A8D" w14:textId="77777777" w:rsidR="009C272D" w:rsidRPr="00F62812" w:rsidRDefault="009C272D" w:rsidP="009C272D">
      <w:pPr>
        <w:spacing w:after="0" w:line="240" w:lineRule="auto"/>
        <w:ind w:firstLine="0"/>
        <w:rPr>
          <w:rFonts w:ascii="Times New Roman" w:hAnsi="Times New Roman" w:cs="Times New Roman"/>
        </w:rPr>
      </w:pPr>
    </w:p>
    <w:p w14:paraId="25339F5E" w14:textId="77777777" w:rsidR="009C272D" w:rsidRPr="00F62812" w:rsidRDefault="009C272D" w:rsidP="009C272D">
      <w:pPr>
        <w:spacing w:after="0" w:line="240" w:lineRule="auto"/>
        <w:ind w:firstLine="397"/>
        <w:rPr>
          <w:rFonts w:ascii="Times New Roman" w:hAnsi="Times New Roman" w:cs="Times New Roman"/>
        </w:rPr>
      </w:pPr>
      <w:r w:rsidRPr="00F62812">
        <w:rPr>
          <w:rFonts w:ascii="Times New Roman" w:hAnsi="Times New Roman" w:cs="Times New Roman"/>
        </w:rPr>
        <w:t>Инвестиционный климат региона представляет собой ключевой фактор социально-экономического развития, определяющий приток капитала, создание новых рабочих мест и реализацию стратегических проектов. Республика Саха (Якутия) – регион РФ, обладающий уникальным ресурсным потенциалом (алмазы, уголь, редкоземельные металлы) и занимающий лидирующие позиции в Дальневосточном федеральном округе по объему ВРП, представляет значительный интерес для анализа [2]. Однако ее удаленность, экстремальные климатические условия и зависимость от сырьевого сектора формируют специфические вызовы, требующие комплексного изучения.</w:t>
      </w:r>
    </w:p>
    <w:p w14:paraId="0E521681" w14:textId="77777777" w:rsidR="009C272D" w:rsidRPr="00F62812" w:rsidRDefault="009C272D" w:rsidP="009C272D">
      <w:pPr>
        <w:spacing w:after="0" w:line="240" w:lineRule="auto"/>
        <w:ind w:firstLine="397"/>
        <w:rPr>
          <w:rFonts w:ascii="Times New Roman" w:hAnsi="Times New Roman" w:cs="Times New Roman"/>
        </w:rPr>
      </w:pPr>
      <w:r w:rsidRPr="00F62812">
        <w:rPr>
          <w:rFonts w:ascii="Times New Roman" w:hAnsi="Times New Roman" w:cs="Times New Roman"/>
        </w:rPr>
        <w:t xml:space="preserve">В Республике Саха (Якутия) инвестиционная деятельность осуществляется за счет крупных компаний, преимущественно в секторе сырья, энергетики и инфраструктуры. </w:t>
      </w:r>
    </w:p>
    <w:p w14:paraId="7A34A534" w14:textId="77777777" w:rsidR="009C272D" w:rsidRPr="00F62812" w:rsidRDefault="009C272D" w:rsidP="009C272D">
      <w:pPr>
        <w:spacing w:after="0" w:line="240" w:lineRule="auto"/>
        <w:ind w:firstLine="397"/>
        <w:rPr>
          <w:rFonts w:ascii="Times New Roman" w:hAnsi="Times New Roman" w:cs="Times New Roman"/>
        </w:rPr>
      </w:pPr>
      <w:r w:rsidRPr="00F62812">
        <w:rPr>
          <w:rFonts w:ascii="Times New Roman" w:hAnsi="Times New Roman" w:cs="Times New Roman"/>
        </w:rPr>
        <w:t>Наиболее крупный инвестиционный проект Республики Саха (Якутия) – газопровод «Сила Сибири-2» с общим объемом инвестиций 1 трлн. руб. и 5 тыс. ед. рабочих мест. Также нужно отметить проект Развития Эльгинского угольного комплекса, включающий в себя строительство Тихоокеанской железной дороги, морского порта и обогатительных фабрик, а также предусматривающий создание крупнейшего в мире разреза по добыче коксующегося угля. Объем инвестиций составляет 200000 млн. руб. и создается 20000 ед. рабочего места [1].</w:t>
      </w:r>
    </w:p>
    <w:p w14:paraId="053E85EE" w14:textId="77E07D52" w:rsidR="009C272D" w:rsidRPr="00F62812" w:rsidRDefault="009C272D" w:rsidP="009C272D">
      <w:pPr>
        <w:spacing w:after="0" w:line="240" w:lineRule="auto"/>
        <w:ind w:firstLine="397"/>
        <w:rPr>
          <w:rFonts w:ascii="Times New Roman" w:hAnsi="Times New Roman" w:cs="Times New Roman"/>
        </w:rPr>
      </w:pPr>
      <w:r w:rsidRPr="00F62812">
        <w:rPr>
          <w:rFonts w:ascii="Times New Roman" w:hAnsi="Times New Roman" w:cs="Times New Roman"/>
        </w:rPr>
        <w:t>Таким образом, основными приоритетными сферами инвестиций в Республике Саха (Якутия) являются:</w:t>
      </w:r>
    </w:p>
    <w:p w14:paraId="4AA4AF76" w14:textId="77777777" w:rsidR="009C272D" w:rsidRPr="00F62812" w:rsidRDefault="009C272D" w:rsidP="009C272D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F62812">
        <w:rPr>
          <w:rFonts w:ascii="Times New Roman" w:hAnsi="Times New Roman" w:cs="Times New Roman"/>
        </w:rPr>
        <w:t>Горнодобывающая промышленность</w:t>
      </w:r>
    </w:p>
    <w:p w14:paraId="2AEC1DF5" w14:textId="77777777" w:rsidR="009C272D" w:rsidRPr="00F62812" w:rsidRDefault="009C272D" w:rsidP="009C272D">
      <w:pPr>
        <w:spacing w:after="0" w:line="240" w:lineRule="auto"/>
        <w:ind w:firstLine="397"/>
        <w:rPr>
          <w:rFonts w:ascii="Times New Roman" w:hAnsi="Times New Roman" w:cs="Times New Roman"/>
        </w:rPr>
      </w:pPr>
      <w:r w:rsidRPr="00F62812">
        <w:rPr>
          <w:rFonts w:ascii="Times New Roman" w:hAnsi="Times New Roman" w:cs="Times New Roman"/>
        </w:rPr>
        <w:t>Республика Саха (Якутия) – основной регион по добыче полезных ископаемых, в том числе алмазов, составляющих почти 90% общероссийского объема благодаря компании «Алроса».</w:t>
      </w:r>
    </w:p>
    <w:p w14:paraId="3F45FC8C" w14:textId="77777777" w:rsidR="009C272D" w:rsidRPr="00F62812" w:rsidRDefault="009C272D" w:rsidP="009C272D">
      <w:pPr>
        <w:spacing w:after="0" w:line="240" w:lineRule="auto"/>
        <w:ind w:firstLine="0"/>
        <w:rPr>
          <w:rFonts w:ascii="Times New Roman" w:hAnsi="Times New Roman" w:cs="Times New Roman"/>
        </w:rPr>
      </w:pPr>
      <w:r w:rsidRPr="00F62812">
        <w:rPr>
          <w:rFonts w:ascii="Times New Roman" w:hAnsi="Times New Roman" w:cs="Times New Roman"/>
        </w:rPr>
        <w:t>Кроме того, в республике развита добыча угля (Эльгинское угольное месторождение), золота (Алданский и Верхоянский районы) и редкоземельных металлов (</w:t>
      </w:r>
      <w:proofErr w:type="spellStart"/>
      <w:r w:rsidRPr="00F62812">
        <w:rPr>
          <w:rFonts w:ascii="Times New Roman" w:hAnsi="Times New Roman" w:cs="Times New Roman"/>
        </w:rPr>
        <w:t>Томторское</w:t>
      </w:r>
      <w:proofErr w:type="spellEnd"/>
      <w:r w:rsidRPr="00F62812">
        <w:rPr>
          <w:rFonts w:ascii="Times New Roman" w:hAnsi="Times New Roman" w:cs="Times New Roman"/>
        </w:rPr>
        <w:t xml:space="preserve"> месторождение).</w:t>
      </w:r>
    </w:p>
    <w:p w14:paraId="7AF657B4" w14:textId="77777777" w:rsidR="009C272D" w:rsidRPr="00F62812" w:rsidRDefault="009C272D" w:rsidP="009C272D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F62812">
        <w:rPr>
          <w:rFonts w:ascii="Times New Roman" w:hAnsi="Times New Roman" w:cs="Times New Roman"/>
        </w:rPr>
        <w:t>Энергетика и газификация.</w:t>
      </w:r>
    </w:p>
    <w:p w14:paraId="578F9438" w14:textId="77777777" w:rsidR="009C272D" w:rsidRPr="00F62812" w:rsidRDefault="009C272D" w:rsidP="009C272D">
      <w:pPr>
        <w:spacing w:after="0" w:line="240" w:lineRule="auto"/>
        <w:ind w:firstLine="397"/>
        <w:rPr>
          <w:rFonts w:ascii="Times New Roman" w:hAnsi="Times New Roman" w:cs="Times New Roman"/>
        </w:rPr>
      </w:pPr>
      <w:r w:rsidRPr="00F62812">
        <w:rPr>
          <w:rFonts w:ascii="Times New Roman" w:hAnsi="Times New Roman" w:cs="Times New Roman"/>
        </w:rPr>
        <w:t>Газопровод «Сила Сибири» является одним из крупнейших проектов региона, благодаря которому якутские месторождения интегрируются в систему поставок газа в Китай. А для того, чтобы обеспечить энергией удаленные арктические районы в республике строятся солнечные электростанции (</w:t>
      </w:r>
      <w:proofErr w:type="spellStart"/>
      <w:r w:rsidRPr="00F62812">
        <w:rPr>
          <w:rFonts w:ascii="Times New Roman" w:hAnsi="Times New Roman" w:cs="Times New Roman"/>
        </w:rPr>
        <w:t>Батагайская</w:t>
      </w:r>
      <w:proofErr w:type="spellEnd"/>
      <w:r w:rsidRPr="00F62812">
        <w:rPr>
          <w:rFonts w:ascii="Times New Roman" w:hAnsi="Times New Roman" w:cs="Times New Roman"/>
        </w:rPr>
        <w:t xml:space="preserve"> СЭС) и ветропарки (</w:t>
      </w:r>
      <w:proofErr w:type="spellStart"/>
      <w:r w:rsidRPr="00F62812">
        <w:rPr>
          <w:rFonts w:ascii="Times New Roman" w:hAnsi="Times New Roman" w:cs="Times New Roman"/>
        </w:rPr>
        <w:t>Тиксинская</w:t>
      </w:r>
      <w:proofErr w:type="spellEnd"/>
      <w:r w:rsidRPr="00F62812">
        <w:rPr>
          <w:rFonts w:ascii="Times New Roman" w:hAnsi="Times New Roman" w:cs="Times New Roman"/>
        </w:rPr>
        <w:t xml:space="preserve"> ВЭС), что позволяет Якутии занимать лидирующую позицию в использовании возобновляемых источников энергии (ВИЭ) в Арктической зоне РФ. Также наблюдается модернизация гидроэлектростанций (Вилюйская ГЭС), обеспечивающие энергией развивающиеся промышленные предприятия.</w:t>
      </w:r>
    </w:p>
    <w:p w14:paraId="3A35FDB0" w14:textId="77777777" w:rsidR="009C272D" w:rsidRPr="00F62812" w:rsidRDefault="009C272D" w:rsidP="009C272D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F62812">
        <w:rPr>
          <w:rFonts w:ascii="Times New Roman" w:hAnsi="Times New Roman" w:cs="Times New Roman"/>
        </w:rPr>
        <w:t>Транспорт и логистика.</w:t>
      </w:r>
    </w:p>
    <w:p w14:paraId="44521E81" w14:textId="77777777" w:rsidR="009C272D" w:rsidRPr="00F62812" w:rsidRDefault="009C272D" w:rsidP="009C272D">
      <w:pPr>
        <w:spacing w:after="0" w:line="240" w:lineRule="auto"/>
        <w:ind w:firstLine="397"/>
        <w:rPr>
          <w:rFonts w:ascii="Times New Roman" w:hAnsi="Times New Roman" w:cs="Times New Roman"/>
        </w:rPr>
      </w:pPr>
      <w:r w:rsidRPr="00F62812">
        <w:rPr>
          <w:rFonts w:ascii="Times New Roman" w:hAnsi="Times New Roman" w:cs="Times New Roman"/>
        </w:rPr>
        <w:t>Учитывая огромную территорию и суровый климат республики, развитие транспортной сети выступает ключевым приоритетом региона. Строительство транспортной магистрали Улак-Эльга направлено на обеспечение доступа к угольным месторождениям и выходу сырья в порты Дальнего Востока. Активно расширяется инфраструктура Северного морского пути: порты Тикси и Зеленый мыс модернизируются для увеличения грузопотока. В рамках национальных проектов ведется строительство автодорог, к примеру, трасса «Вилюй» (Якутск-Мирный) улучшит связность населенных пунктов и промышленных зон.</w:t>
      </w:r>
    </w:p>
    <w:p w14:paraId="1D692557" w14:textId="77777777" w:rsidR="009C272D" w:rsidRPr="00F62812" w:rsidRDefault="009C272D" w:rsidP="009C272D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F62812">
        <w:rPr>
          <w:rFonts w:ascii="Times New Roman" w:hAnsi="Times New Roman" w:cs="Times New Roman"/>
        </w:rPr>
        <w:lastRenderedPageBreak/>
        <w:t>Сельское хозяйство и пищевая промышленность</w:t>
      </w:r>
    </w:p>
    <w:p w14:paraId="65CA325A" w14:textId="77777777" w:rsidR="009C272D" w:rsidRPr="00F62812" w:rsidRDefault="009C272D" w:rsidP="009C272D">
      <w:pPr>
        <w:spacing w:after="0" w:line="240" w:lineRule="auto"/>
        <w:ind w:firstLine="397"/>
        <w:rPr>
          <w:rFonts w:ascii="Times New Roman" w:hAnsi="Times New Roman" w:cs="Times New Roman"/>
        </w:rPr>
      </w:pPr>
      <w:r w:rsidRPr="00F62812">
        <w:rPr>
          <w:rFonts w:ascii="Times New Roman" w:hAnsi="Times New Roman" w:cs="Times New Roman"/>
        </w:rPr>
        <w:t>В республике, несмотря на суровые климатические условия, развивается сельское хозяйство – традиционные отрасли коневодство и оленеводство. В Якутии также созданы тепличные комплексы (агропарк «</w:t>
      </w:r>
      <w:proofErr w:type="spellStart"/>
      <w:r w:rsidRPr="00F62812">
        <w:rPr>
          <w:rFonts w:ascii="Times New Roman" w:hAnsi="Times New Roman" w:cs="Times New Roman"/>
        </w:rPr>
        <w:t>Сэргэ</w:t>
      </w:r>
      <w:proofErr w:type="spellEnd"/>
      <w:r w:rsidRPr="00F62812">
        <w:rPr>
          <w:rFonts w:ascii="Times New Roman" w:hAnsi="Times New Roman" w:cs="Times New Roman"/>
        </w:rPr>
        <w:t>»), где выращиваются овощи и зелень в условиях Крайнего Севера.</w:t>
      </w:r>
    </w:p>
    <w:p w14:paraId="18FA85EF" w14:textId="77777777" w:rsidR="009C272D" w:rsidRPr="00F62812" w:rsidRDefault="009C272D" w:rsidP="009C272D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F62812">
        <w:rPr>
          <w:rFonts w:ascii="Times New Roman" w:hAnsi="Times New Roman" w:cs="Times New Roman"/>
        </w:rPr>
        <w:t>Туризм.</w:t>
      </w:r>
    </w:p>
    <w:p w14:paraId="5AA803F1" w14:textId="77777777" w:rsidR="009C272D" w:rsidRPr="00F62812" w:rsidRDefault="009C272D" w:rsidP="009C272D">
      <w:pPr>
        <w:spacing w:after="0" w:line="240" w:lineRule="auto"/>
        <w:ind w:firstLine="397"/>
        <w:rPr>
          <w:rFonts w:ascii="Times New Roman" w:hAnsi="Times New Roman" w:cs="Times New Roman"/>
        </w:rPr>
      </w:pPr>
      <w:r w:rsidRPr="00F62812">
        <w:rPr>
          <w:rFonts w:ascii="Times New Roman" w:hAnsi="Times New Roman" w:cs="Times New Roman"/>
        </w:rPr>
        <w:t>Туристический потенциал Якутии связан с уникальностью ее природы и культуры. Достопримечательности республики, такие как национальный парк «Ленские столбы», включенный в список ЮНЕСКО, а также алмазный карьер кимберлитовая трубка «Мир», являются основными центрами притяжения туристов из разных стран.</w:t>
      </w:r>
    </w:p>
    <w:p w14:paraId="7A6D6591" w14:textId="09494350" w:rsidR="009C272D" w:rsidRPr="00F62812" w:rsidRDefault="009C272D" w:rsidP="009C272D">
      <w:pPr>
        <w:spacing w:after="0" w:line="240" w:lineRule="auto"/>
        <w:ind w:firstLine="397"/>
        <w:rPr>
          <w:rFonts w:ascii="Times New Roman" w:hAnsi="Times New Roman" w:cs="Times New Roman"/>
        </w:rPr>
      </w:pPr>
      <w:r w:rsidRPr="00F62812">
        <w:rPr>
          <w:rFonts w:ascii="Times New Roman" w:hAnsi="Times New Roman" w:cs="Times New Roman"/>
        </w:rPr>
        <w:t>6. Инновации и цифровизация</w:t>
      </w:r>
    </w:p>
    <w:p w14:paraId="0540FF6B" w14:textId="40EEC04C" w:rsidR="009C272D" w:rsidRPr="00F62812" w:rsidRDefault="009C272D" w:rsidP="009C272D">
      <w:pPr>
        <w:spacing w:after="0" w:line="240" w:lineRule="auto"/>
        <w:ind w:firstLine="397"/>
        <w:rPr>
          <w:rFonts w:ascii="Times New Roman" w:hAnsi="Times New Roman" w:cs="Times New Roman"/>
        </w:rPr>
      </w:pPr>
      <w:r w:rsidRPr="00F62812">
        <w:rPr>
          <w:rFonts w:ascii="Times New Roman" w:hAnsi="Times New Roman" w:cs="Times New Roman"/>
        </w:rPr>
        <w:t>В республике активно развивается отрасль инновации благодаря использованию своих уникальных условий. Так, например, исследования в области криогенных технологий направлены на разработку методов хранения продуктов, медицинских материалов и оборудования при сверхнизких температурах. В регионе также создаются IT-кластеры, где развивается сфера телекоммуникации, дистанционного образования и разработки софта для работы в условиях Крайнего Севера. Цифровизация помогает преодолевать проблему удаленности внедрением системы спутниковой связи и онлайн-образования для жителей арктических районов.</w:t>
      </w:r>
    </w:p>
    <w:p w14:paraId="7B2630A5" w14:textId="77777777" w:rsidR="009C272D" w:rsidRPr="00F62812" w:rsidRDefault="009C272D" w:rsidP="009C272D">
      <w:pPr>
        <w:spacing w:after="0" w:line="240" w:lineRule="auto"/>
        <w:ind w:firstLine="397"/>
        <w:rPr>
          <w:rFonts w:ascii="Times New Roman" w:hAnsi="Times New Roman" w:cs="Times New Roman"/>
        </w:rPr>
      </w:pPr>
      <w:r w:rsidRPr="00F62812">
        <w:rPr>
          <w:rFonts w:ascii="Times New Roman" w:hAnsi="Times New Roman" w:cs="Times New Roman"/>
        </w:rPr>
        <w:t>Заключение</w:t>
      </w:r>
    </w:p>
    <w:p w14:paraId="596D8D2E" w14:textId="77777777" w:rsidR="00834AB7" w:rsidRPr="00F62812" w:rsidRDefault="009C272D" w:rsidP="00834AB7">
      <w:pPr>
        <w:spacing w:after="0" w:line="240" w:lineRule="auto"/>
        <w:ind w:firstLine="397"/>
        <w:rPr>
          <w:rFonts w:ascii="Times New Roman" w:hAnsi="Times New Roman" w:cs="Times New Roman"/>
        </w:rPr>
      </w:pPr>
      <w:r w:rsidRPr="00F62812">
        <w:rPr>
          <w:rFonts w:ascii="Times New Roman" w:hAnsi="Times New Roman" w:cs="Times New Roman"/>
        </w:rPr>
        <w:t xml:space="preserve">Проведенное исследование инвестиционного климата Республики Саха (Якутия) позволяет сформулировать следующие основные выводы. Республика Саха (Якутия) демонстрирует устойчивый рост валового регионального продукта (ВРП). Основной вклад в ВРП (59%) вносит добыча полезных ископаемых, что подчеркивает сырьевую ориентацию экономики региона [3]. Республика Саха (Якутия) обладает значительным инвестиционным потенциалом, основанным на богатой ресурсной базе и стратегических проектах. Несмотря на инвестиционный потенциал, регион сталкивается с вызовами: удаленность от центральных рынок, экстремальные климатические условия, моноотраслевая зависимость. Для устойчивого развития необходима диверсификация экономики через переработку сырья, развитие агропромышленного комплекса и туризма, а также усиление инфраструктурной связности. Важную роль могут сыграть льготы для инвесторов в рамках арктических программ и поддержка инновационных проектов. </w:t>
      </w:r>
    </w:p>
    <w:p w14:paraId="20CDB3E7" w14:textId="1F35438F" w:rsidR="009C272D" w:rsidRPr="00F62812" w:rsidRDefault="009C272D" w:rsidP="00834AB7">
      <w:pPr>
        <w:spacing w:after="0" w:line="240" w:lineRule="auto"/>
        <w:ind w:firstLine="397"/>
        <w:rPr>
          <w:rFonts w:ascii="Times New Roman" w:hAnsi="Times New Roman" w:cs="Times New Roman"/>
        </w:rPr>
      </w:pPr>
      <w:r w:rsidRPr="00F62812">
        <w:rPr>
          <w:rFonts w:ascii="Times New Roman" w:hAnsi="Times New Roman" w:cs="Times New Roman"/>
        </w:rPr>
        <w:t>Таким образом, Республика Саха (Якутия) обладает уникальным сочетанием ресурсного богатства и стратегических возможностей. Долгосрочный успех региона зависит от сбалансированной политики, интегрирующей развитие традиционных отраслей с внедрением технологий, улучшением условий для бизнеса и использованием преимуществ арктической локации.</w:t>
      </w:r>
    </w:p>
    <w:p w14:paraId="0E7B5BB2" w14:textId="77777777" w:rsidR="009C272D" w:rsidRPr="00F62812" w:rsidRDefault="009C272D" w:rsidP="009C272D">
      <w:pPr>
        <w:spacing w:after="0" w:line="240" w:lineRule="auto"/>
        <w:ind w:firstLine="0"/>
        <w:rPr>
          <w:rFonts w:ascii="Times New Roman" w:hAnsi="Times New Roman" w:cs="Times New Roman"/>
        </w:rPr>
      </w:pPr>
    </w:p>
    <w:p w14:paraId="2D7966AD" w14:textId="3728069A" w:rsidR="009C272D" w:rsidRPr="00F62812" w:rsidRDefault="00834AB7" w:rsidP="009C272D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</w:rPr>
      </w:pPr>
      <w:r w:rsidRPr="00F62812">
        <w:rPr>
          <w:rFonts w:ascii="Times New Roman" w:hAnsi="Times New Roman" w:cs="Times New Roman"/>
          <w:b/>
          <w:bCs/>
        </w:rPr>
        <w:t>Л</w:t>
      </w:r>
      <w:r w:rsidR="009C272D" w:rsidRPr="00F62812">
        <w:rPr>
          <w:rFonts w:ascii="Times New Roman" w:hAnsi="Times New Roman" w:cs="Times New Roman"/>
          <w:b/>
          <w:bCs/>
        </w:rPr>
        <w:t>итература</w:t>
      </w:r>
    </w:p>
    <w:p w14:paraId="2564B85E" w14:textId="77777777" w:rsidR="009C272D" w:rsidRPr="00F62812" w:rsidRDefault="009C272D" w:rsidP="009C272D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62812">
        <w:rPr>
          <w:rFonts w:ascii="Times New Roman" w:hAnsi="Times New Roman" w:cs="Times New Roman"/>
        </w:rPr>
        <w:t>Агентство по привлечению инвестиций и поддержке экспорта Республики Саха (Якутия). URL: https://investyakutia.ru/investment-projects/.</w:t>
      </w:r>
    </w:p>
    <w:p w14:paraId="2401A67F" w14:textId="77777777" w:rsidR="009C272D" w:rsidRPr="00F62812" w:rsidRDefault="009C272D" w:rsidP="009C272D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F62812">
        <w:rPr>
          <w:rFonts w:ascii="Times New Roman" w:hAnsi="Times New Roman" w:cs="Times New Roman"/>
        </w:rPr>
        <w:t xml:space="preserve">Российский статистический ежегодник. 2025: </w:t>
      </w:r>
      <w:proofErr w:type="spellStart"/>
      <w:r w:rsidRPr="00F62812">
        <w:rPr>
          <w:rFonts w:ascii="Times New Roman" w:hAnsi="Times New Roman" w:cs="Times New Roman"/>
        </w:rPr>
        <w:t>Стат.сб</w:t>
      </w:r>
      <w:proofErr w:type="spellEnd"/>
      <w:r w:rsidRPr="00F62812">
        <w:rPr>
          <w:rFonts w:ascii="Times New Roman" w:hAnsi="Times New Roman" w:cs="Times New Roman"/>
        </w:rPr>
        <w:t>./Росстат. М</w:t>
      </w:r>
      <w:r w:rsidRPr="00F62812">
        <w:rPr>
          <w:rFonts w:ascii="Times New Roman" w:hAnsi="Times New Roman" w:cs="Times New Roman"/>
          <w:lang w:val="en-US"/>
        </w:rPr>
        <w:t xml:space="preserve">. 2025. 630 </w:t>
      </w:r>
      <w:r w:rsidRPr="00F62812">
        <w:rPr>
          <w:rFonts w:ascii="Times New Roman" w:hAnsi="Times New Roman" w:cs="Times New Roman"/>
        </w:rPr>
        <w:t>с</w:t>
      </w:r>
      <w:r w:rsidRPr="00F62812">
        <w:rPr>
          <w:rFonts w:ascii="Times New Roman" w:hAnsi="Times New Roman" w:cs="Times New Roman"/>
          <w:lang w:val="en-US"/>
        </w:rPr>
        <w:t>. URL: https://www.rosstat.gov.ru/storage/mediabank/Ejegodnik_2025.pdf</w:t>
      </w:r>
    </w:p>
    <w:p w14:paraId="4ACCD07C" w14:textId="30D43748" w:rsidR="00D03FEE" w:rsidRPr="00F62812" w:rsidRDefault="009C272D" w:rsidP="00834AB7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62812">
        <w:rPr>
          <w:rFonts w:ascii="Times New Roman" w:hAnsi="Times New Roman" w:cs="Times New Roman"/>
        </w:rPr>
        <w:t xml:space="preserve">Статистический ежегодник Республики Саха (Якутия): </w:t>
      </w:r>
      <w:proofErr w:type="spellStart"/>
      <w:r w:rsidRPr="00F62812">
        <w:rPr>
          <w:rFonts w:ascii="Times New Roman" w:hAnsi="Times New Roman" w:cs="Times New Roman"/>
        </w:rPr>
        <w:t>Стат.сб</w:t>
      </w:r>
      <w:proofErr w:type="spellEnd"/>
      <w:r w:rsidRPr="00F62812">
        <w:rPr>
          <w:rFonts w:ascii="Times New Roman" w:hAnsi="Times New Roman" w:cs="Times New Roman"/>
        </w:rPr>
        <w:t xml:space="preserve">. / </w:t>
      </w:r>
      <w:proofErr w:type="gramStart"/>
      <w:r w:rsidRPr="00F62812">
        <w:rPr>
          <w:rFonts w:ascii="Times New Roman" w:hAnsi="Times New Roman" w:cs="Times New Roman"/>
        </w:rPr>
        <w:t>Саха(</w:t>
      </w:r>
      <w:proofErr w:type="gramEnd"/>
      <w:r w:rsidRPr="00F62812">
        <w:rPr>
          <w:rFonts w:ascii="Times New Roman" w:hAnsi="Times New Roman" w:cs="Times New Roman"/>
        </w:rPr>
        <w:t>Якутия)стат. Якутск. 2025. 508 с. URL: https://14.rosstat.gov.ru/storage/mediabank/Ежегодник%202025.pdf</w:t>
      </w:r>
    </w:p>
    <w:sectPr w:rsidR="00D03FEE" w:rsidRPr="00F62812" w:rsidSect="009C272D">
      <w:pgSz w:w="11906" w:h="16838"/>
      <w:pgMar w:top="1134" w:right="1361" w:bottom="1134" w:left="13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2013C"/>
    <w:multiLevelType w:val="hybridMultilevel"/>
    <w:tmpl w:val="23B8A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406B3B"/>
    <w:multiLevelType w:val="hybridMultilevel"/>
    <w:tmpl w:val="D4E87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4777136">
    <w:abstractNumId w:val="1"/>
  </w:num>
  <w:num w:numId="2" w16cid:durableId="1313830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72D"/>
    <w:rsid w:val="001B38D0"/>
    <w:rsid w:val="00353A60"/>
    <w:rsid w:val="003B00B4"/>
    <w:rsid w:val="00834AB7"/>
    <w:rsid w:val="009622F3"/>
    <w:rsid w:val="009C272D"/>
    <w:rsid w:val="009F6E31"/>
    <w:rsid w:val="00D03FEE"/>
    <w:rsid w:val="00F272EB"/>
    <w:rsid w:val="00F37E68"/>
    <w:rsid w:val="00F6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DCA04"/>
  <w15:chartTrackingRefBased/>
  <w15:docId w15:val="{4C6908B4-F233-49C9-A9FD-4C5BE8D9F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272D"/>
    <w:pPr>
      <w:spacing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9C27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27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27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27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27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27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27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27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27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27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C27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C27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C272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C272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C27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C272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C27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C27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27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C27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272D"/>
    <w:pPr>
      <w:numPr>
        <w:ilvl w:val="1"/>
      </w:numPr>
      <w:spacing w:after="160"/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C27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C27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C272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C272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C272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C27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C272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C272D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C272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skristina1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752</Words>
  <Characters>5501</Characters>
  <Application>Microsoft Office Word</Application>
  <DocSecurity>0</DocSecurity>
  <Lines>550</Lines>
  <Paragraphs>130</Paragraphs>
  <ScaleCrop>false</ScaleCrop>
  <Company/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Семенова</dc:creator>
  <cp:keywords/>
  <dc:description/>
  <cp:lastModifiedBy>Кристина Семенова</cp:lastModifiedBy>
  <cp:revision>6</cp:revision>
  <dcterms:created xsi:type="dcterms:W3CDTF">2026-03-09T17:28:00Z</dcterms:created>
  <dcterms:modified xsi:type="dcterms:W3CDTF">2026-03-09T17:37:00Z</dcterms:modified>
</cp:coreProperties>
</file>