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3F79" w14:textId="77777777" w:rsidR="00CB6C8E" w:rsidRPr="00CD622B" w:rsidRDefault="008C3985" w:rsidP="00AE0DE5">
      <w:pPr>
        <w:spacing w:after="160"/>
        <w:jc w:val="center"/>
        <w:rPr>
          <w:rFonts w:ascii="Times New Roman" w:hAnsi="Times New Roman" w:cs="Times New Roman"/>
          <w:b/>
          <w:bCs/>
        </w:rPr>
      </w:pPr>
      <w:r w:rsidRPr="00CD622B">
        <w:rPr>
          <w:rFonts w:ascii="Times New Roman" w:hAnsi="Times New Roman" w:cs="Times New Roman"/>
          <w:b/>
          <w:bCs/>
        </w:rPr>
        <w:t>Клинико-генетические особенности несовершенного остеогенеза в Республике Саха (Якутия)</w:t>
      </w:r>
    </w:p>
    <w:p w14:paraId="691AC312" w14:textId="35299EFE" w:rsidR="008C3985" w:rsidRPr="00CD622B" w:rsidRDefault="008C3985" w:rsidP="00AE0DE5">
      <w:pPr>
        <w:spacing w:after="160"/>
        <w:jc w:val="center"/>
        <w:rPr>
          <w:rFonts w:ascii="Times New Roman" w:hAnsi="Times New Roman" w:cs="Times New Roman"/>
          <w:b/>
          <w:bCs/>
          <w:i/>
          <w:iCs/>
        </w:rPr>
      </w:pPr>
      <w:r w:rsidRPr="00CD622B">
        <w:rPr>
          <w:rFonts w:ascii="Times New Roman" w:hAnsi="Times New Roman" w:cs="Times New Roman"/>
          <w:b/>
          <w:bCs/>
          <w:i/>
          <w:iCs/>
        </w:rPr>
        <w:t>Охлопкова</w:t>
      </w:r>
      <w:r w:rsidR="00245C08" w:rsidRPr="00CD622B">
        <w:rPr>
          <w:rFonts w:ascii="Times New Roman" w:hAnsi="Times New Roman" w:cs="Times New Roman"/>
          <w:b/>
          <w:bCs/>
          <w:i/>
          <w:iCs/>
        </w:rPr>
        <w:t xml:space="preserve"> К.А.</w:t>
      </w:r>
      <w:r w:rsidR="005C1E18" w:rsidRPr="00CD622B">
        <w:rPr>
          <w:rFonts w:ascii="Times New Roman" w:hAnsi="Times New Roman" w:cs="Times New Roman"/>
          <w:b/>
          <w:bCs/>
          <w:i/>
          <w:iCs/>
        </w:rPr>
        <w:t xml:space="preserve">, Прокудин </w:t>
      </w:r>
      <w:r w:rsidR="00245C08" w:rsidRPr="00CD622B">
        <w:rPr>
          <w:rFonts w:ascii="Times New Roman" w:hAnsi="Times New Roman" w:cs="Times New Roman"/>
          <w:b/>
          <w:bCs/>
          <w:i/>
          <w:iCs/>
        </w:rPr>
        <w:t>М.А.</w:t>
      </w:r>
    </w:p>
    <w:p w14:paraId="42BA79A2" w14:textId="5981DAAE" w:rsidR="008C3985" w:rsidRPr="00CD622B" w:rsidRDefault="008C3985" w:rsidP="00AE0DE5">
      <w:pPr>
        <w:spacing w:after="160"/>
        <w:jc w:val="center"/>
        <w:rPr>
          <w:rFonts w:ascii="Times New Roman" w:hAnsi="Times New Roman" w:cs="Times New Roman"/>
          <w:i/>
          <w:iCs/>
        </w:rPr>
      </w:pPr>
      <w:r w:rsidRPr="00CD622B">
        <w:rPr>
          <w:rFonts w:ascii="Times New Roman" w:hAnsi="Times New Roman" w:cs="Times New Roman"/>
          <w:i/>
          <w:iCs/>
        </w:rPr>
        <w:t>Студе</w:t>
      </w:r>
      <w:r w:rsidR="00285A8F" w:rsidRPr="00CD622B">
        <w:rPr>
          <w:rFonts w:ascii="Times New Roman" w:hAnsi="Times New Roman" w:cs="Times New Roman"/>
          <w:i/>
          <w:iCs/>
        </w:rPr>
        <w:t>нт</w:t>
      </w:r>
      <w:r w:rsidR="00E84C81" w:rsidRPr="00CD622B">
        <w:rPr>
          <w:rFonts w:ascii="Times New Roman" w:hAnsi="Times New Roman" w:cs="Times New Roman"/>
          <w:i/>
          <w:iCs/>
        </w:rPr>
        <w:t>ы</w:t>
      </w:r>
    </w:p>
    <w:p w14:paraId="7DB5547A" w14:textId="4055C930" w:rsidR="008C3985" w:rsidRPr="00CD622B" w:rsidRDefault="008C3985" w:rsidP="00CD622B">
      <w:pPr>
        <w:pStyle w:val="p1"/>
        <w:spacing w:after="160"/>
        <w:jc w:val="center"/>
        <w:rPr>
          <w:sz w:val="24"/>
          <w:szCs w:val="24"/>
        </w:rPr>
      </w:pPr>
      <w:r w:rsidRPr="00CD622B">
        <w:rPr>
          <w:i/>
          <w:iCs/>
          <w:sz w:val="24"/>
          <w:szCs w:val="24"/>
        </w:rPr>
        <w:t>ФГАОУ ВО «Северо-Восточный федеральный университет</w:t>
      </w:r>
      <w:r w:rsidR="00CD622B">
        <w:rPr>
          <w:sz w:val="24"/>
          <w:szCs w:val="24"/>
        </w:rPr>
        <w:t xml:space="preserve"> </w:t>
      </w:r>
      <w:r w:rsidRPr="00CD622B">
        <w:rPr>
          <w:i/>
          <w:iCs/>
          <w:sz w:val="24"/>
          <w:szCs w:val="24"/>
        </w:rPr>
        <w:t>им. М.К. Аммосова»</w:t>
      </w:r>
      <w:r w:rsidR="00CD622B">
        <w:rPr>
          <w:i/>
          <w:iCs/>
          <w:sz w:val="24"/>
          <w:szCs w:val="24"/>
        </w:rPr>
        <w:t>,</w:t>
      </w:r>
      <w:r w:rsidR="00CD622B">
        <w:rPr>
          <w:sz w:val="24"/>
          <w:szCs w:val="24"/>
        </w:rPr>
        <w:t xml:space="preserve"> </w:t>
      </w:r>
      <w:r w:rsidR="00AE0845" w:rsidRPr="00CD622B">
        <w:rPr>
          <w:i/>
          <w:iCs/>
          <w:sz w:val="24"/>
          <w:szCs w:val="24"/>
        </w:rPr>
        <w:t>Медицинский институт, Центральная учебная научно-исследовательская лаборатория (ЦУНИЛ)</w:t>
      </w:r>
      <w:r w:rsidR="00CD622B">
        <w:rPr>
          <w:i/>
          <w:iCs/>
          <w:sz w:val="24"/>
          <w:szCs w:val="24"/>
        </w:rPr>
        <w:t xml:space="preserve">, </w:t>
      </w:r>
      <w:r w:rsidRPr="00CD622B">
        <w:rPr>
          <w:i/>
          <w:iCs/>
          <w:sz w:val="24"/>
          <w:szCs w:val="24"/>
        </w:rPr>
        <w:t>Якутск, Россия</w:t>
      </w:r>
    </w:p>
    <w:p w14:paraId="593D7AAA" w14:textId="3A210614" w:rsidR="008C3985" w:rsidRPr="00D04B73" w:rsidRDefault="008C3985" w:rsidP="00A20B3A">
      <w:pPr>
        <w:pStyle w:val="p1"/>
        <w:spacing w:after="160"/>
        <w:jc w:val="center"/>
        <w:rPr>
          <w:i/>
          <w:iCs/>
          <w:sz w:val="24"/>
          <w:szCs w:val="24"/>
          <w:lang w:val="en-US"/>
        </w:rPr>
      </w:pPr>
      <w:r w:rsidRPr="00CD622B">
        <w:rPr>
          <w:i/>
          <w:iCs/>
          <w:sz w:val="24"/>
          <w:szCs w:val="24"/>
          <w:lang w:val="en-US"/>
        </w:rPr>
        <w:t>E</w:t>
      </w:r>
      <w:r w:rsidRPr="00D04B73">
        <w:rPr>
          <w:i/>
          <w:iCs/>
          <w:sz w:val="24"/>
          <w:szCs w:val="24"/>
          <w:lang w:val="en-US"/>
        </w:rPr>
        <w:t>–</w:t>
      </w:r>
      <w:r w:rsidRPr="00CD622B">
        <w:rPr>
          <w:i/>
          <w:iCs/>
          <w:sz w:val="24"/>
          <w:szCs w:val="24"/>
          <w:lang w:val="en-US"/>
        </w:rPr>
        <w:t>mail</w:t>
      </w:r>
      <w:r w:rsidRPr="00D04B73">
        <w:rPr>
          <w:i/>
          <w:iCs/>
          <w:sz w:val="24"/>
          <w:szCs w:val="24"/>
          <w:lang w:val="en-US"/>
        </w:rPr>
        <w:t xml:space="preserve">: </w:t>
      </w:r>
      <w:hyperlink r:id="rId6" w:history="1">
        <w:r w:rsidRPr="00CD622B">
          <w:rPr>
            <w:rStyle w:val="ac"/>
            <w:i/>
            <w:iCs/>
            <w:sz w:val="24"/>
            <w:szCs w:val="24"/>
            <w:lang w:val="en-US"/>
          </w:rPr>
          <w:t>Ohlopkovakris</w:t>
        </w:r>
        <w:r w:rsidRPr="00D04B73">
          <w:rPr>
            <w:rStyle w:val="ac"/>
            <w:i/>
            <w:iCs/>
            <w:sz w:val="24"/>
            <w:szCs w:val="24"/>
            <w:lang w:val="en-US"/>
          </w:rPr>
          <w:t>@</w:t>
        </w:r>
        <w:r w:rsidRPr="00CD622B">
          <w:rPr>
            <w:rStyle w:val="ac"/>
            <w:i/>
            <w:iCs/>
            <w:sz w:val="24"/>
            <w:szCs w:val="24"/>
            <w:lang w:val="en-US"/>
          </w:rPr>
          <w:t>gmail</w:t>
        </w:r>
        <w:r w:rsidRPr="00D04B73">
          <w:rPr>
            <w:rStyle w:val="ac"/>
            <w:i/>
            <w:iCs/>
            <w:sz w:val="24"/>
            <w:szCs w:val="24"/>
            <w:lang w:val="en-US"/>
          </w:rPr>
          <w:t>.</w:t>
        </w:r>
        <w:r w:rsidRPr="00CD622B">
          <w:rPr>
            <w:rStyle w:val="ac"/>
            <w:i/>
            <w:iCs/>
            <w:sz w:val="24"/>
            <w:szCs w:val="24"/>
            <w:lang w:val="en-US"/>
          </w:rPr>
          <w:t>com</w:t>
        </w:r>
      </w:hyperlink>
    </w:p>
    <w:p w14:paraId="4A7E1BCE" w14:textId="77777777" w:rsidR="00A20B3A" w:rsidRPr="00D04B73" w:rsidRDefault="00A20B3A" w:rsidP="00A20B3A">
      <w:pPr>
        <w:pStyle w:val="p1"/>
        <w:spacing w:after="160"/>
        <w:jc w:val="center"/>
        <w:rPr>
          <w:i/>
          <w:iCs/>
          <w:sz w:val="24"/>
          <w:szCs w:val="24"/>
          <w:lang w:val="en-US"/>
        </w:rPr>
      </w:pPr>
    </w:p>
    <w:p w14:paraId="6FDAD72E" w14:textId="13F87BB9" w:rsidR="00A20B3A" w:rsidRPr="00CD622B" w:rsidRDefault="00AE0845" w:rsidP="00A20B3A">
      <w:pPr>
        <w:pStyle w:val="p1"/>
        <w:ind w:firstLine="397"/>
        <w:jc w:val="both"/>
        <w:rPr>
          <w:sz w:val="24"/>
          <w:szCs w:val="24"/>
        </w:rPr>
      </w:pPr>
      <w:r w:rsidRPr="00CD622B">
        <w:rPr>
          <w:b/>
          <w:bCs/>
          <w:sz w:val="24"/>
          <w:szCs w:val="24"/>
        </w:rPr>
        <w:t>Введение</w:t>
      </w:r>
      <w:r w:rsidRPr="00D04B73">
        <w:rPr>
          <w:sz w:val="24"/>
          <w:szCs w:val="24"/>
          <w:lang w:val="en-US"/>
        </w:rPr>
        <w:t xml:space="preserve">. </w:t>
      </w:r>
      <w:r w:rsidRPr="00CD622B">
        <w:rPr>
          <w:sz w:val="24"/>
          <w:szCs w:val="24"/>
        </w:rPr>
        <w:t xml:space="preserve">Несовершенный остеогенез (НО) </w:t>
      </w:r>
      <w:r w:rsidR="00C24688" w:rsidRPr="00CD622B">
        <w:rPr>
          <w:sz w:val="24"/>
          <w:szCs w:val="24"/>
        </w:rPr>
        <w:t>э</w:t>
      </w:r>
      <w:r w:rsidR="00C45B49" w:rsidRPr="00CD622B">
        <w:rPr>
          <w:sz w:val="24"/>
          <w:szCs w:val="24"/>
        </w:rPr>
        <w:t>то наследственные гетерогенное заболевание соединительной ткани, которое характеризуется повышенной ломкостью костей, и их склонностью к патологическим переломам,</w:t>
      </w:r>
      <w:r w:rsidR="00BA7DFD" w:rsidRPr="00CD622B">
        <w:rPr>
          <w:sz w:val="24"/>
          <w:szCs w:val="24"/>
        </w:rPr>
        <w:t xml:space="preserve"> </w:t>
      </w:r>
      <w:r w:rsidR="00C45B49" w:rsidRPr="00CD622B">
        <w:rPr>
          <w:sz w:val="24"/>
          <w:szCs w:val="24"/>
        </w:rPr>
        <w:t xml:space="preserve">и другими симптомами. И в большинстве случаев обусловлен мутациями в генах коллагена I типа – COL1A1 и COL1A2, а также рецессивными мутациями в гене SERPINF1. </w:t>
      </w:r>
      <w:r w:rsidRPr="00CD622B">
        <w:rPr>
          <w:sz w:val="24"/>
          <w:szCs w:val="24"/>
        </w:rPr>
        <w:t>Частота встречаемости заболевания</w:t>
      </w:r>
      <w:r w:rsidR="008147F2">
        <w:rPr>
          <w:sz w:val="24"/>
          <w:szCs w:val="24"/>
        </w:rPr>
        <w:t xml:space="preserve"> </w:t>
      </w:r>
      <w:r w:rsidRPr="00CD622B">
        <w:rPr>
          <w:sz w:val="24"/>
          <w:szCs w:val="24"/>
        </w:rPr>
        <w:t>колеблется от 1/10000 до 1/20000 новорожденных</w:t>
      </w:r>
      <w:r w:rsidR="0077134C" w:rsidRPr="00CD622B">
        <w:rPr>
          <w:sz w:val="24"/>
          <w:szCs w:val="24"/>
        </w:rPr>
        <w:t xml:space="preserve"> [1]</w:t>
      </w:r>
      <w:r w:rsidRPr="00CD622B">
        <w:rPr>
          <w:sz w:val="24"/>
          <w:szCs w:val="24"/>
        </w:rPr>
        <w:t>.</w:t>
      </w:r>
      <w:r w:rsidR="00C45B49" w:rsidRPr="00CD622B">
        <w:rPr>
          <w:sz w:val="24"/>
          <w:szCs w:val="24"/>
        </w:rPr>
        <w:t xml:space="preserve"> </w:t>
      </w:r>
    </w:p>
    <w:p w14:paraId="7A3D4AF2" w14:textId="38DC2095" w:rsidR="00A20B3A" w:rsidRPr="00CD622B" w:rsidRDefault="00AE0845" w:rsidP="00A20B3A">
      <w:pPr>
        <w:pStyle w:val="p1"/>
        <w:ind w:firstLine="397"/>
        <w:jc w:val="both"/>
        <w:rPr>
          <w:sz w:val="24"/>
          <w:szCs w:val="24"/>
        </w:rPr>
      </w:pPr>
      <w:r w:rsidRPr="00CD622B">
        <w:rPr>
          <w:b/>
          <w:bCs/>
          <w:sz w:val="24"/>
          <w:szCs w:val="24"/>
        </w:rPr>
        <w:t>Цель исследования</w:t>
      </w:r>
      <w:r w:rsidRPr="00CD622B">
        <w:rPr>
          <w:sz w:val="24"/>
          <w:szCs w:val="24"/>
        </w:rPr>
        <w:t>.</w:t>
      </w:r>
      <w:r w:rsidR="00C45B49" w:rsidRPr="00CD622B">
        <w:rPr>
          <w:sz w:val="24"/>
          <w:szCs w:val="24"/>
        </w:rPr>
        <w:t xml:space="preserve"> Ретроспективный анализ случаев несовершенного остеогенеза в Якутии с последующим молекулярно-генетическим профилированием</w:t>
      </w:r>
      <w:r w:rsidR="00BA7DFD" w:rsidRPr="00CD622B">
        <w:rPr>
          <w:sz w:val="24"/>
          <w:szCs w:val="24"/>
        </w:rPr>
        <w:t>.</w:t>
      </w:r>
    </w:p>
    <w:p w14:paraId="0E5C1A1A" w14:textId="79B5AEEC" w:rsidR="00A20B3A" w:rsidRPr="00CD622B" w:rsidRDefault="00245C08" w:rsidP="00A20B3A">
      <w:pPr>
        <w:ind w:firstLine="397"/>
        <w:jc w:val="both"/>
        <w:rPr>
          <w:rFonts w:ascii="Times New Roman" w:hAnsi="Times New Roman" w:cs="Times New Roman"/>
        </w:rPr>
      </w:pPr>
      <w:r w:rsidRPr="00CD622B">
        <w:rPr>
          <w:rFonts w:ascii="Times New Roman" w:hAnsi="Times New Roman" w:cs="Times New Roman"/>
          <w:b/>
          <w:bCs/>
        </w:rPr>
        <w:t xml:space="preserve">Результаты исследования. </w:t>
      </w:r>
      <w:r w:rsidRPr="00CD622B">
        <w:rPr>
          <w:rFonts w:ascii="Times New Roman" w:hAnsi="Times New Roman" w:cs="Times New Roman"/>
        </w:rPr>
        <w:t xml:space="preserve">Было проанализировано 79 индивидов: 56 - с клиническими проявлениями, 23 - родственники без симптомов. У многих пациентов с НО выявлены переломы, низкий рост, сине-серый оттенок склер, несовершенный </w:t>
      </w:r>
      <w:proofErr w:type="spellStart"/>
      <w:r w:rsidR="00C31A83">
        <w:rPr>
          <w:rFonts w:ascii="Times New Roman" w:hAnsi="Times New Roman" w:cs="Times New Roman"/>
        </w:rPr>
        <w:t>д</w:t>
      </w:r>
      <w:r w:rsidRPr="00CD622B">
        <w:rPr>
          <w:rFonts w:ascii="Times New Roman" w:hAnsi="Times New Roman" w:cs="Times New Roman"/>
        </w:rPr>
        <w:t>ентиногенез</w:t>
      </w:r>
      <w:proofErr w:type="spellEnd"/>
      <w:r w:rsidRPr="00CD622B">
        <w:rPr>
          <w:rFonts w:ascii="Times New Roman" w:hAnsi="Times New Roman" w:cs="Times New Roman"/>
        </w:rPr>
        <w:t>, прогрессирующий отосклероз, слабость связок, но не выявлены грубые системные нарушения минерального обмена. Географическое распределение случаев заболевания показало наибольшую встречаемость в городе Якутске и Верхневилюйском районе. Не наблюдалось различий в распределении заболевания по полу. Большинство пациентов с НО были саха. По результатам таргетного секвенирования, у 1</w:t>
      </w:r>
      <w:r w:rsidR="00DE416B">
        <w:rPr>
          <w:rFonts w:ascii="Times New Roman" w:hAnsi="Times New Roman" w:cs="Times New Roman"/>
        </w:rPr>
        <w:t>9</w:t>
      </w:r>
      <w:r w:rsidRPr="00CD622B">
        <w:rPr>
          <w:rFonts w:ascii="Times New Roman" w:hAnsi="Times New Roman" w:cs="Times New Roman"/>
        </w:rPr>
        <w:t xml:space="preserve"> пациентов выявлено </w:t>
      </w:r>
      <w:r w:rsidR="00DE416B">
        <w:rPr>
          <w:rFonts w:ascii="Times New Roman" w:hAnsi="Times New Roman" w:cs="Times New Roman"/>
        </w:rPr>
        <w:t>20</w:t>
      </w:r>
      <w:r w:rsidRPr="00CD622B">
        <w:rPr>
          <w:rFonts w:ascii="Times New Roman" w:hAnsi="Times New Roman" w:cs="Times New Roman"/>
        </w:rPr>
        <w:t xml:space="preserve"> генетических вариантов. Из них, </w:t>
      </w:r>
      <w:r w:rsidR="00DE416B">
        <w:rPr>
          <w:rFonts w:ascii="Times New Roman" w:hAnsi="Times New Roman" w:cs="Times New Roman"/>
        </w:rPr>
        <w:t>70</w:t>
      </w:r>
      <w:r w:rsidRPr="00CD622B">
        <w:rPr>
          <w:rFonts w:ascii="Times New Roman" w:hAnsi="Times New Roman" w:cs="Times New Roman"/>
        </w:rPr>
        <w:t xml:space="preserve">%, были в гене COL1A1, </w:t>
      </w:r>
      <w:r w:rsidR="00DE416B">
        <w:rPr>
          <w:rFonts w:ascii="Times New Roman" w:hAnsi="Times New Roman" w:cs="Times New Roman"/>
        </w:rPr>
        <w:t>25</w:t>
      </w:r>
      <w:r w:rsidRPr="00CD622B">
        <w:rPr>
          <w:rFonts w:ascii="Times New Roman" w:hAnsi="Times New Roman" w:cs="Times New Roman"/>
        </w:rPr>
        <w:t>% – в COL1A2 и 5% – в гене SERPINF1. Миссенс-мутации -</w:t>
      </w:r>
      <w:r w:rsidR="00D04B73">
        <w:rPr>
          <w:rFonts w:ascii="Times New Roman" w:hAnsi="Times New Roman" w:cs="Times New Roman"/>
        </w:rPr>
        <w:t xml:space="preserve"> </w:t>
      </w:r>
      <w:r w:rsidR="00DE416B">
        <w:rPr>
          <w:rFonts w:ascii="Times New Roman" w:hAnsi="Times New Roman" w:cs="Times New Roman"/>
        </w:rPr>
        <w:t>52</w:t>
      </w:r>
      <w:r w:rsidRPr="00CD622B">
        <w:rPr>
          <w:rFonts w:ascii="Times New Roman" w:hAnsi="Times New Roman" w:cs="Times New Roman"/>
        </w:rPr>
        <w:t>.</w:t>
      </w:r>
      <w:r w:rsidR="00DE416B">
        <w:rPr>
          <w:rFonts w:ascii="Times New Roman" w:hAnsi="Times New Roman" w:cs="Times New Roman"/>
        </w:rPr>
        <w:t>6</w:t>
      </w:r>
      <w:r w:rsidRPr="00CD622B">
        <w:rPr>
          <w:rFonts w:ascii="Times New Roman" w:hAnsi="Times New Roman" w:cs="Times New Roman"/>
        </w:rPr>
        <w:t xml:space="preserve">%, и </w:t>
      </w:r>
      <w:r w:rsidR="00DE416B">
        <w:rPr>
          <w:rFonts w:ascii="Times New Roman" w:hAnsi="Times New Roman" w:cs="Times New Roman"/>
        </w:rPr>
        <w:t>все</w:t>
      </w:r>
      <w:r w:rsidRPr="00CD622B">
        <w:rPr>
          <w:rFonts w:ascii="Times New Roman" w:hAnsi="Times New Roman" w:cs="Times New Roman"/>
        </w:rPr>
        <w:t xml:space="preserve"> из них приводили к замене аминокислоты глицина. При этом глицин чаще всего заменялся на серин – в </w:t>
      </w:r>
      <w:r w:rsidR="005C29C8">
        <w:rPr>
          <w:rFonts w:ascii="Times New Roman" w:hAnsi="Times New Roman" w:cs="Times New Roman"/>
        </w:rPr>
        <w:t>55</w:t>
      </w:r>
      <w:r w:rsidRPr="00CD622B">
        <w:rPr>
          <w:rFonts w:ascii="Times New Roman" w:hAnsi="Times New Roman" w:cs="Times New Roman"/>
        </w:rPr>
        <w:t xml:space="preserve">.5% случаев. Также почти половина всех вариантов, 47.4%, приводили к образованию преждевременного стоп-кодона. Нами был обнаружен </w:t>
      </w:r>
      <w:proofErr w:type="spellStart"/>
      <w:r w:rsidRPr="00CD622B">
        <w:rPr>
          <w:rFonts w:ascii="Times New Roman" w:hAnsi="Times New Roman" w:cs="Times New Roman"/>
        </w:rPr>
        <w:t>интронный</w:t>
      </w:r>
      <w:proofErr w:type="spellEnd"/>
      <w:r w:rsidRPr="00CD622B">
        <w:rPr>
          <w:rFonts w:ascii="Times New Roman" w:hAnsi="Times New Roman" w:cs="Times New Roman"/>
        </w:rPr>
        <w:t xml:space="preserve"> вариант в гене COL1A1, 5 ранее не описанных вариантов в литературе и базе данных</w:t>
      </w:r>
      <w:r w:rsidR="00A20B3A" w:rsidRPr="00CD622B">
        <w:rPr>
          <w:rFonts w:ascii="Times New Roman" w:hAnsi="Times New Roman" w:cs="Times New Roman"/>
        </w:rPr>
        <w:t xml:space="preserve">. </w:t>
      </w:r>
    </w:p>
    <w:p w14:paraId="187B2D95" w14:textId="07C65716" w:rsidR="00AE0845" w:rsidRPr="00CD622B" w:rsidRDefault="00245C08" w:rsidP="00A20B3A">
      <w:pPr>
        <w:ind w:firstLine="397"/>
        <w:jc w:val="both"/>
        <w:rPr>
          <w:rFonts w:ascii="Times New Roman" w:hAnsi="Times New Roman" w:cs="Times New Roman"/>
        </w:rPr>
      </w:pPr>
      <w:r w:rsidRPr="00CD622B">
        <w:rPr>
          <w:rFonts w:ascii="Times New Roman" w:hAnsi="Times New Roman" w:cs="Times New Roman"/>
          <w:b/>
          <w:bCs/>
        </w:rPr>
        <w:t xml:space="preserve">Выводы. </w:t>
      </w:r>
      <w:r w:rsidRPr="00CD622B">
        <w:rPr>
          <w:rFonts w:ascii="Times New Roman" w:hAnsi="Times New Roman" w:cs="Times New Roman"/>
        </w:rPr>
        <w:t xml:space="preserve">Варианты в гене COL1A1 составили </w:t>
      </w:r>
      <w:r w:rsidR="005C29C8">
        <w:rPr>
          <w:rFonts w:ascii="Times New Roman" w:hAnsi="Times New Roman" w:cs="Times New Roman"/>
        </w:rPr>
        <w:t>70</w:t>
      </w:r>
      <w:r w:rsidRPr="00CD622B">
        <w:rPr>
          <w:rFonts w:ascii="Times New Roman" w:hAnsi="Times New Roman" w:cs="Times New Roman"/>
        </w:rPr>
        <w:t>%, что соответствует литературным данным и гипотезе - COL1A1 более восприимчив к мутациям, поскольку больше альфа-1 цепей внедряется в коллагеновые фибриллы.</w:t>
      </w:r>
    </w:p>
    <w:p w14:paraId="75709767" w14:textId="77777777" w:rsidR="00A20B3A" w:rsidRPr="00CD622B" w:rsidRDefault="00A20B3A" w:rsidP="00A20B3A">
      <w:pPr>
        <w:ind w:firstLine="397"/>
        <w:jc w:val="both"/>
        <w:rPr>
          <w:rFonts w:ascii="Times New Roman" w:hAnsi="Times New Roman" w:cs="Times New Roman"/>
        </w:rPr>
      </w:pPr>
    </w:p>
    <w:p w14:paraId="690472E1" w14:textId="385BAE0B" w:rsidR="00302686" w:rsidRPr="00CD622B" w:rsidRDefault="0066457D" w:rsidP="00A20B3A">
      <w:pPr>
        <w:spacing w:after="160"/>
        <w:ind w:firstLine="397"/>
        <w:jc w:val="center"/>
        <w:rPr>
          <w:rFonts w:ascii="Times New Roman" w:hAnsi="Times New Roman" w:cs="Times New Roman"/>
          <w:b/>
          <w:bCs/>
        </w:rPr>
      </w:pPr>
      <w:r w:rsidRPr="00CD622B">
        <w:rPr>
          <w:rFonts w:ascii="Times New Roman" w:hAnsi="Times New Roman" w:cs="Times New Roman"/>
          <w:b/>
          <w:bCs/>
        </w:rPr>
        <w:t>Литература</w:t>
      </w:r>
    </w:p>
    <w:p w14:paraId="68F96C38" w14:textId="618AD0A2" w:rsidR="001A05AB" w:rsidRPr="00C31A83" w:rsidRDefault="001A05AB" w:rsidP="00A20B3A">
      <w:pPr>
        <w:pStyle w:val="a7"/>
        <w:numPr>
          <w:ilvl w:val="0"/>
          <w:numId w:val="4"/>
        </w:numPr>
        <w:spacing w:after="160"/>
        <w:ind w:left="0" w:firstLine="397"/>
        <w:rPr>
          <w:rFonts w:ascii="Times New Roman" w:hAnsi="Times New Roman" w:cs="Times New Roman"/>
          <w:lang w:val="en-US"/>
        </w:rPr>
      </w:pPr>
      <w:proofErr w:type="spellStart"/>
      <w:r w:rsidRPr="00C31A83">
        <w:rPr>
          <w:rFonts w:ascii="Times New Roman" w:hAnsi="Times New Roman" w:cs="Times New Roman"/>
          <w:lang w:val="en-US"/>
        </w:rPr>
        <w:t>Forlino</w:t>
      </w:r>
      <w:proofErr w:type="spellEnd"/>
      <w:r w:rsidRPr="00C31A83">
        <w:rPr>
          <w:rFonts w:ascii="Times New Roman" w:hAnsi="Times New Roman" w:cs="Times New Roman"/>
          <w:lang w:val="en-US"/>
        </w:rPr>
        <w:t xml:space="preserve"> A, Marini JC. Osteogenesis imperfecta. // </w:t>
      </w:r>
      <w:r w:rsidR="00C31A83" w:rsidRPr="00C31A83">
        <w:rPr>
          <w:rFonts w:ascii="Times New Roman" w:hAnsi="Times New Roman" w:cs="Times New Roman"/>
          <w:lang w:val="en-US"/>
        </w:rPr>
        <w:t xml:space="preserve">The </w:t>
      </w:r>
      <w:r w:rsidRPr="00C31A83">
        <w:rPr>
          <w:rFonts w:ascii="Times New Roman" w:hAnsi="Times New Roman" w:cs="Times New Roman"/>
          <w:lang w:val="en-US"/>
        </w:rPr>
        <w:t>Lancet. 2016</w:t>
      </w:r>
      <w:r w:rsidR="00C31A83" w:rsidRPr="00C31A83">
        <w:rPr>
          <w:rFonts w:ascii="Times New Roman" w:hAnsi="Times New Roman" w:cs="Times New Roman"/>
          <w:lang w:val="en-US"/>
        </w:rPr>
        <w:t>,Volume 387, Issue 10028, 1657 - 1671</w:t>
      </w:r>
    </w:p>
    <w:sectPr w:rsidR="001A05AB" w:rsidRPr="00C31A83" w:rsidSect="00CD622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0CA9"/>
    <w:multiLevelType w:val="hybridMultilevel"/>
    <w:tmpl w:val="1382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57537"/>
    <w:multiLevelType w:val="hybridMultilevel"/>
    <w:tmpl w:val="E05E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F0832"/>
    <w:multiLevelType w:val="hybridMultilevel"/>
    <w:tmpl w:val="C9FC462A"/>
    <w:lvl w:ilvl="0" w:tplc="18804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A3D0E"/>
    <w:multiLevelType w:val="hybridMultilevel"/>
    <w:tmpl w:val="162CF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0630">
    <w:abstractNumId w:val="0"/>
  </w:num>
  <w:num w:numId="2" w16cid:durableId="623510526">
    <w:abstractNumId w:val="3"/>
  </w:num>
  <w:num w:numId="3" w16cid:durableId="1896507314">
    <w:abstractNumId w:val="1"/>
  </w:num>
  <w:num w:numId="4" w16cid:durableId="199625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85"/>
    <w:rsid w:val="00071B20"/>
    <w:rsid w:val="001A05AB"/>
    <w:rsid w:val="00245C08"/>
    <w:rsid w:val="00285A8F"/>
    <w:rsid w:val="00302686"/>
    <w:rsid w:val="00371A72"/>
    <w:rsid w:val="004B282E"/>
    <w:rsid w:val="005C1E18"/>
    <w:rsid w:val="005C29C8"/>
    <w:rsid w:val="005E564A"/>
    <w:rsid w:val="00605BDA"/>
    <w:rsid w:val="0066457D"/>
    <w:rsid w:val="007175FE"/>
    <w:rsid w:val="0077134C"/>
    <w:rsid w:val="00791271"/>
    <w:rsid w:val="008147F2"/>
    <w:rsid w:val="00822CE3"/>
    <w:rsid w:val="008B76C7"/>
    <w:rsid w:val="008C3985"/>
    <w:rsid w:val="00A20B3A"/>
    <w:rsid w:val="00A342B2"/>
    <w:rsid w:val="00A63117"/>
    <w:rsid w:val="00A80D67"/>
    <w:rsid w:val="00AA6314"/>
    <w:rsid w:val="00AE0845"/>
    <w:rsid w:val="00AE0DE5"/>
    <w:rsid w:val="00AE70A7"/>
    <w:rsid w:val="00BA7DFD"/>
    <w:rsid w:val="00BE7C77"/>
    <w:rsid w:val="00C03615"/>
    <w:rsid w:val="00C24688"/>
    <w:rsid w:val="00C31A83"/>
    <w:rsid w:val="00C40E04"/>
    <w:rsid w:val="00C45B49"/>
    <w:rsid w:val="00C76420"/>
    <w:rsid w:val="00C85FAE"/>
    <w:rsid w:val="00CB6C8E"/>
    <w:rsid w:val="00CC0B97"/>
    <w:rsid w:val="00CD622B"/>
    <w:rsid w:val="00D0385A"/>
    <w:rsid w:val="00D04B73"/>
    <w:rsid w:val="00DD1A72"/>
    <w:rsid w:val="00DE416B"/>
    <w:rsid w:val="00E8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7A44"/>
  <w15:chartTrackingRefBased/>
  <w15:docId w15:val="{60210C9E-75B0-5445-AF16-C4CE8E4C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9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9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9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9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9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9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9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9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9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9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9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9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9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39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9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39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39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398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8C3985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8C398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398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C3985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071B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71B2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71B2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71B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71B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hlopkovakr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F812-6983-4AA2-AC6A-E5459AFA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2026-03-09T09:10:00Z</dcterms:created>
  <dcterms:modified xsi:type="dcterms:W3CDTF">2026-03-09T10:23:00Z</dcterms:modified>
</cp:coreProperties>
</file>