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13F9" w14:textId="47BE74AB" w:rsidR="00544A10" w:rsidRDefault="00544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Т</w:t>
      </w:r>
      <w:r>
        <w:rPr>
          <w:rFonts w:ascii="Times New Roman" w:hAnsi="Times New Roman" w:cs="Times New Roman"/>
        </w:rPr>
        <w:t xml:space="preserve">ема: </w:t>
      </w:r>
      <w:r w:rsidR="007124F4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эскапизм в эпоху цифровых медиа: роль </w:t>
      </w:r>
      <w:proofErr w:type="spellStart"/>
      <w:r>
        <w:rPr>
          <w:rFonts w:ascii="Times New Roman" w:hAnsi="Times New Roman" w:cs="Times New Roman"/>
        </w:rPr>
        <w:t>парасоциальных</w:t>
      </w:r>
      <w:proofErr w:type="spellEnd"/>
      <w:r>
        <w:rPr>
          <w:rFonts w:ascii="Times New Roman" w:hAnsi="Times New Roman" w:cs="Times New Roman"/>
        </w:rPr>
        <w:t xml:space="preserve"> связей в </w:t>
      </w:r>
      <w:proofErr w:type="spellStart"/>
      <w:r>
        <w:rPr>
          <w:rFonts w:ascii="Times New Roman" w:hAnsi="Times New Roman" w:cs="Times New Roman"/>
        </w:rPr>
        <w:t>совладании</w:t>
      </w:r>
      <w:proofErr w:type="spellEnd"/>
      <w:r>
        <w:rPr>
          <w:rFonts w:ascii="Times New Roman" w:hAnsi="Times New Roman" w:cs="Times New Roman"/>
        </w:rPr>
        <w:t xml:space="preserve"> с экзистенциальной тревогой</w:t>
      </w:r>
      <w:r w:rsidR="007124F4">
        <w:rPr>
          <w:rFonts w:ascii="Times New Roman" w:hAnsi="Times New Roman" w:cs="Times New Roman"/>
        </w:rPr>
        <w:t>”</w:t>
      </w:r>
    </w:p>
    <w:p w14:paraId="188A9526" w14:textId="23B6A8ED" w:rsidR="006E4805" w:rsidRPr="00E002EC" w:rsidRDefault="006E4805" w:rsidP="00906C63">
      <w:pPr>
        <w:rPr>
          <w:rFonts w:ascii="Times New Roman" w:hAnsi="Times New Roman" w:cs="Times New Roman"/>
          <w:lang/>
        </w:rPr>
      </w:pPr>
      <w:r w:rsidRPr="000B758C">
        <w:rPr>
          <w:rFonts w:ascii="Times New Roman" w:hAnsi="Times New Roman" w:cs="Times New Roman"/>
          <w:b/>
          <w:bCs/>
          <w:lang/>
        </w:rPr>
        <w:t xml:space="preserve">Актуальность исследования </w:t>
      </w:r>
      <w:r>
        <w:rPr>
          <w:rFonts w:ascii="Times New Roman" w:hAnsi="Times New Roman" w:cs="Times New Roman"/>
          <w:lang/>
        </w:rPr>
        <w:t>парасоциальных отношений в контексте цифрового эскапизма обусловлена быстрыми изменениями в коммуникативной среде, где значительная часть людей заменяет или дополняет реальное общение односторонней эмоциональной связью с блогерами, стримерами и персонажами вымышленных произведений. При возрастании экзистенциальной неопределенности и социальной тревожности такие связи выступают доступным, но неоднозначным способом совладания со стрессом.</w:t>
      </w:r>
    </w:p>
    <w:p w14:paraId="6C96FE30" w14:textId="7AF57B6D" w:rsidR="006E4805" w:rsidRPr="00E002EC" w:rsidRDefault="006E4805" w:rsidP="00906C63">
      <w:pPr>
        <w:rPr>
          <w:rFonts w:ascii="Times New Roman" w:hAnsi="Times New Roman" w:cs="Times New Roman"/>
          <w:lang/>
        </w:rPr>
      </w:pPr>
      <w:r w:rsidRPr="000B758C">
        <w:rPr>
          <w:rFonts w:ascii="Times New Roman" w:hAnsi="Times New Roman" w:cs="Times New Roman"/>
          <w:b/>
          <w:bCs/>
          <w:lang/>
        </w:rPr>
        <w:t>Проблема исследования</w:t>
      </w:r>
      <w:r>
        <w:rPr>
          <w:rFonts w:ascii="Times New Roman" w:hAnsi="Times New Roman" w:cs="Times New Roman"/>
          <w:lang/>
        </w:rPr>
        <w:t xml:space="preserve"> состоит в выяснении механизмов, с помощью которых психика обращается к парасоциальным отношениям как стратегии эскапизма в цифровой среде, а также в определении границ между адаптивной эмоциональной регуляцией и патологическим уходом от реальности.</w:t>
      </w:r>
    </w:p>
    <w:p w14:paraId="2AEC4D55" w14:textId="7CF7D186" w:rsidR="006E4805" w:rsidRPr="00E002EC" w:rsidRDefault="006E4805" w:rsidP="00906C63">
      <w:pPr>
        <w:rPr>
          <w:rFonts w:ascii="Times New Roman" w:hAnsi="Times New Roman" w:cs="Times New Roman"/>
          <w:lang/>
        </w:rPr>
      </w:pPr>
      <w:r w:rsidRPr="000B758C">
        <w:rPr>
          <w:rFonts w:ascii="Times New Roman" w:hAnsi="Times New Roman" w:cs="Times New Roman"/>
          <w:b/>
          <w:bCs/>
          <w:lang/>
        </w:rPr>
        <w:t>Целью исследования</w:t>
      </w:r>
      <w:r>
        <w:rPr>
          <w:rFonts w:ascii="Times New Roman" w:hAnsi="Times New Roman" w:cs="Times New Roman"/>
          <w:lang/>
        </w:rPr>
        <w:t xml:space="preserve"> является выявление психологических механизмов формирования парасоциальных связей как формы эскапизма, изучение их влияния на повседневность и идентичность личности, а также разработка критериев для различения продуктивного и деструктивного использования этих связей.</w:t>
      </w:r>
    </w:p>
    <w:p w14:paraId="5889F500" w14:textId="53D1D4CC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 исследовании применяются теоретические и психодиагностические методы. Выборка включает представителей возрастной группы 16–35 лет.</w:t>
      </w:r>
    </w:p>
    <w:p w14:paraId="3F88ED46" w14:textId="77777777" w:rsidR="006E4805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Практическая значимость заключается в возможности создания рекомендаций для работы с клиентами, у которых парасоциальная активность становится неэффективной стратегией избегания, а также в разработке подходов к трансформации таких привязанностей в ресурс для развития реальных социальных навыков.</w:t>
      </w:r>
    </w:p>
    <w:p w14:paraId="03035BF8" w14:textId="77777777" w:rsidR="006E4805" w:rsidRDefault="006E4805" w:rsidP="00906C63">
      <w:pPr>
        <w:rPr>
          <w:rFonts w:ascii="Times New Roman" w:hAnsi="Times New Roman" w:cs="Times New Roman"/>
          <w:lang/>
        </w:rPr>
      </w:pPr>
    </w:p>
    <w:p w14:paraId="1D5B8BAF" w14:textId="1DDAEC45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Введение:</w:t>
      </w:r>
    </w:p>
    <w:p w14:paraId="1A9D3555" w14:textId="66BBB85E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 условиях современного цифрового мира, сопровождающегося ростом социальной тревожности и экзистенциальной неопределенности, а также ослаблением традиционных форм межличностной близости, парасоциальные отношения привлекают все больше внимания специалистов в области психологии и психиатрии. Глобализация и развитие медиасреды предоставляют новые возможности для поиска «безопасных объектов» привязанности, одновременно формируя иллюзию близости без взаимности.</w:t>
      </w:r>
    </w:p>
    <w:p w14:paraId="3BC6D360" w14:textId="7FD588CC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Парасоциальные отношения, рассматриваемые с позиций эскапистских стратегий, представляют собой психологический механизм ухода от неприятной реальности с помощью односторонней эмоциональной привязанности к медиаперсонажу, публичной фигуре или вымышленному герою. Формы такого ухода варьируются от кратковременного просмотра контента для эмоциональной разгрузки до патологических проявлений, включающих полное замещение реальных социальных контактов виртуальным взаимодействием, зависимость от донатов и реакций в чате, а также компульсивное накопление информации об объекте привязанности, вплоть до формирования идентичности вокруг фан-сообщества.</w:t>
      </w:r>
    </w:p>
    <w:p w14:paraId="253690E3" w14:textId="6BDAD242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Разнообразие таких проявлений делает парасоциальные связи важным объектом для исследования адаптивных и дезадаптивных процессов в цифровой среде. При умеренном и осознанном использовании они могут выполнять поддерживающую функцию, снижая чувство одиночества в периоды социальной изоляции и предоставляя модель безопасного объекта. Однако хроническое и неконтролируемое вовлечение создает риск избегания реальных межличностных проблем, социальной изоляции, а также ухудшения психического состояния вплоть до развития парасоциальной зависимости.</w:t>
      </w:r>
    </w:p>
    <w:p w14:paraId="396118F3" w14:textId="4A706ADC" w:rsidR="006E4805" w:rsidRPr="00E002EC" w:rsidRDefault="006E4805" w:rsidP="00906C6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В настоящем исследовании предпринимается попытка систематизировать существующие научные подходы к изучению парасоциального эскапизма, выделить его ключевые характеристики и проявления </w:t>
      </w:r>
      <w:r w:rsidR="00E002EC">
        <w:rPr>
          <w:rFonts w:ascii="Times New Roman" w:hAnsi="Times New Roman" w:cs="Times New Roman"/>
          <w:lang/>
        </w:rPr>
        <w:t xml:space="preserve">– </w:t>
      </w:r>
      <w:r>
        <w:rPr>
          <w:rFonts w:ascii="Times New Roman" w:hAnsi="Times New Roman" w:cs="Times New Roman"/>
          <w:lang/>
        </w:rPr>
        <w:t xml:space="preserve">от фонового сопровождения до культового обожания </w:t>
      </w:r>
      <w:r w:rsidR="00E002EC">
        <w:rPr>
          <w:rFonts w:ascii="Times New Roman" w:hAnsi="Times New Roman" w:cs="Times New Roman"/>
          <w:lang/>
        </w:rPr>
        <w:t xml:space="preserve">– </w:t>
      </w:r>
      <w:r>
        <w:rPr>
          <w:rFonts w:ascii="Times New Roman" w:hAnsi="Times New Roman" w:cs="Times New Roman"/>
          <w:lang/>
        </w:rPr>
        <w:t>определить возможные детерминанты, включая личностные (например, тревожный тип привязанности), социальные (дефицит реальной поддержки) и культурные (культ инфлюенсеров), а также оценить последствия для психического здоровья и социальной адаптации. Особое внимание уделяется роли парасоциальных связей в совладании с экзистенциальной тревогой, где цифровой эскапизм выступает скорее временной «обезболивающей мерой», не решающей фундаментальных проблем.</w:t>
      </w:r>
    </w:p>
    <w:p w14:paraId="4ACEFB53" w14:textId="28F1E6C5" w:rsidR="00544A10" w:rsidRDefault="00544A10" w:rsidP="00906C63"/>
    <w:sectPr w:rsidR="0054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1AFD"/>
    <w:multiLevelType w:val="hybridMultilevel"/>
    <w:tmpl w:val="C180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4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10"/>
    <w:rsid w:val="00084BF0"/>
    <w:rsid w:val="000B758C"/>
    <w:rsid w:val="004F3F53"/>
    <w:rsid w:val="00544A10"/>
    <w:rsid w:val="00632F2E"/>
    <w:rsid w:val="006E4805"/>
    <w:rsid w:val="007124F4"/>
    <w:rsid w:val="00724538"/>
    <w:rsid w:val="00901978"/>
    <w:rsid w:val="00906C63"/>
    <w:rsid w:val="00924188"/>
    <w:rsid w:val="00A95D4E"/>
    <w:rsid w:val="00B529A8"/>
    <w:rsid w:val="00D55624"/>
    <w:rsid w:val="00E002EC"/>
    <w:rsid w:val="00E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5F658"/>
  <w15:chartTrackingRefBased/>
  <w15:docId w15:val="{81B55026-AEAE-984F-9EBE-0CFBDE02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A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A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A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A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4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Akirra Wolf</dc:creator>
  <cp:keywords/>
  <dc:description/>
  <cp:lastModifiedBy>Akirra Wolf</cp:lastModifiedBy>
  <cp:revision>2</cp:revision>
  <dcterms:created xsi:type="dcterms:W3CDTF">2026-04-05T20:54:00Z</dcterms:created>
  <dcterms:modified xsi:type="dcterms:W3CDTF">2026-04-05T20:54:00Z</dcterms:modified>
</cp:coreProperties>
</file>