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73" w:rsidRDefault="009F1F73" w:rsidP="009F1F7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F1F73">
        <w:rPr>
          <w:rFonts w:ascii="Times New Roman" w:hAnsi="Times New Roman" w:cs="Times New Roman"/>
          <w:sz w:val="24"/>
        </w:rPr>
        <w:t>Организация и документирование деятельности по управлению персоналом в МБДОУ детский сад №63</w:t>
      </w:r>
      <w:r>
        <w:rPr>
          <w:rFonts w:ascii="Times New Roman" w:hAnsi="Times New Roman" w:cs="Times New Roman"/>
          <w:sz w:val="24"/>
        </w:rPr>
        <w:t xml:space="preserve"> «Буратино» </w:t>
      </w:r>
      <w:proofErr w:type="spellStart"/>
      <w:r>
        <w:rPr>
          <w:rFonts w:ascii="Times New Roman" w:hAnsi="Times New Roman" w:cs="Times New Roman"/>
          <w:sz w:val="24"/>
        </w:rPr>
        <w:t>г.</w:t>
      </w:r>
      <w:r w:rsidRPr="009F1F73">
        <w:rPr>
          <w:rFonts w:ascii="Times New Roman" w:hAnsi="Times New Roman" w:cs="Times New Roman"/>
          <w:sz w:val="24"/>
        </w:rPr>
        <w:t>Ульяновска</w:t>
      </w:r>
      <w:proofErr w:type="spellEnd"/>
    </w:p>
    <w:p w:rsidR="009F1F73" w:rsidRDefault="009F1F73" w:rsidP="009F1F7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Нуртднова</w:t>
      </w:r>
      <w:proofErr w:type="spellEnd"/>
      <w:r>
        <w:rPr>
          <w:rFonts w:ascii="Times New Roman" w:hAnsi="Times New Roman" w:cs="Times New Roman"/>
          <w:sz w:val="24"/>
        </w:rPr>
        <w:t xml:space="preserve"> Диана Робертовна</w:t>
      </w:r>
    </w:p>
    <w:p w:rsidR="009F1F73" w:rsidRDefault="009F1F73" w:rsidP="009F1F7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Студентка</w:t>
      </w:r>
    </w:p>
    <w:p w:rsidR="009F1F73" w:rsidRDefault="009F1F73" w:rsidP="009F1F7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Ишкиняева</w:t>
      </w:r>
      <w:proofErr w:type="spellEnd"/>
      <w:r>
        <w:rPr>
          <w:rFonts w:ascii="Times New Roman" w:hAnsi="Times New Roman" w:cs="Times New Roman"/>
          <w:sz w:val="24"/>
        </w:rPr>
        <w:t xml:space="preserve"> Лилия </w:t>
      </w:r>
      <w:proofErr w:type="spellStart"/>
      <w:r>
        <w:rPr>
          <w:rFonts w:ascii="Times New Roman" w:hAnsi="Times New Roman" w:cs="Times New Roman"/>
          <w:sz w:val="24"/>
        </w:rPr>
        <w:t>Камилевна</w:t>
      </w:r>
      <w:proofErr w:type="spellEnd"/>
    </w:p>
    <w:p w:rsidR="009F1F73" w:rsidRDefault="009F1F73" w:rsidP="009F1F7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Научный руководитель, доцент, к.ф.н.</w:t>
      </w:r>
    </w:p>
    <w:p w:rsidR="009F1F73" w:rsidRDefault="009F1F73" w:rsidP="009F1F7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F1F73" w:rsidRDefault="009F1F73" w:rsidP="009F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1F73">
        <w:rPr>
          <w:rFonts w:ascii="Times New Roman" w:hAnsi="Times New Roman" w:cs="Times New Roman"/>
          <w:sz w:val="24"/>
        </w:rPr>
        <w:t>Ключевые слова: деловая переписка, стандарты оформления, управление персоналом, ГОСТ Р 7.0.97-2025, кадровая документация, дошкольное образовательное учреждение, МБДОУ №63, документооборот.</w:t>
      </w:r>
    </w:p>
    <w:p w:rsidR="009F1F73" w:rsidRDefault="009F1F73" w:rsidP="009F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1F73">
        <w:rPr>
          <w:rFonts w:ascii="Times New Roman" w:hAnsi="Times New Roman" w:cs="Times New Roman"/>
          <w:sz w:val="24"/>
        </w:rPr>
        <w:t xml:space="preserve">Актуальность исследования обусловлена введением нового ГОСТ Р 7.0.97-2025, ужесточением требований к защите персональных данных и принятием мер по снижению бюрократической нагрузки на педагогов (приказ </w:t>
      </w:r>
      <w:proofErr w:type="spellStart"/>
      <w:r w:rsidRPr="009F1F73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9F1F73">
        <w:rPr>
          <w:rFonts w:ascii="Times New Roman" w:hAnsi="Times New Roman" w:cs="Times New Roman"/>
          <w:sz w:val="24"/>
        </w:rPr>
        <w:t xml:space="preserve"> № 779). Многие образовательные организации сталкиваются с проблемой несистематизированной переписки, что влечёт юридические риски. Внедрение стандартов оформления деловой переписки позволяет оптимизировать документооборот и повысить юридическую значимость кадровых документов.</w:t>
      </w:r>
    </w:p>
    <w:p w:rsidR="009F1F73" w:rsidRDefault="009F1F73" w:rsidP="009F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1F73">
        <w:rPr>
          <w:rFonts w:ascii="Times New Roman" w:hAnsi="Times New Roman" w:cs="Times New Roman"/>
          <w:sz w:val="24"/>
        </w:rPr>
        <w:t>Объект исследования – деловая переписка в системе управления персоналом. Предмет исследования – стандарты оформления деловой переписки и их реализация в муниципальном дошкольном образовательном учреждении. Цель работы – проанализировать теоретические и практические аспекты организации и оформления деловой переписки в управлении персоналом и разработать рекомендации по совершенствованию данного процесса на примере МБДОУ №63 «Буратино» г. Ульяновска.</w:t>
      </w:r>
    </w:p>
    <w:p w:rsidR="009F1F73" w:rsidRDefault="009F1F73" w:rsidP="009F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1F73">
        <w:rPr>
          <w:rFonts w:ascii="Times New Roman" w:hAnsi="Times New Roman" w:cs="Times New Roman"/>
          <w:sz w:val="24"/>
        </w:rPr>
        <w:t>В ходе теоретического анализа установлено, что деловая переписка является массовым видом управленческих документов (до 80% документации), её оформление регламентируется федеральными законами (Гражданский, Трудовой кодексы), ГОСТ Р 7.0.97-2025, профессиональным стандартом «Педагог», а также локальными актами учреждения. Выделены основные реквизиты, требования к форматам, полям, шрифтам и официально-деловому стилю.</w:t>
      </w:r>
    </w:p>
    <w:p w:rsidR="009F1F73" w:rsidRDefault="009F1F73" w:rsidP="009F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1F73">
        <w:rPr>
          <w:rFonts w:ascii="Times New Roman" w:hAnsi="Times New Roman" w:cs="Times New Roman"/>
          <w:sz w:val="24"/>
        </w:rPr>
        <w:t xml:space="preserve">Эмпирическая база – анализ локальных нормативных актов МБДОУ №63 «Буратино»: Устав, Инструкция по делопроизводству, должностные инструкции секретаря и специалиста по кадрам, номенклатура дел, Положение о персональных данных, коллективный договор. Изучена практика применения чат-бота «Помощник </w:t>
      </w:r>
      <w:proofErr w:type="spellStart"/>
      <w:r w:rsidRPr="009F1F73">
        <w:rPr>
          <w:rFonts w:ascii="Times New Roman" w:hAnsi="Times New Roman" w:cs="Times New Roman"/>
          <w:sz w:val="24"/>
        </w:rPr>
        <w:t>Рособрнадзора</w:t>
      </w:r>
      <w:proofErr w:type="spellEnd"/>
      <w:r w:rsidRPr="009F1F73">
        <w:rPr>
          <w:rFonts w:ascii="Times New Roman" w:hAnsi="Times New Roman" w:cs="Times New Roman"/>
          <w:sz w:val="24"/>
        </w:rPr>
        <w:t>» как инструмента снижения бюрократической нагрузки.</w:t>
      </w:r>
    </w:p>
    <w:p w:rsidR="009F1F73" w:rsidRDefault="009F1F73" w:rsidP="009F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1F73">
        <w:rPr>
          <w:rFonts w:ascii="Times New Roman" w:hAnsi="Times New Roman" w:cs="Times New Roman"/>
          <w:sz w:val="24"/>
        </w:rPr>
        <w:t>Результаты практического анализа показали, что в детском саду №63 сформирована система деловой переписки, соответствующая федеральным стандартам: закреплены правила регистрации входящих/исходящих документов, распределены обязанности между секретарём и кадровиком, обеспечена конфиденциальность персональных данных, систематизировано хранение дел согласно номенклатуре. Внедрение цифровых помощников оптимизирует внутреннюю коммуникацию.</w:t>
      </w:r>
    </w:p>
    <w:p w:rsidR="009F1F73" w:rsidRDefault="009F1F73" w:rsidP="009F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1F73">
        <w:rPr>
          <w:rFonts w:ascii="Times New Roman" w:hAnsi="Times New Roman" w:cs="Times New Roman"/>
          <w:sz w:val="24"/>
        </w:rPr>
        <w:t xml:space="preserve">Научная новизна заключается в комплексном анализе обновлённого ГОСТ Р 7.0.97-2025 применительно к дошкольному образовательному учреждению, а также в выявлении особенностей адаптации федеральных стандартов к локальным актам МБДОУ №63 в условиях </w:t>
      </w:r>
      <w:proofErr w:type="spellStart"/>
      <w:r w:rsidRPr="009F1F73">
        <w:rPr>
          <w:rFonts w:ascii="Times New Roman" w:hAnsi="Times New Roman" w:cs="Times New Roman"/>
          <w:sz w:val="24"/>
        </w:rPr>
        <w:t>цифровизации</w:t>
      </w:r>
      <w:proofErr w:type="spellEnd"/>
      <w:r w:rsidRPr="009F1F73">
        <w:rPr>
          <w:rFonts w:ascii="Times New Roman" w:hAnsi="Times New Roman" w:cs="Times New Roman"/>
          <w:sz w:val="24"/>
        </w:rPr>
        <w:t xml:space="preserve"> делопроизводства. Практическая значимость состоит в том, что разработанные рекомендации по унификации бланков и оптимизации кадровой переписки могут быть использованы в работе секретаря и специалиста по кадрам не только МБДОУ №63, но и других муниципальных детских садов для повышения юридической обоснованности документов и снижения временных затрат.</w:t>
      </w:r>
    </w:p>
    <w:p w:rsidR="009F1F73" w:rsidRDefault="009F1F73" w:rsidP="009F1F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9F1F73">
        <w:rPr>
          <w:rFonts w:ascii="Times New Roman" w:hAnsi="Times New Roman" w:cs="Times New Roman"/>
          <w:sz w:val="24"/>
        </w:rPr>
        <w:t>Список литературы</w:t>
      </w:r>
    </w:p>
    <w:p w:rsidR="009F1F73" w:rsidRDefault="009F1F73" w:rsidP="009F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1F73">
        <w:rPr>
          <w:rFonts w:ascii="Times New Roman" w:hAnsi="Times New Roman" w:cs="Times New Roman"/>
          <w:sz w:val="24"/>
        </w:rPr>
        <w:t xml:space="preserve">1. ГОСТ Р 7.0.97-2025.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документов. – </w:t>
      </w:r>
      <w:proofErr w:type="spellStart"/>
      <w:r w:rsidRPr="009F1F73">
        <w:rPr>
          <w:rFonts w:ascii="Times New Roman" w:hAnsi="Times New Roman" w:cs="Times New Roman"/>
          <w:sz w:val="24"/>
        </w:rPr>
        <w:t>Введ</w:t>
      </w:r>
      <w:proofErr w:type="spellEnd"/>
      <w:r w:rsidRPr="009F1F73">
        <w:rPr>
          <w:rFonts w:ascii="Times New Roman" w:hAnsi="Times New Roman" w:cs="Times New Roman"/>
          <w:sz w:val="24"/>
        </w:rPr>
        <w:t xml:space="preserve">. 2025-08-18. – М.: </w:t>
      </w:r>
      <w:proofErr w:type="spellStart"/>
      <w:r w:rsidRPr="009F1F73">
        <w:rPr>
          <w:rFonts w:ascii="Times New Roman" w:hAnsi="Times New Roman" w:cs="Times New Roman"/>
          <w:sz w:val="24"/>
        </w:rPr>
        <w:t>Стандартинформ</w:t>
      </w:r>
      <w:proofErr w:type="spellEnd"/>
      <w:r w:rsidRPr="009F1F73">
        <w:rPr>
          <w:rFonts w:ascii="Times New Roman" w:hAnsi="Times New Roman" w:cs="Times New Roman"/>
          <w:sz w:val="24"/>
        </w:rPr>
        <w:t>, 2025.</w:t>
      </w:r>
    </w:p>
    <w:p w:rsidR="009F1F73" w:rsidRDefault="009F1F73" w:rsidP="009F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F1F73">
        <w:rPr>
          <w:rFonts w:ascii="Times New Roman" w:hAnsi="Times New Roman" w:cs="Times New Roman"/>
          <w:sz w:val="24"/>
        </w:rPr>
        <w:lastRenderedPageBreak/>
        <w:t xml:space="preserve">2. Приказ </w:t>
      </w:r>
      <w:proofErr w:type="spellStart"/>
      <w:r w:rsidRPr="009F1F73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9F1F73">
        <w:rPr>
          <w:rFonts w:ascii="Times New Roman" w:hAnsi="Times New Roman" w:cs="Times New Roman"/>
          <w:sz w:val="24"/>
        </w:rPr>
        <w:t xml:space="preserve">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программ».</w:t>
      </w:r>
    </w:p>
    <w:p w:rsidR="009F1F73" w:rsidRDefault="009F1F73" w:rsidP="009F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1F73">
        <w:rPr>
          <w:rFonts w:ascii="Times New Roman" w:hAnsi="Times New Roman" w:cs="Times New Roman"/>
          <w:sz w:val="24"/>
        </w:rPr>
        <w:t>3. Федеральный закон от 29.12.2012 № 273-ФЗ «Об образовании в Российской Федерации» (с изм. и доп.).</w:t>
      </w:r>
    </w:p>
    <w:p w:rsidR="009F1F73" w:rsidRDefault="009F1F73" w:rsidP="009F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1F73">
        <w:rPr>
          <w:rFonts w:ascii="Times New Roman" w:hAnsi="Times New Roman" w:cs="Times New Roman"/>
          <w:sz w:val="24"/>
        </w:rPr>
        <w:t>4. Трудовой кодекс Российской Федерации от 30.12.2001 №7-ФЗ (ред. от 22.04.2025).</w:t>
      </w:r>
    </w:p>
    <w:p w:rsidR="009F1F73" w:rsidRPr="009F1F73" w:rsidRDefault="009F1F73" w:rsidP="009F1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F1F73">
        <w:rPr>
          <w:rFonts w:ascii="Times New Roman" w:hAnsi="Times New Roman" w:cs="Times New Roman"/>
          <w:sz w:val="24"/>
        </w:rPr>
        <w:t>5. Профессиональный стандарт «Педагог (педагогическая деятельность в дошкольном, начальном общем, основном общем, среднем общем образовании)»: утв. приказом Минтруда России от 18.10.2013 № 544н.</w:t>
      </w:r>
    </w:p>
    <w:p w:rsidR="00D55498" w:rsidRPr="009F1F73" w:rsidRDefault="009F1F73">
      <w:pPr>
        <w:rPr>
          <w:rFonts w:ascii="Times New Roman" w:hAnsi="Times New Roman" w:cs="Times New Roman"/>
          <w:sz w:val="24"/>
        </w:rPr>
      </w:pPr>
    </w:p>
    <w:sectPr w:rsidR="00D55498" w:rsidRPr="009F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73"/>
    <w:rsid w:val="00064F6D"/>
    <w:rsid w:val="009F1F73"/>
    <w:rsid w:val="00CB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51D3"/>
  <w15:chartTrackingRefBased/>
  <w15:docId w15:val="{BAC2C60C-6CA3-4087-AC00-5D10FDE9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5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2026-04-05T19:38:00Z</dcterms:created>
  <dcterms:modified xsi:type="dcterms:W3CDTF">2026-04-05T19:46:00Z</dcterms:modified>
</cp:coreProperties>
</file>