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E0A8" w14:textId="2E9A6CB7" w:rsidR="00505506" w:rsidRDefault="00505506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Построение </w:t>
      </w:r>
      <w:r w:rsidR="00267C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парной </w:t>
      </w:r>
      <w:proofErr w:type="spellStart"/>
      <w:r w:rsidR="00267C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марковской</w:t>
      </w:r>
      <w:proofErr w:type="spellEnd"/>
      <w:r w:rsidR="00267C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модели</w:t>
      </w:r>
      <w:r w:rsidR="00AB14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волнового уравнения </w:t>
      </w:r>
      <w:r w:rsidRPr="00505506"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  <w:br/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Галушкина Дарья Валерьевна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Ассистент кафедры информационных технологий</w:t>
      </w:r>
    </w:p>
    <w:p w14:paraId="6C3ED7E7" w14:textId="77777777" w:rsidR="00BD19E1" w:rsidRPr="00BD19E1" w:rsidRDefault="00BD19E1" w:rsidP="00BD1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Цыганова Юлия Владимировна</w:t>
      </w:r>
    </w:p>
    <w:p w14:paraId="51A6BC7C" w14:textId="57535D69" w:rsidR="00771BC0" w:rsidRDefault="00BD19E1" w:rsidP="00771BC0">
      <w:pPr>
        <w:spacing w:after="0" w:line="240" w:lineRule="auto"/>
        <w:jc w:val="center"/>
        <w:rPr>
          <w:rFonts w:ascii="Arial" w:hAnsi="Arial" w:cs="Arial"/>
          <w:color w:val="12152A"/>
          <w:sz w:val="21"/>
          <w:szCs w:val="21"/>
          <w:shd w:val="clear" w:color="auto" w:fill="FFFFFF"/>
        </w:rPr>
      </w:pPr>
      <w:r w:rsidRPr="00BD1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</w:t>
      </w:r>
      <w:r w:rsidR="0077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уководитель, д. ф.-м. н., </w:t>
      </w:r>
      <w:r w:rsidR="002F5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доцент</w:t>
      </w:r>
    </w:p>
    <w:p w14:paraId="72ED7497" w14:textId="09256D65" w:rsidR="00771BC0" w:rsidRDefault="002F5C75" w:rsidP="00771B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математики, информационных и авиационных технологий</w:t>
      </w:r>
    </w:p>
    <w:p w14:paraId="7BE27C6D" w14:textId="342F8864" w:rsidR="002F5C75" w:rsidRPr="00771BC0" w:rsidRDefault="002F5C75" w:rsidP="00771B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Ульяновский государственный университет</w:t>
      </w:r>
    </w:p>
    <w:p w14:paraId="6BE1BF3A" w14:textId="36CBE67E" w:rsidR="00460D33" w:rsidRPr="00505506" w:rsidRDefault="00460D33" w:rsidP="00771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24212" w14:textId="5D71D13F" w:rsidR="00460D33" w:rsidRPr="00460D33" w:rsidRDefault="00771BC0" w:rsidP="00460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Ключевые слова: волновое уравнение, парная </w:t>
      </w:r>
      <w:proofErr w:type="spellStart"/>
      <w:r w:rsidR="002F5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7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арковская</w:t>
      </w:r>
      <w:proofErr w:type="spellEnd"/>
      <w:r w:rsidRPr="0077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модель, дискретная линейная стохастическая система</w:t>
      </w:r>
    </w:p>
    <w:p w14:paraId="282F5A34" w14:textId="77777777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A45216" w14:textId="12811F70" w:rsidR="00505506" w:rsidRPr="00505506" w:rsidRDefault="00DC6749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модели</w:t>
      </w:r>
      <w:r w:rsidR="00AB14D2" w:rsidRPr="00AB1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включающие в себя волновые уравнения,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лежат в основе описания </w:t>
      </w:r>
      <w:r w:rsidR="0023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распространения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света, </w:t>
      </w:r>
      <w:r w:rsidR="0023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звуковых волн,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электромагнитных полей.</w:t>
      </w:r>
      <w:r w:rsidR="00505506" w:rsidRPr="00505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Одномерное волновое уравнение служит базовой моделью, понимание которой необходимо для перехода к более сложным многомерным и нелинейным задачам.</w:t>
      </w:r>
    </w:p>
    <w:p w14:paraId="29EDDDA0" w14:textId="64F78895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задач становится определение поведения искомой функции на границах </w:t>
      </w:r>
      <w:r w:rsidR="00403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внутри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рассматриваемой области</w:t>
      </w:r>
      <w:r w:rsidR="00876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соответствующей математической модели, а затем и компьютерной модели для проведения вычислительного эксперимента.</w:t>
      </w:r>
    </w:p>
    <w:p w14:paraId="255C0F7B" w14:textId="0EEDDF9C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дискретную линейную стохастическую систему, в которой пара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n-1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 марковский процесс [</w:t>
      </w:r>
      <w:r w:rsidR="00907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]:</w:t>
      </w:r>
    </w:p>
    <w:p w14:paraId="57CA98AE" w14:textId="1A997F00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n+1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bSup>
                </m:e>
              </m:mr>
            </m:m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n-1</m:t>
                      </m:r>
                    </m:sub>
                  </m:sSub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11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12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21</m:t>
                      </m:r>
                    </m:sup>
                  </m:sSubSup>
                </m:e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22</m:t>
                      </m:r>
                    </m:sup>
                  </m:sSubSup>
                </m:e>
              </m:mr>
            </m:m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AE93083" w14:textId="563B5779" w:rsidR="00505506" w:rsidRPr="00505506" w:rsidRDefault="009D37A8" w:rsidP="009D3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9D3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m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скрытое состояние;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∈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p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- </m:t>
        </m:r>
      </m:oMath>
      <w:r w:rsidR="00A5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</w:t>
      </w:r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;</w:t>
      </w:r>
      <w:r w:rsidR="00D94998" w:rsidRPr="009D3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11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12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21</m:t>
            </m:r>
          </m:sup>
        </m:sSubSup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- </m:t>
        </m:r>
      </m:oMath>
      <w:r w:rsidR="00D94998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матрицы соответствующих размерностей</w:t>
      </w:r>
      <w:r w:rsidR="00D94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m:rPr>
            <m:scr m:val="script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∼ 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(0,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m:rPr>
            <m:scr m:val="script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∼N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(0,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независимые гауссовские шумы.</w:t>
      </w:r>
      <w:r w:rsidRPr="009D3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Начальное состояние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предполагается гауссовским с известным средним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0 </m:t>
            </m:r>
          </m:sub>
        </m:sSub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ковариацией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</m:sSub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F6D027" w14:textId="4B976DA3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модели (1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оптимальная (в смысле минимума среднеквадратической ошибки) рекуррентная оценка состояния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acc>
              <m:ac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n|n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=E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|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0:n</m:t>
                </m:r>
              </m:sub>
            </m:sSub>
          </m:e>
        </m:d>
      </m:oMath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вычисляется по уравнениям парного фильтра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Калмана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964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5D9C5BB5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частном случае, когда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21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22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=I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(1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вырождается в классическую модель скрытого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марковского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а уравнения парного фильтра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Калмана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сводятся к стандартному фильтру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Калмана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[4]. </w:t>
      </w:r>
    </w:p>
    <w:p w14:paraId="52770C30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Парная модель является строгим обобщением классической: она допускает прямую зависимость будущего состояния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n+1</m:t>
            </m:r>
          </m:sub>
        </m:sSub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прошлого наблюдения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n-1</m:t>
            </m:r>
          </m:sub>
        </m:sSub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(через матрицу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), а также возможность учета коррелированных шумов состояния и измерения. </w:t>
      </w:r>
    </w:p>
    <w:p w14:paraId="3C1B7AAF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статье рассматривается простейшее волновое уравнение, для которого строится парная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марковская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 в дискретном времени, включающая как уравнения динамики, так и уравнения наблюдений. </w:t>
      </w:r>
    </w:p>
    <w:p w14:paraId="053E5EF9" w14:textId="1714E1C0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математическую модель волнового уравнения,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описываемую уравнением (2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начальными условиями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граничными условиями Дирихле</w:t>
      </w:r>
      <w:r w:rsidR="00B81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(4)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4CE304D" w14:textId="77777777" w:rsidR="00505506" w:rsidRPr="00505506" w:rsidRDefault="004945AD" w:rsidP="00505506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x,t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∂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u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x,t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∂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51FDC81" w14:textId="77777777" w:rsidR="00505506" w:rsidRPr="00505506" w:rsidRDefault="00505506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x,0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=φ(x)</m:t>
        </m:r>
      </m:oMath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∂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x,0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∂t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=ψ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25B153C" w14:textId="303724F7" w:rsidR="00505506" w:rsidRPr="00505506" w:rsidRDefault="00544315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</w:t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a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B4A6681" w14:textId="2AEA17C1" w:rsidR="00505506" w:rsidRPr="00505506" w:rsidRDefault="00505506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x∈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a,b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   t&gt;0,</m:t>
        </m:r>
      </m:oMath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04B3630" w14:textId="77777777" w:rsidR="00505506" w:rsidRPr="00505506" w:rsidRDefault="00505506" w:rsidP="009D3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u(x,t)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искомая функция,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x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пространственная координата,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t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время,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c&gt;0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скорость распространения волны,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φ(x)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ψ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заданные функции,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a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b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границы рассматриваемой области (отрезка).</w:t>
      </w:r>
    </w:p>
    <w:p w14:paraId="306A8251" w14:textId="61B894E1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решение задач </w:t>
      </w:r>
      <w:r w:rsidR="00C35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типа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сводится к решению дифференциальных уравнений конечно-разностными методами [</w:t>
      </w:r>
      <w:r w:rsidR="00C56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01161DB8" w14:textId="369D72B0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плоскости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Oxt </m:t>
        </m:r>
      </m:oMath>
      <w:r w:rsidR="007F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81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ведем в рассмотрение равномерную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пространственно-временную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сетку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{(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vertAlign w:val="subscript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) |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=0,1,…,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j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=0,1,…,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}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пространственным шагом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∆x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временным шагом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∆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t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</w:t>
      </w:r>
    </w:p>
    <w:p w14:paraId="487EC97A" w14:textId="428B9233" w:rsidR="00505506" w:rsidRPr="00505506" w:rsidRDefault="004945AD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=a+iΔx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=0,1,…,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   Δx=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den>
        </m:f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304188D" w14:textId="77777777" w:rsidR="00505506" w:rsidRPr="00505506" w:rsidRDefault="004945AD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=j∆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t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     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j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=0,1,…,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   ∆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&gt;0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D6ED5D" w14:textId="77777777" w:rsidR="007F13B5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Обозначим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≈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u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 φ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=φ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  ψ</m:t>
            </m:r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=ψ</m:t>
            </m:r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   f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j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   g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=g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j</m:t>
                </m:r>
              </m:sub>
            </m:sSub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2EA641" w14:textId="084BDB58" w:rsidR="00505506" w:rsidRPr="00505506" w:rsidRDefault="00505506" w:rsidP="00580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центральные разности для аппроксимации производных, получаем явную тр</w:t>
      </w:r>
      <w:r w:rsidR="007F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хслойную схему («крест»):</w:t>
      </w:r>
    </w:p>
    <w:p w14:paraId="0BACB49A" w14:textId="16EFBEE0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+1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-2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-1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(Δ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t)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+1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-2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(Δ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x)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m:oMath>
        <m:r>
          <w:rPr>
            <w:rFonts w:ascii="Cambria Math" w:eastAsia="Calibri" w:hAnsi="Cambria Math" w:cs="Times New Roman"/>
            <w:kern w:val="2"/>
            <w:sz w:val="28"/>
            <w:szCs w:val="28"/>
            <w14:ligatures w14:val="standardContextual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i=1,2,…,N-1,  j=1,2,…, K.</m:t>
        </m:r>
      </m:oMath>
      <w:r w:rsidR="00505506"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05506"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B993921" w14:textId="3A3381C6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Введем параметр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c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∆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Δx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</m:oMath>
      <w:r w:rsidR="00B81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Тогда уравнение (6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преобразуется к виду</w:t>
      </w:r>
    </w:p>
    <w:p w14:paraId="4031A83D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+2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1-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e>
        </m:d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b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(7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1FABA9B0" w14:textId="601576AC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Граничные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задают значения на концах отрезка: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j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=0,…,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K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условия (3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определяют первый слой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φ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)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799944A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второго слоя используется аппроксимация начальной скорости:</w:t>
      </w:r>
    </w:p>
    <w:p w14:paraId="79DA9C11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1-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e>
        </m:d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+∆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tψ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(8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52A2396D" w14:textId="77777777" w:rsidR="00505506" w:rsidRPr="00505506" w:rsidRDefault="00505506" w:rsidP="002F1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учетом граничных значений при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i=1 </m:t>
        </m:r>
      </m:oMath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i=N-1</m:t>
        </m:r>
      </m:oMath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3481F12D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Явная схема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устойчива при выполнении условия Куранта:</w:t>
      </w:r>
    </w:p>
    <w:p w14:paraId="780E185F" w14:textId="00375AA5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c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∆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Δx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≤1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</m:t>
                </m:r>
              </m:e>
            </m:groupChr>
          </m:e>
        </m:box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≤1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4FC9EA39" w14:textId="77777777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нарушении этого условия решение становится неустойчивым и быстро расходится.</w:t>
      </w:r>
    </w:p>
    <w:p w14:paraId="102B7456" w14:textId="746E10E2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Далее запишем дискретную модель волнового уравнения</w:t>
      </w:r>
      <w:r w:rsidR="008F33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матрично-векторной форме.</w:t>
      </w:r>
    </w:p>
    <w:p w14:paraId="6E1AC2BC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Введем в рассмотрение вектор внутренних узлов на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j</m:t>
        </m:r>
      </m:oMath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-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временном слое:</w:t>
      </w:r>
    </w:p>
    <w:p w14:paraId="13AD88AE" w14:textId="77777777" w:rsidR="00505506" w:rsidRPr="00505506" w:rsidRDefault="004945AD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j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j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…  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M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j</m:t>
                    </m:r>
                  </m:sup>
                </m:sSubSup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M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52306C3" w14:textId="33892C08" w:rsidR="00505506" w:rsidRPr="00505506" w:rsidRDefault="00505506" w:rsidP="00580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-1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внутренних узлов.</w:t>
      </w:r>
      <w:r w:rsidR="00580CDF" w:rsidRPr="00580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уравнение (6) для всех внутренних узлов можно записать в матричном виде:</w:t>
      </w:r>
    </w:p>
    <w:p w14:paraId="6BC7354A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(10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5454388A" w14:textId="77777777" w:rsidR="00505506" w:rsidRPr="00505506" w:rsidRDefault="00505506" w:rsidP="004C4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A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-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трёхдиагональная матрица размера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×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E09EC43" w14:textId="5140E712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⋱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…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2(1-r)</m:t>
                  </m:r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DB98FEC" w14:textId="77777777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вектор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 граничные условия: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0…0    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rg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))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D31272" w14:textId="4F4B876D" w:rsidR="00505506" w:rsidRPr="00505506" w:rsidRDefault="005F24E0" w:rsidP="00505506">
      <w:pPr>
        <w:spacing w:after="0" w:line="240" w:lineRule="auto"/>
        <w:ind w:firstLine="709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(10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описывает эволюцию вектора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 сам процесс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j</m:t>
                </m:r>
              </m:sup>
            </m:sSup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 марковским, поскольку для определения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+1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знание двух предыдущих слоев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7784B8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марковского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введем расширенный вектор состояния, объединяющий два последовательных временных слоя:</w:t>
      </w:r>
    </w:p>
    <w:p w14:paraId="522B507F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j-1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2M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(11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62BC072E" w14:textId="77777777" w:rsidR="00505506" w:rsidRPr="00505506" w:rsidRDefault="005F24E0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вектора (11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будет следующая: </w:t>
      </w:r>
    </w:p>
    <w:p w14:paraId="626C50E4" w14:textId="77777777" w:rsidR="00505506" w:rsidRPr="00505506" w:rsidRDefault="004945AD" w:rsidP="005055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</m:sup>
                      </m:sSubSup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4"/>
                          <w:szCs w:val="24"/>
                          <w14:ligatures w14:val="standardContextual"/>
                        </w:rPr>
                        <m:t xml:space="preserve">…   </m:t>
                      </m:r>
                    </m:e>
                  </m:mr>
                </m:m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M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</m:sup>
                      </m:sSubSup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|</m:t>
                      </m:r>
                    </m:e>
                  </m:mr>
                </m: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  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p>
                      </m:sSubSup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kern w:val="2"/>
                          <w:sz w:val="24"/>
                          <w:szCs w:val="24"/>
                          <w14:ligatures w14:val="standardContextual"/>
                        </w:rPr>
                        <m:t>…</m:t>
                      </m:r>
                    </m:e>
                  </m:mr>
                </m: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 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M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en-US" w:eastAsia="ru-RU"/>
                            </w:rPr>
                            <m:t>j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-1</m:t>
                          </m:r>
                        </m:sup>
                      </m:sSubSup>
                    </m:e>
                  </m:mr>
                </m:m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T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0682B38" w14:textId="77777777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вертикальная черта отделяет текущий слой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предыдущего слоя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74EEEDD" w14:textId="77777777" w:rsidR="00505506" w:rsidRPr="00505506" w:rsidRDefault="005F24E0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Используя (10) и определение (11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получим динамику расширенного вектора состояния:</w:t>
      </w:r>
    </w:p>
    <w:p w14:paraId="5A2E874C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</m:m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</m:m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(12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460967D8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динамика волнового процесса описывается дискретной линейной системой</w:t>
      </w:r>
    </w:p>
    <w:p w14:paraId="71E19F42" w14:textId="347E95A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Fz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(13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77A7A65A" w14:textId="77777777" w:rsidR="00505506" w:rsidRPr="00505506" w:rsidRDefault="00505506" w:rsidP="00D9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</w:t>
      </w:r>
    </w:p>
    <w:p w14:paraId="75A5C2CD" w14:textId="6E4A211A" w:rsidR="00505506" w:rsidRPr="00505506" w:rsidRDefault="00505506" w:rsidP="005055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B=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2F3944" w14:textId="34BC595A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предположим, что </w:t>
      </w:r>
      <w:r w:rsidR="00F6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производятся не во всех узлах, а лишь в некоторых. Обозначим через </w:t>
      </w:r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𝑝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измерительных датчиков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1≤p≤M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Вектор наблюдений в момент </w:t>
      </w:r>
      <m:oMath>
        <m:sSub>
          <m:sSub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j</m:t>
            </m:r>
          </m:sub>
        </m:sSub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размерность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p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формируется как</w:t>
      </w:r>
    </w:p>
    <w:p w14:paraId="75B4DD36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H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(14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36975608" w14:textId="7D993D54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H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∈</m:t>
        </m:r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p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×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M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- 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матрица </w:t>
      </w:r>
      <w:r w:rsidR="00F6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каждая строка которой содержит единицу в позиции, соответствующей узлу с датчиком, и нули в остальных, а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~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N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(0,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R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)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гауссовский шум </w:t>
      </w:r>
      <w:r w:rsidR="00F60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ковариационной матрицей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R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размера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p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×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p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6CC3CA8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терминах расширенного состояния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z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уравнение наблюдений принимает вид</w:t>
      </w:r>
    </w:p>
    <w:p w14:paraId="443FEB5F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y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=(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H</m:t>
              </m:r>
            </m:e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p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×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M</m:t>
                  </m:r>
                </m:sub>
              </m:sSub>
            </m:e>
          </m:mr>
        </m:m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F24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(15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63357C64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частном случае полных наблюдений (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p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имеем </w:t>
      </w:r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𝐻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m:oMath>
        <m:sSub>
          <m:sSub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M</m:t>
            </m:r>
          </m:sub>
        </m:sSub>
      </m:oMath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.</w:t>
      </w:r>
    </w:p>
    <w:p w14:paraId="15F20337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покажем, как привести п</w:t>
      </w:r>
      <w:r w:rsidR="005F2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остроенную дискретную модель (13), (15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 виду парной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марковской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модели.</w:t>
      </w:r>
    </w:p>
    <w:p w14:paraId="00720444" w14:textId="5D43BED3" w:rsidR="00505506" w:rsidRPr="00505506" w:rsidRDefault="00AD02FE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Представим </w:t>
      </w:r>
      <w:r w:rsidR="00446C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нашу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модель в виде </w:t>
      </w:r>
      <w:r w:rsidR="007D3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парной </w:t>
      </w:r>
      <w:proofErr w:type="spellStart"/>
      <w:r w:rsidR="007D3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марковской</w:t>
      </w:r>
      <w:proofErr w:type="spellEnd"/>
      <w:r w:rsidR="007D3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модели вида (1)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состояние есть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</m:t>
        </m:r>
      </m:oMath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Для этого выразим </w:t>
      </w:r>
      <m:oMath>
        <m:sSup>
          <m:sSupPr>
            <m:ctrlPr>
              <w:rPr>
                <w:rFonts w:ascii="Cambria Math" w:eastAsia="Times New Roman" w:hAnsi="Cambria Math" w:cs="Cambria Math"/>
                <w:bCs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уравнения наблюдений (1</w:t>
      </w:r>
      <w:r w:rsidR="006E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311A496B" w14:textId="7777777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</m:t>
                </m:r>
              </m:e>
            </m:groupCh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-1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=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+</m:t>
                </m:r>
              </m:sup>
            </m:sSup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n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-1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v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n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-1</m:t>
                    </m:r>
                  </m:sup>
                </m:sSup>
              </m:e>
            </m:d>
          </m:e>
        </m:box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(16)</w:t>
      </w:r>
    </w:p>
    <w:p w14:paraId="587F67DC" w14:textId="2AE886ED" w:rsidR="00505506" w:rsidRPr="00505506" w:rsidRDefault="00505506" w:rsidP="00D94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- 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псевдообратная матрица Мура–Пенроуза [5]. Подста</w:t>
      </w:r>
      <w:r w:rsidR="00760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вляя это выражение в</w:t>
      </w:r>
      <w:r w:rsidR="00A0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получаем:</w:t>
      </w:r>
    </w:p>
    <w:p w14:paraId="2AC04E09" w14:textId="7B15E06F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Au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</m:sup>
            </m:sSub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+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-1</m:t>
                </m:r>
              </m:sup>
            </m:sSup>
          </m:e>
        </m:d>
      </m:oMath>
      <w:r w:rsidR="00505506"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(17)</w:t>
      </w:r>
    </w:p>
    <w:p w14:paraId="2E7E68AA" w14:textId="46977A1E" w:rsidR="00505506" w:rsidRPr="00505506" w:rsidRDefault="00505506" w:rsidP="00B35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b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шум процесса, добавленный к уравнению состояния.</w:t>
      </w:r>
    </w:p>
    <w:p w14:paraId="428220D8" w14:textId="3C87FF00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полная дискретная стохастическая модель волнового процесса в форме парной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марковской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</w:t>
      </w:r>
      <w:r w:rsidR="001B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r w:rsidR="007D3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ненулевого управления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p>
      </m:oMath>
      <w:r w:rsidR="007D3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B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шума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b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вид:</w:t>
      </w:r>
    </w:p>
    <w:p w14:paraId="1532C534" w14:textId="4F36CCB7" w:rsidR="00505506" w:rsidRPr="00505506" w:rsidRDefault="004945AD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H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I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I</m:t>
                  </m:r>
                </m:e>
              </m:mr>
            </m:m>
          </m:e>
        </m:d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</m:sup>
                  </m:sSup>
                </m:e>
              </m:mr>
            </m:m>
          </m:e>
        </m:d>
      </m:oMath>
      <w:r w:rsidR="00505506" w:rsidRPr="00505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05506"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(18)</w:t>
      </w:r>
    </w:p>
    <w:p w14:paraId="57C42159" w14:textId="095B1261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получаем соответствие с обозначениями (1):</w:t>
      </w:r>
    </w:p>
    <w:p w14:paraId="1A403BC9" w14:textId="77777777" w:rsidR="00505506" w:rsidRPr="00505506" w:rsidRDefault="004945AD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A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     </m:t>
        </m:r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   </m:t>
        </m:r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H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,      </m:t>
        </m:r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2D424970" w14:textId="4C060960" w:rsidR="00505506" w:rsidRPr="00505506" w:rsidRDefault="004945AD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11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I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,    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12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0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,   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21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=0,   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22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I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,      </m:t>
          </m:r>
        </m:oMath>
      </m:oMathPara>
    </w:p>
    <w:p w14:paraId="63082919" w14:textId="07E9EE04" w:rsidR="00505506" w:rsidRPr="00505506" w:rsidRDefault="004945AD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w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H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+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-1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n</m:t>
              </m:r>
            </m:sup>
          </m:sSup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.</m:t>
          </m:r>
        </m:oMath>
      </m:oMathPara>
    </w:p>
    <w:p w14:paraId="4B1D9500" w14:textId="6594094F" w:rsidR="00505506" w:rsidRPr="00505506" w:rsidRDefault="00505506" w:rsidP="00967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Ковариационная </w:t>
      </w:r>
      <w:r w:rsidR="00697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</w:t>
      </w:r>
      <w:r w:rsidR="00697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шума имеет вид:</w:t>
      </w:r>
    </w:p>
    <w:p w14:paraId="48E9F093" w14:textId="067E1406" w:rsidR="00505506" w:rsidRPr="00505506" w:rsidRDefault="00505506" w:rsidP="005055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Cov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n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m:t>+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T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R</m:t>
                  </m:r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5055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(19)</w:t>
      </w:r>
    </w:p>
    <w:p w14:paraId="51BF0D7F" w14:textId="51BA6A1B" w:rsidR="00505506" w:rsidRPr="00505506" w:rsidRDefault="00505506" w:rsidP="0050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предположении независимости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n</m:t>
            </m:r>
          </m:sup>
        </m:sSub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m:oMath>
        <m:sSup>
          <m:sSupPr>
            <m:ctrlP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v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n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времени и между собой.</w:t>
      </w:r>
    </w:p>
    <w:p w14:paraId="29758FAA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наглядности рассмотрим конкретный численный пример и построим полную парную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марковскую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модель. </w:t>
      </w:r>
    </w:p>
    <w:p w14:paraId="2D9357AD" w14:textId="49FCFC95" w:rsidR="00505506" w:rsidRPr="00505506" w:rsidRDefault="00760B03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</w:t>
      </w:r>
      <w:r w:rsidR="003B5964" w:rsidRPr="003B59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3B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Предположим, задан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отрезок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b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0,1</m:t>
            </m:r>
          </m:e>
        </m:d>
      </m:oMath>
      <w:r w:rsidR="003B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интервалов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4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5 узлов: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0, 1, 2, 3, 4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); шаг по времени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Δt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 0.2</m:t>
        </m:r>
      </m:oMath>
      <w:r w:rsidR="003B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скорость волны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c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1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; граничные условия: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t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) = 0,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g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t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) = 0 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(закрепл</w:t>
      </w:r>
      <w:proofErr w:type="spellStart"/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proofErr w:type="spellEnd"/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концы); начальные условия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φ(x)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 sin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πx</m:t>
            </m:r>
          </m:e>
        </m:d>
      </m:oMath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ψ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) = 0</m:t>
        </m:r>
      </m:oMath>
      <w:r w:rsidR="0056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5658DC" w:rsidRPr="0056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предположим также, что </w:t>
      </w:r>
      <w:r w:rsidR="0056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</w:t>
      </w:r>
      <w:r w:rsidR="00E6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6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b>
        </m:sSub>
      </m:oMath>
      <w:r w:rsidR="00D4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n</m:t>
            </m:r>
          </m:sub>
        </m:sSub>
      </m:oMath>
      <w:r w:rsidR="00E60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</w:t>
      </w:r>
      <w:r w:rsidR="0056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модели </w:t>
      </w:r>
      <w:r w:rsidR="00130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</w:t>
      </w:r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рассмотрим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датчик</w:t>
      </w:r>
      <w:r w:rsidR="002E5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середине интервала</w:t>
      </w:r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3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соответствует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H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0  1  0</m:t>
            </m:r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6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Δx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1-0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=0.25</m:t>
        </m:r>
      </m:oMath>
      <w:r w:rsidR="0076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c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Δt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Δx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0.2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0.25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=0.64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136215" w14:textId="15024FC8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Внутренние узлы имеют индексы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1, 2, 3,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что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3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Вектор 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временном слое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j</m:t>
                      </m:r>
                    </m:sup>
                  </m:sSubSup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слой определяется непосредственно из начального условия:</w:t>
      </w:r>
    </w:p>
    <w:p w14:paraId="38A68F94" w14:textId="53C5B545" w:rsidR="00505506" w:rsidRPr="00505506" w:rsidRDefault="004945AD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0.25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0.5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0.75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0.25π</m:t>
                            </m:r>
                          </m:e>
                        </m:d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0.5π</m:t>
                            </m:r>
                          </m:e>
                        </m:d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0.75π</m:t>
                            </m:r>
                          </m:e>
                        </m:d>
                      </m:e>
                    </m:func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≈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0.7071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0.7071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.</m:t>
          </m:r>
        </m:oMath>
      </m:oMathPara>
    </w:p>
    <w:p w14:paraId="68DEF356" w14:textId="43F14648" w:rsidR="00505506" w:rsidRPr="008D501E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слой вычисляется по формуле (7): </w:t>
      </w:r>
      <m:oMath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1-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e>
        </m:d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</m:t>
            </m:r>
          </m:sup>
        </m:sSub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подстановкой граничных значений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φ</m:t>
        </m:r>
        <m:d>
          <m:d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0</m:t>
            </m:r>
          </m:e>
        </m:d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 xml:space="preserve">.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4</m:t>
            </m:r>
          </m:sub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val="en-US" w:eastAsia="ru-RU"/>
          </w:rPr>
          <m:t>φ</m:t>
        </m:r>
        <m:d>
          <m:d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1</m:t>
            </m:r>
          </m:e>
        </m:d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=0</m:t>
        </m:r>
      </m:oMath>
      <w:r w:rsidRPr="0050550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1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i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3 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соответственно. Последовательно вычисляя</w:t>
      </w:r>
      <w:r w:rsidR="00F664F4" w:rsidRPr="00925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</m:oMath>
      <w:r w:rsidR="008D501E" w:rsidRPr="00D16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</m:oMath>
      <w:r w:rsidR="008D501E" w:rsidRPr="00D16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5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bSup>
      </m:oMath>
      <w:r w:rsidR="008D501E" w:rsidRPr="00D16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5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получим</w:t>
      </w:r>
    </w:p>
    <w:p w14:paraId="1B21A973" w14:textId="6ACD8323" w:rsidR="00505506" w:rsidRPr="00505506" w:rsidRDefault="004945AD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u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0.5746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0.8126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0.5746</m:t>
                  </m:r>
                </m:e>
              </m:mr>
            </m:m>
          </m:e>
        </m:d>
      </m:oMath>
      <w:r w:rsidR="008D5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A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0.72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0.64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0.64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0.72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0.64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0.64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0.72</m:t>
                  </m:r>
                </m:e>
              </m:mr>
            </m:m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E1A267" w14:textId="28CAC8FE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Матрица наблюдений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H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</m:oMath>
      <w:r w:rsidR="00A3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псевдообратная</w:t>
      </w:r>
      <w:proofErr w:type="spellEnd"/>
      <w:r w:rsidR="00275486" w:rsidRPr="00275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T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HH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T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.</m:t>
        </m:r>
      </m:oMath>
      <w:r w:rsidR="008E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нулевых граничных условий: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 ∀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j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.</m:t>
        </m:r>
      </m:oMath>
    </w:p>
    <w:p w14:paraId="73200B94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Расширенный вектор состояния </w:t>
      </w:r>
      <m:oMath>
        <m:sSup>
          <m:sSupPr>
            <m:ctrlP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j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размерность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M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= 6</m:t>
        </m:r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F691584" w14:textId="77777777" w:rsidR="00505506" w:rsidRPr="00505506" w:rsidRDefault="004945AD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-1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j</m:t>
                      </m:r>
                    </m:sup>
                  </m:sSubSup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j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m:t>-1</m:t>
                            </m:r>
                          </m:sup>
                        </m:sSubSup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2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-1</m:t>
                                  </m:r>
                                </m:sup>
                              </m:sSubSup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m:t>-1</m:t>
                                  </m:r>
                                </m:sup>
                              </m:sSubSup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6B4064" w14:textId="6C217786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17FD1" wp14:editId="3CF157AF">
                <wp:simplePos x="0" y="0"/>
                <wp:positionH relativeFrom="column">
                  <wp:posOffset>2693670</wp:posOffset>
                </wp:positionH>
                <wp:positionV relativeFrom="paragraph">
                  <wp:posOffset>688975</wp:posOffset>
                </wp:positionV>
                <wp:extent cx="2095500" cy="7620"/>
                <wp:effectExtent l="0" t="0" r="1905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E02E84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pt,54.25pt" to="377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Pr="005055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27786" wp14:editId="66E03F19">
                <wp:simplePos x="0" y="0"/>
                <wp:positionH relativeFrom="column">
                  <wp:posOffset>3897630</wp:posOffset>
                </wp:positionH>
                <wp:positionV relativeFrom="paragraph">
                  <wp:posOffset>186055</wp:posOffset>
                </wp:positionV>
                <wp:extent cx="15240" cy="1005840"/>
                <wp:effectExtent l="0" t="0" r="2286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05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74118B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pt,14.65pt" to="308.1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Матрица перехода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F</m:t>
        </m:r>
      </m:oMath>
      <w:r w:rsidR="00A0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F6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="00A0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(13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</w:p>
    <w:p w14:paraId="46923B8E" w14:textId="1DE168A8" w:rsidR="00505506" w:rsidRPr="00505506" w:rsidRDefault="00505506" w:rsidP="005055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F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0.72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0.64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0.64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0.72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0.64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 xml:space="preserve">  </m:t>
                              </m:r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 xml:space="preserve">0 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 xml:space="preserve"> 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0.64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 xml:space="preserve">1 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 xml:space="preserve">0 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0.72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Times New Roman" w:hAnsi="Times New Roman" w:cs="Times New Roman"/>
                                            <w:color w:val="00000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Times New Roman" w:hAnsi="Times New Roman" w:cs="Times New Roman"/>
                                            <w:color w:val="00000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 xml:space="preserve">   </m:t>
                              </m:r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Times New Roman" w:hAnsi="Times New Roman" w:cs="Times New Roman"/>
                                            <w:color w:val="00000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Times New Roman" w:hAnsi="Times New Roman" w:cs="Times New Roman"/>
                                                  <w:color w:val="000000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 xml:space="preserve"> 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="Times New Roman" w:hAnsi="Times New Roman" w:cs="Times New Roman"/>
                                            <w:color w:val="00000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 xml:space="preserve">1 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Times New Roman" w:cs="Times New Roman"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="Times New Roman" w:hAnsi="Times New Roman" w:cs="Times New Roman"/>
                                                  <w:color w:val="000000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="Times New Roman" w:hAnsi="Times New Roman" w:cs="Times New Roman"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13E996" w14:textId="77777777" w:rsidR="00186AF0" w:rsidRDefault="00505506" w:rsidP="0018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F66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(18) (с состоянием (</w:t>
      </w:r>
      <m:oMath>
        <m:sSup>
          <m:sSupPr>
            <m:ctrlPr>
              <w:rPr>
                <w:rFonts w:ascii="Cambria Math" w:eastAsia="Times New Roman" w:hAnsi="Cambria Math" w:cs="Cambria Math"/>
                <w:i/>
                <w:iCs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u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n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)):</w:t>
      </w:r>
    </w:p>
    <w:p w14:paraId="778F07D3" w14:textId="63CF6923" w:rsidR="00F85D27" w:rsidRPr="00505506" w:rsidRDefault="00E60D4A" w:rsidP="0018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F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+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H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0.72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0.64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0.64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0.72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0.64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0.64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0.72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="00186A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B=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F85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85E227" w14:textId="4866BA2E" w:rsidR="00505506" w:rsidRPr="00505506" w:rsidRDefault="00505506" w:rsidP="00EC3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Начальное расширенное состояние для момента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j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=1: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0.5746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0.8126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0.5746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0.7071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m:t>0.7071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4BC1A5" w14:textId="55AE8378" w:rsidR="00EC34B5" w:rsidRPr="00D64F5C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получена полностью определ</w:t>
      </w:r>
      <w:r w:rsidR="00EC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нная парная </w:t>
      </w:r>
      <w:proofErr w:type="spellStart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марковская</w:t>
      </w:r>
      <w:proofErr w:type="spellEnd"/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</w:t>
      </w:r>
      <w:r w:rsidR="00D64F5C" w:rsidRPr="00D6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</w:p>
    <w:p w14:paraId="75CF3DB3" w14:textId="196F858C" w:rsidR="00505506" w:rsidRPr="00505506" w:rsidRDefault="004945AD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Fz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Bb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1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0</m:t>
                      </m:r>
                    </m:sup>
                  </m:sSup>
                </m:e>
              </m:mr>
            </m:m>
          </m:e>
        </m:d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наблюдениями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H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e>
              </m:mr>
            </m:m>
          </m:e>
        </m:d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j</m:t>
            </m:r>
          </m:sup>
        </m:sSup>
      </m:oMath>
      <w:r w:rsidR="00505506"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7F0047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3A6E32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Благодарности. </w:t>
      </w:r>
      <w:r w:rsidRPr="0050550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Работа выполнена в рамках Дополнительного соглашения № 073-03-2026-035/1 от 21.02.2026 г. к Соглашению о предоставлении субсидии федеральному бюджетному или автономному учреждению на финансовое обеспечение выполнения государственного задания на оказание государственных услуг (выполнения работ) № 073-03-2026-035 от 23.01.2026 г., заключенного между ФГБОУ ВО «</w:t>
      </w:r>
      <w:proofErr w:type="spellStart"/>
      <w:r w:rsidRPr="0050550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УлГПУ</w:t>
      </w:r>
      <w:proofErr w:type="spellEnd"/>
      <w:r w:rsidRPr="0050550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им. И.Н. Ульянова» и Министерством просвещения Российской Федерации.</w:t>
      </w:r>
    </w:p>
    <w:p w14:paraId="0DA25C2B" w14:textId="77777777" w:rsidR="00505506" w:rsidRPr="00505506" w:rsidRDefault="00505506" w:rsidP="00505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B69598" w14:textId="77777777" w:rsidR="00505506" w:rsidRPr="00505506" w:rsidRDefault="00505506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</w:t>
      </w:r>
    </w:p>
    <w:p w14:paraId="7F95B5FE" w14:textId="77777777" w:rsidR="00505506" w:rsidRPr="00505506" w:rsidRDefault="00505506" w:rsidP="00505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6ABE57" w14:textId="62FFD0CC" w:rsidR="002876CA" w:rsidRPr="002876CA" w:rsidRDefault="002876CA" w:rsidP="002876C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</w:pP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Pieczynski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, W. Pairwise Markov chains // IEEE Transactions on Pattern Analysis and Machine Intelligence. 2003, vol</w:t>
      </w:r>
      <w:r w:rsidR="004D66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.</w:t>
      </w: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 25. № 5. p. 634–639.</w:t>
      </w:r>
    </w:p>
    <w:p w14:paraId="1314ED45" w14:textId="6E2FCE32" w:rsidR="002876CA" w:rsidRPr="002876CA" w:rsidRDefault="002876CA" w:rsidP="002876C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</w:pP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Pieczynski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, W., </w:t>
      </w: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Desbouvries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, F. </w:t>
      </w: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Kalman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 filtering using pairwise Gaussian models // Proc. IEEE Int. Conf. on Acoustics, Speech and Signal Processi</w:t>
      </w:r>
      <w:r w:rsidR="0054431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ng (ICASSP’03). Hong Kong. 2003</w:t>
      </w:r>
      <w:r w:rsidR="0054431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bookmarkStart w:id="0" w:name="_GoBack"/>
      <w:bookmarkEnd w:id="0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 vol. 6. p. 57–60.</w:t>
      </w:r>
    </w:p>
    <w:p w14:paraId="24DF257E" w14:textId="77777777" w:rsidR="002876CA" w:rsidRPr="002876CA" w:rsidRDefault="002876CA" w:rsidP="002876C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</w:pP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Самарский А. А. Теория разностных схем. М</w:t>
      </w: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.: </w:t>
      </w: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Наука</w:t>
      </w: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. 1977.</w:t>
      </w:r>
    </w:p>
    <w:p w14:paraId="1FAE19CF" w14:textId="77777777" w:rsidR="002876CA" w:rsidRPr="002876CA" w:rsidRDefault="002876CA" w:rsidP="002876C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</w:pP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Grewal, M.S., Andrews, A.P. </w:t>
      </w: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Kalman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 filtering: Theory and practice with MATLAB. 4th ed. Hoboken, NJ: John Wiley &amp; Sons, Inc. 2015.</w:t>
      </w:r>
    </w:p>
    <w:p w14:paraId="7520D52A" w14:textId="77777777" w:rsidR="002876CA" w:rsidRPr="002876CA" w:rsidRDefault="002876CA" w:rsidP="002876C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Семушин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И. В. Вычислительные методы алгебры и оценивания. Ульяновск</w:t>
      </w:r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: </w:t>
      </w:r>
      <w:proofErr w:type="spellStart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УлГТУ</w:t>
      </w:r>
      <w:proofErr w:type="spellEnd"/>
      <w:r w:rsidRPr="002876C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 xml:space="preserve">. 2011. </w:t>
      </w:r>
    </w:p>
    <w:p w14:paraId="0A2BFBAB" w14:textId="77777777" w:rsidR="00D9728A" w:rsidRDefault="00D9728A"/>
    <w:sectPr w:rsidR="00D9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84F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A095D"/>
    <w:multiLevelType w:val="multilevel"/>
    <w:tmpl w:val="BEE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06"/>
    <w:rsid w:val="001272D8"/>
    <w:rsid w:val="00130AF6"/>
    <w:rsid w:val="00175467"/>
    <w:rsid w:val="00175AAD"/>
    <w:rsid w:val="00186AF0"/>
    <w:rsid w:val="001B6E8F"/>
    <w:rsid w:val="00237576"/>
    <w:rsid w:val="00267CF6"/>
    <w:rsid w:val="00275486"/>
    <w:rsid w:val="002876CA"/>
    <w:rsid w:val="002E5C52"/>
    <w:rsid w:val="002F1AA1"/>
    <w:rsid w:val="002F5C75"/>
    <w:rsid w:val="0030214A"/>
    <w:rsid w:val="00307F27"/>
    <w:rsid w:val="003B5964"/>
    <w:rsid w:val="003D1DC4"/>
    <w:rsid w:val="00403E06"/>
    <w:rsid w:val="00446C4B"/>
    <w:rsid w:val="00460D33"/>
    <w:rsid w:val="004657D9"/>
    <w:rsid w:val="004900EB"/>
    <w:rsid w:val="004945AD"/>
    <w:rsid w:val="004C4F3C"/>
    <w:rsid w:val="004D66AE"/>
    <w:rsid w:val="004F5B32"/>
    <w:rsid w:val="00505506"/>
    <w:rsid w:val="00544315"/>
    <w:rsid w:val="005658DC"/>
    <w:rsid w:val="00570110"/>
    <w:rsid w:val="00580CDF"/>
    <w:rsid w:val="005B3894"/>
    <w:rsid w:val="005F24E0"/>
    <w:rsid w:val="00651B35"/>
    <w:rsid w:val="006903D4"/>
    <w:rsid w:val="0069705E"/>
    <w:rsid w:val="006B7D52"/>
    <w:rsid w:val="006E5EA4"/>
    <w:rsid w:val="00737C1C"/>
    <w:rsid w:val="00760B03"/>
    <w:rsid w:val="0076290F"/>
    <w:rsid w:val="00771BC0"/>
    <w:rsid w:val="00776D89"/>
    <w:rsid w:val="007D3676"/>
    <w:rsid w:val="007F13B5"/>
    <w:rsid w:val="008444D5"/>
    <w:rsid w:val="00845263"/>
    <w:rsid w:val="00876458"/>
    <w:rsid w:val="00887DE0"/>
    <w:rsid w:val="0089636C"/>
    <w:rsid w:val="008D501E"/>
    <w:rsid w:val="008E3994"/>
    <w:rsid w:val="008F3356"/>
    <w:rsid w:val="00907B1C"/>
    <w:rsid w:val="00925979"/>
    <w:rsid w:val="00933B3B"/>
    <w:rsid w:val="00964EC6"/>
    <w:rsid w:val="00967D91"/>
    <w:rsid w:val="009D37A8"/>
    <w:rsid w:val="00A05B1D"/>
    <w:rsid w:val="00A35403"/>
    <w:rsid w:val="00A52197"/>
    <w:rsid w:val="00AB14D2"/>
    <w:rsid w:val="00AD02FE"/>
    <w:rsid w:val="00AE4284"/>
    <w:rsid w:val="00B35BEB"/>
    <w:rsid w:val="00B56C33"/>
    <w:rsid w:val="00B81BC9"/>
    <w:rsid w:val="00BD19E1"/>
    <w:rsid w:val="00BD5BD7"/>
    <w:rsid w:val="00C35281"/>
    <w:rsid w:val="00C562A4"/>
    <w:rsid w:val="00C65129"/>
    <w:rsid w:val="00D00E5A"/>
    <w:rsid w:val="00D13C60"/>
    <w:rsid w:val="00D16F4E"/>
    <w:rsid w:val="00D30C9C"/>
    <w:rsid w:val="00D44353"/>
    <w:rsid w:val="00D64F5C"/>
    <w:rsid w:val="00D7170D"/>
    <w:rsid w:val="00D94998"/>
    <w:rsid w:val="00D9728A"/>
    <w:rsid w:val="00DA1788"/>
    <w:rsid w:val="00DA7F96"/>
    <w:rsid w:val="00DC6749"/>
    <w:rsid w:val="00E55BFE"/>
    <w:rsid w:val="00E60D4A"/>
    <w:rsid w:val="00E90EB1"/>
    <w:rsid w:val="00EC34B5"/>
    <w:rsid w:val="00F60E0B"/>
    <w:rsid w:val="00F663C6"/>
    <w:rsid w:val="00F664F4"/>
    <w:rsid w:val="00F8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FABA"/>
  <w15:chartTrackingRefBased/>
  <w15:docId w15:val="{B9E88295-A8EF-4F30-AEF8-AA2C6731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5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50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506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50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506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50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50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50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50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05506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05506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05506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05506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05506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05506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05506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05506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05506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505506"/>
  </w:style>
  <w:style w:type="character" w:customStyle="1" w:styleId="10">
    <w:name w:val="Заголовок 1 Знак"/>
    <w:basedOn w:val="a0"/>
    <w:link w:val="1"/>
    <w:uiPriority w:val="9"/>
    <w:rsid w:val="0050550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50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50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506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505506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50550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505506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50550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505506"/>
    <w:rPr>
      <w:rFonts w:eastAsia="Times New Roman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50550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Заголовок Знак"/>
    <w:basedOn w:val="a0"/>
    <w:link w:val="a4"/>
    <w:uiPriority w:val="10"/>
    <w:rsid w:val="0050550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505506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50550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505506"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505506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055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505506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505506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505506"/>
    <w:rPr>
      <w:i/>
      <w:iCs/>
      <w:color w:val="2F5496"/>
    </w:rPr>
  </w:style>
  <w:style w:type="character" w:customStyle="1" w:styleId="17">
    <w:name w:val="Сильная ссылка1"/>
    <w:basedOn w:val="a0"/>
    <w:uiPriority w:val="32"/>
    <w:qFormat/>
    <w:rsid w:val="00505506"/>
    <w:rPr>
      <w:b/>
      <w:bCs/>
      <w:smallCaps/>
      <w:color w:val="2F5496"/>
      <w:spacing w:val="5"/>
    </w:rPr>
  </w:style>
  <w:style w:type="character" w:customStyle="1" w:styleId="apple-converted-space">
    <w:name w:val="apple-converted-space"/>
    <w:basedOn w:val="a0"/>
    <w:rsid w:val="00505506"/>
  </w:style>
  <w:style w:type="character" w:styleId="aa">
    <w:name w:val="Emphasis"/>
    <w:basedOn w:val="a0"/>
    <w:uiPriority w:val="20"/>
    <w:qFormat/>
    <w:rsid w:val="00505506"/>
    <w:rPr>
      <w:i/>
      <w:iCs/>
    </w:rPr>
  </w:style>
  <w:style w:type="character" w:customStyle="1" w:styleId="18">
    <w:name w:val="Гиперссылка1"/>
    <w:basedOn w:val="a0"/>
    <w:uiPriority w:val="99"/>
    <w:unhideWhenUsed/>
    <w:rsid w:val="00505506"/>
    <w:rPr>
      <w:color w:val="0563C1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505506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505506"/>
    <w:rPr>
      <w:color w:val="808080"/>
    </w:rPr>
  </w:style>
  <w:style w:type="character" w:customStyle="1" w:styleId="110">
    <w:name w:val="Заголовок 1 Знак1"/>
    <w:basedOn w:val="a0"/>
    <w:uiPriority w:val="9"/>
    <w:rsid w:val="005055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05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055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055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5055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055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0550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055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055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50550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a">
    <w:name w:val="Заголовок Знак1"/>
    <w:basedOn w:val="a0"/>
    <w:uiPriority w:val="10"/>
    <w:rsid w:val="0050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0550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uiPriority w:val="11"/>
    <w:rsid w:val="00505506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50550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50550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05506"/>
    <w:rPr>
      <w:i/>
      <w:iCs/>
      <w:color w:val="5B9BD5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505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Выделенная цитата Знак1"/>
    <w:basedOn w:val="a0"/>
    <w:uiPriority w:val="30"/>
    <w:rsid w:val="00505506"/>
    <w:rPr>
      <w:i/>
      <w:iCs/>
      <w:color w:val="5B9BD5" w:themeColor="accent1"/>
    </w:rPr>
  </w:style>
  <w:style w:type="character" w:styleId="ad">
    <w:name w:val="Intense Reference"/>
    <w:basedOn w:val="a0"/>
    <w:uiPriority w:val="32"/>
    <w:qFormat/>
    <w:rsid w:val="00505506"/>
    <w:rPr>
      <w:b/>
      <w:bCs/>
      <w:smallCaps/>
      <w:color w:val="5B9BD5" w:themeColor="accent1"/>
      <w:spacing w:val="5"/>
    </w:rPr>
  </w:style>
  <w:style w:type="character" w:styleId="ae">
    <w:name w:val="Hyperlink"/>
    <w:basedOn w:val="a0"/>
    <w:uiPriority w:val="99"/>
    <w:semiHidden/>
    <w:unhideWhenUsed/>
    <w:rsid w:val="00505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EF34-DA6F-4F78-A258-5A2B4F22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2026-03-21T17:54:00Z</cp:lastPrinted>
  <dcterms:created xsi:type="dcterms:W3CDTF">2026-04-06T14:05:00Z</dcterms:created>
  <dcterms:modified xsi:type="dcterms:W3CDTF">2026-04-06T16:01:00Z</dcterms:modified>
</cp:coreProperties>
</file>