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AD757D" w14:textId="274D9AD1" w:rsidR="00D355D8" w:rsidRPr="005B4445" w:rsidRDefault="00807D69" w:rsidP="00052559">
      <w:pPr>
        <w:spacing w:line="240" w:lineRule="auto"/>
        <w:jc w:val="center"/>
        <w:rPr>
          <w:rFonts w:ascii="Times New Roman" w:eastAsia="SimSun" w:hAnsi="Times New Roman"/>
          <w:b/>
          <w:bCs/>
          <w:color w:val="000000"/>
        </w:rPr>
      </w:pPr>
      <w:r w:rsidRPr="005B4445">
        <w:rPr>
          <w:rFonts w:ascii="Times New Roman" w:eastAsia="SimSun" w:hAnsi="Times New Roman"/>
          <w:b/>
          <w:bCs/>
          <w:color w:val="000000"/>
        </w:rPr>
        <w:t>Комплексное исследование энергетических напитков: качественный анализ состава и оценка влияния на здоровье человека</w:t>
      </w:r>
    </w:p>
    <w:p w14:paraId="1D890D42" w14:textId="7EB36F0D" w:rsidR="00807D69" w:rsidRPr="005B4445" w:rsidRDefault="00807D69" w:rsidP="00052559">
      <w:pPr>
        <w:spacing w:line="240" w:lineRule="auto"/>
        <w:jc w:val="center"/>
        <w:rPr>
          <w:rFonts w:ascii="Times New Roman" w:eastAsia="SimSun" w:hAnsi="Times New Roman"/>
          <w:b/>
          <w:bCs/>
          <w:color w:val="000000"/>
        </w:rPr>
      </w:pPr>
      <w:r w:rsidRPr="005B4445">
        <w:rPr>
          <w:rFonts w:ascii="Times New Roman" w:eastAsia="SimSun" w:hAnsi="Times New Roman"/>
          <w:b/>
          <w:bCs/>
          <w:color w:val="000000"/>
        </w:rPr>
        <w:t>Харченко И.И., Андреева Т.С.</w:t>
      </w:r>
    </w:p>
    <w:p w14:paraId="1D5B2EE1" w14:textId="1A14A6DA" w:rsidR="00807D69" w:rsidRDefault="00807D69" w:rsidP="00052559">
      <w:pPr>
        <w:spacing w:line="240" w:lineRule="auto"/>
        <w:jc w:val="center"/>
        <w:rPr>
          <w:rFonts w:ascii="Times New Roman" w:eastAsia="SimSun" w:hAnsi="Times New Roman"/>
          <w:color w:val="000000"/>
        </w:rPr>
      </w:pPr>
      <w:r>
        <w:rPr>
          <w:rFonts w:ascii="Times New Roman" w:eastAsia="SimSun" w:hAnsi="Times New Roman"/>
          <w:color w:val="000000"/>
        </w:rPr>
        <w:t>Студент, 4 курс бакалавриата</w:t>
      </w:r>
    </w:p>
    <w:p w14:paraId="49A4D0CB" w14:textId="09850FBD" w:rsidR="00807D69" w:rsidRDefault="00807D69" w:rsidP="00052559">
      <w:pPr>
        <w:spacing w:line="240" w:lineRule="auto"/>
        <w:jc w:val="center"/>
        <w:rPr>
          <w:rFonts w:ascii="Times New Roman" w:eastAsia="SimSun" w:hAnsi="Times New Roman"/>
          <w:color w:val="000000"/>
        </w:rPr>
      </w:pPr>
      <w:r>
        <w:rPr>
          <w:rFonts w:ascii="Times New Roman" w:eastAsia="SimSun" w:hAnsi="Times New Roman"/>
          <w:color w:val="000000"/>
        </w:rPr>
        <w:t>Ульяновский Государственный Университет, экологический факультет, Ульяновск, Россия</w:t>
      </w:r>
    </w:p>
    <w:p w14:paraId="782F30F3" w14:textId="26CF1FD0" w:rsidR="00807D69" w:rsidRPr="00DC5F48" w:rsidRDefault="00807D69" w:rsidP="00052559">
      <w:pPr>
        <w:spacing w:line="240" w:lineRule="auto"/>
        <w:jc w:val="center"/>
        <w:rPr>
          <w:rFonts w:ascii="Times New Roman" w:eastAsia="SimSun" w:hAnsi="Times New Roman"/>
          <w:color w:val="000000"/>
        </w:rPr>
      </w:pPr>
      <w:r>
        <w:rPr>
          <w:rFonts w:ascii="Times New Roman" w:eastAsia="SimSun" w:hAnsi="Times New Roman"/>
          <w:color w:val="000000"/>
          <w:lang w:val="en-US"/>
        </w:rPr>
        <w:t>E</w:t>
      </w:r>
      <w:r w:rsidRPr="00DC5F48">
        <w:rPr>
          <w:rFonts w:ascii="Times New Roman" w:eastAsia="SimSun" w:hAnsi="Times New Roman"/>
          <w:color w:val="000000"/>
        </w:rPr>
        <w:t>-</w:t>
      </w:r>
      <w:r>
        <w:rPr>
          <w:rFonts w:ascii="Times New Roman" w:eastAsia="SimSun" w:hAnsi="Times New Roman"/>
          <w:color w:val="000000"/>
          <w:lang w:val="en-US"/>
        </w:rPr>
        <w:t>mail</w:t>
      </w:r>
      <w:r w:rsidRPr="00DC5F48">
        <w:rPr>
          <w:rFonts w:ascii="Times New Roman" w:eastAsia="SimSun" w:hAnsi="Times New Roman"/>
          <w:color w:val="000000"/>
        </w:rPr>
        <w:t xml:space="preserve">: </w:t>
      </w:r>
      <w:hyperlink r:id="rId5" w:history="1">
        <w:r w:rsidR="00FA750E" w:rsidRPr="00E656E7">
          <w:rPr>
            <w:rStyle w:val="ac"/>
            <w:rFonts w:ascii="Times New Roman" w:eastAsia="SimSun" w:hAnsi="Times New Roman"/>
            <w:lang w:val="en-US"/>
          </w:rPr>
          <w:t>kharchenk</w:t>
        </w:r>
        <w:r w:rsidR="00FA750E" w:rsidRPr="00DC5F48">
          <w:rPr>
            <w:rStyle w:val="ac"/>
            <w:rFonts w:ascii="Times New Roman" w:eastAsia="SimSun" w:hAnsi="Times New Roman"/>
          </w:rPr>
          <w:t>0</w:t>
        </w:r>
        <w:r w:rsidR="00FA750E" w:rsidRPr="00E656E7">
          <w:rPr>
            <w:rStyle w:val="ac"/>
            <w:rFonts w:ascii="Times New Roman" w:eastAsia="SimSun" w:hAnsi="Times New Roman"/>
            <w:lang w:val="en-US"/>
          </w:rPr>
          <w:t>i</w:t>
        </w:r>
        <w:r w:rsidR="00FA750E" w:rsidRPr="00DC5F48">
          <w:rPr>
            <w:rStyle w:val="ac"/>
            <w:rFonts w:ascii="Times New Roman" w:eastAsia="SimSun" w:hAnsi="Times New Roman"/>
          </w:rPr>
          <w:t>@</w:t>
        </w:r>
        <w:r w:rsidR="00FA750E" w:rsidRPr="00E656E7">
          <w:rPr>
            <w:rStyle w:val="ac"/>
            <w:rFonts w:ascii="Times New Roman" w:eastAsia="SimSun" w:hAnsi="Times New Roman"/>
            <w:lang w:val="en-US"/>
          </w:rPr>
          <w:t>yandex</w:t>
        </w:r>
        <w:r w:rsidR="00FA750E" w:rsidRPr="00DC5F48">
          <w:rPr>
            <w:rStyle w:val="ac"/>
            <w:rFonts w:ascii="Times New Roman" w:eastAsia="SimSun" w:hAnsi="Times New Roman"/>
          </w:rPr>
          <w:t>.</w:t>
        </w:r>
        <w:r w:rsidR="00FA750E" w:rsidRPr="00E656E7">
          <w:rPr>
            <w:rStyle w:val="ac"/>
            <w:rFonts w:ascii="Times New Roman" w:eastAsia="SimSun" w:hAnsi="Times New Roman"/>
            <w:lang w:val="en-US"/>
          </w:rPr>
          <w:t>ru</w:t>
        </w:r>
      </w:hyperlink>
    </w:p>
    <w:p w14:paraId="2A80D7E3" w14:textId="4A035E19" w:rsidR="00FA750E" w:rsidRDefault="00FA750E" w:rsidP="005B4445">
      <w:pPr>
        <w:spacing w:line="240" w:lineRule="auto"/>
        <w:ind w:firstLine="709"/>
        <w:jc w:val="both"/>
        <w:rPr>
          <w:rFonts w:ascii="Times New Roman" w:eastAsia="SimSun" w:hAnsi="Times New Roman"/>
          <w:color w:val="000000"/>
        </w:rPr>
      </w:pPr>
      <w:r>
        <w:rPr>
          <w:rFonts w:ascii="Times New Roman" w:eastAsia="SimSun" w:hAnsi="Times New Roman"/>
          <w:color w:val="000000"/>
        </w:rPr>
        <w:t>В настоящее время энергетические напитки приобрели широкую популярность среди различных групп населения</w:t>
      </w:r>
      <w:r w:rsidR="00D50C16">
        <w:rPr>
          <w:rFonts w:ascii="Times New Roman" w:eastAsia="SimSun" w:hAnsi="Times New Roman"/>
          <w:color w:val="000000"/>
        </w:rPr>
        <w:t xml:space="preserve">. </w:t>
      </w:r>
      <w:r w:rsidR="00DC5F48">
        <w:rPr>
          <w:rFonts w:ascii="Times New Roman" w:eastAsia="SimSun" w:hAnsi="Times New Roman"/>
          <w:color w:val="000000"/>
        </w:rPr>
        <w:t xml:space="preserve">Они оказывают </w:t>
      </w:r>
      <w:r w:rsidR="00D50C16">
        <w:rPr>
          <w:rFonts w:ascii="Times New Roman" w:eastAsia="SimSun" w:hAnsi="Times New Roman"/>
          <w:color w:val="000000"/>
        </w:rPr>
        <w:t>стимулирующ</w:t>
      </w:r>
      <w:r w:rsidR="00DC5F48">
        <w:rPr>
          <w:rFonts w:ascii="Times New Roman" w:eastAsia="SimSun" w:hAnsi="Times New Roman"/>
          <w:color w:val="000000"/>
        </w:rPr>
        <w:t xml:space="preserve">ее </w:t>
      </w:r>
      <w:r w:rsidR="00D50C16">
        <w:rPr>
          <w:rFonts w:ascii="Times New Roman" w:eastAsia="SimSun" w:hAnsi="Times New Roman"/>
          <w:color w:val="000000"/>
        </w:rPr>
        <w:t>воздействие на центральную нервную систему, а также повыш</w:t>
      </w:r>
      <w:r w:rsidR="00DC5F48">
        <w:rPr>
          <w:rFonts w:ascii="Times New Roman" w:eastAsia="SimSun" w:hAnsi="Times New Roman"/>
          <w:color w:val="000000"/>
        </w:rPr>
        <w:t xml:space="preserve">ают </w:t>
      </w:r>
      <w:r w:rsidR="00D50C16">
        <w:rPr>
          <w:rFonts w:ascii="Times New Roman" w:eastAsia="SimSun" w:hAnsi="Times New Roman"/>
          <w:color w:val="000000"/>
        </w:rPr>
        <w:t>работоспособност</w:t>
      </w:r>
      <w:r w:rsidR="00DC5F48">
        <w:rPr>
          <w:rFonts w:ascii="Times New Roman" w:eastAsia="SimSun" w:hAnsi="Times New Roman"/>
          <w:color w:val="000000"/>
        </w:rPr>
        <w:t>ь</w:t>
      </w:r>
      <w:r w:rsidR="00D50C16">
        <w:rPr>
          <w:rFonts w:ascii="Times New Roman" w:eastAsia="SimSun" w:hAnsi="Times New Roman"/>
          <w:color w:val="000000"/>
        </w:rPr>
        <w:t xml:space="preserve"> и сниж</w:t>
      </w:r>
      <w:r w:rsidR="00DC5F48">
        <w:rPr>
          <w:rFonts w:ascii="Times New Roman" w:eastAsia="SimSun" w:hAnsi="Times New Roman"/>
          <w:color w:val="000000"/>
        </w:rPr>
        <w:t>ают</w:t>
      </w:r>
      <w:r w:rsidR="00D50C16">
        <w:rPr>
          <w:rFonts w:ascii="Times New Roman" w:eastAsia="SimSun" w:hAnsi="Times New Roman"/>
          <w:color w:val="000000"/>
        </w:rPr>
        <w:t xml:space="preserve"> утомляемост</w:t>
      </w:r>
      <w:r w:rsidR="00DC5F48">
        <w:rPr>
          <w:rFonts w:ascii="Times New Roman" w:eastAsia="SimSun" w:hAnsi="Times New Roman"/>
          <w:color w:val="000000"/>
        </w:rPr>
        <w:t>ь</w:t>
      </w:r>
      <w:r w:rsidR="00D50C16">
        <w:rPr>
          <w:rFonts w:ascii="Times New Roman" w:eastAsia="SimSun" w:hAnsi="Times New Roman"/>
          <w:color w:val="000000"/>
        </w:rPr>
        <w:t xml:space="preserve">. </w:t>
      </w:r>
      <w:r w:rsidR="00CB6409">
        <w:rPr>
          <w:rFonts w:ascii="Times New Roman" w:eastAsia="SimSun" w:hAnsi="Times New Roman"/>
          <w:color w:val="000000"/>
        </w:rPr>
        <w:t xml:space="preserve">Данная продукция допустима к покупке строго с 18-ти лет. Рост </w:t>
      </w:r>
      <w:r w:rsidR="00D50C16">
        <w:rPr>
          <w:rFonts w:ascii="Times New Roman" w:eastAsia="SimSun" w:hAnsi="Times New Roman"/>
          <w:color w:val="000000"/>
        </w:rPr>
        <w:t>потребления данной продукции вызывает обоснованные опасения, связанные с ее возможным влиянием на здоровье человека.</w:t>
      </w:r>
    </w:p>
    <w:p w14:paraId="2602C32F" w14:textId="0E0D8554" w:rsidR="00DC5F48" w:rsidRDefault="00DC5F48" w:rsidP="005B4445">
      <w:pPr>
        <w:spacing w:line="240" w:lineRule="auto"/>
        <w:ind w:firstLine="709"/>
        <w:jc w:val="both"/>
        <w:rPr>
          <w:rFonts w:ascii="Times New Roman" w:eastAsia="SimSun" w:hAnsi="Times New Roman"/>
          <w:color w:val="000000"/>
        </w:rPr>
      </w:pPr>
      <w:r w:rsidRPr="00052559">
        <w:rPr>
          <w:rFonts w:ascii="Times New Roman" w:eastAsia="SimSun" w:hAnsi="Times New Roman"/>
          <w:color w:val="000000"/>
        </w:rPr>
        <w:t xml:space="preserve">Целью </w:t>
      </w:r>
      <w:r>
        <w:rPr>
          <w:rFonts w:ascii="Times New Roman" w:eastAsia="SimSun" w:hAnsi="Times New Roman"/>
          <w:color w:val="000000"/>
        </w:rPr>
        <w:t>работы</w:t>
      </w:r>
      <w:r w:rsidR="00E549D5">
        <w:rPr>
          <w:rFonts w:ascii="Times New Roman" w:eastAsia="SimSun" w:hAnsi="Times New Roman"/>
          <w:color w:val="000000"/>
        </w:rPr>
        <w:t xml:space="preserve"> </w:t>
      </w:r>
      <w:r w:rsidR="000D001C">
        <w:rPr>
          <w:rFonts w:ascii="Times New Roman" w:eastAsia="SimSun" w:hAnsi="Times New Roman"/>
          <w:color w:val="000000"/>
        </w:rPr>
        <w:t xml:space="preserve">заключается в изучении состава энергетических напитков и </w:t>
      </w:r>
      <w:r w:rsidR="00E549D5" w:rsidRPr="00E549D5">
        <w:rPr>
          <w:rFonts w:ascii="Times New Roman" w:eastAsia="SimSun" w:hAnsi="Times New Roman"/>
          <w:color w:val="000000"/>
        </w:rPr>
        <w:t>прове</w:t>
      </w:r>
      <w:r w:rsidR="000D001C">
        <w:rPr>
          <w:rFonts w:ascii="Times New Roman" w:eastAsia="SimSun" w:hAnsi="Times New Roman"/>
          <w:color w:val="000000"/>
        </w:rPr>
        <w:t>дении</w:t>
      </w:r>
      <w:r w:rsidR="00E549D5" w:rsidRPr="00E549D5">
        <w:rPr>
          <w:rFonts w:ascii="Times New Roman" w:eastAsia="SimSun" w:hAnsi="Times New Roman"/>
          <w:color w:val="000000"/>
        </w:rPr>
        <w:t xml:space="preserve"> качественн</w:t>
      </w:r>
      <w:r w:rsidR="000D001C">
        <w:rPr>
          <w:rFonts w:ascii="Times New Roman" w:eastAsia="SimSun" w:hAnsi="Times New Roman"/>
          <w:color w:val="000000"/>
        </w:rPr>
        <w:t>ого</w:t>
      </w:r>
      <w:r w:rsidR="00E549D5" w:rsidRPr="00E549D5">
        <w:rPr>
          <w:rFonts w:ascii="Times New Roman" w:eastAsia="SimSun" w:hAnsi="Times New Roman"/>
          <w:color w:val="000000"/>
        </w:rPr>
        <w:t xml:space="preserve"> и количествен</w:t>
      </w:r>
      <w:r w:rsidR="000D001C">
        <w:rPr>
          <w:rFonts w:ascii="Times New Roman" w:eastAsia="SimSun" w:hAnsi="Times New Roman"/>
          <w:color w:val="000000"/>
        </w:rPr>
        <w:t>ного</w:t>
      </w:r>
      <w:r w:rsidR="00E549D5" w:rsidRPr="00E549D5">
        <w:rPr>
          <w:rFonts w:ascii="Times New Roman" w:eastAsia="SimSun" w:hAnsi="Times New Roman"/>
          <w:color w:val="000000"/>
        </w:rPr>
        <w:t xml:space="preserve"> анализ</w:t>
      </w:r>
      <w:r w:rsidR="000D001C">
        <w:rPr>
          <w:rFonts w:ascii="Times New Roman" w:eastAsia="SimSun" w:hAnsi="Times New Roman"/>
          <w:color w:val="000000"/>
        </w:rPr>
        <w:t>а</w:t>
      </w:r>
      <w:r w:rsidR="00E549D5" w:rsidRPr="00E549D5">
        <w:rPr>
          <w:rFonts w:ascii="Times New Roman" w:eastAsia="SimSun" w:hAnsi="Times New Roman"/>
          <w:color w:val="000000"/>
        </w:rPr>
        <w:t xml:space="preserve"> для контроля качества энергетических напитков.</w:t>
      </w:r>
    </w:p>
    <w:p w14:paraId="10813FA9" w14:textId="1F286980" w:rsidR="000D001C" w:rsidRPr="000E5B25" w:rsidRDefault="00CB6409" w:rsidP="005B4445">
      <w:pPr>
        <w:spacing w:line="240" w:lineRule="auto"/>
        <w:ind w:firstLine="709"/>
        <w:jc w:val="both"/>
        <w:rPr>
          <w:rFonts w:ascii="Times New Roman" w:eastAsia="SimSun" w:hAnsi="Times New Roman" w:cs="Times New Roman"/>
          <w:color w:val="000000"/>
          <w:lang w:bidi="ar"/>
        </w:rPr>
      </w:pPr>
      <w:r w:rsidRPr="000E5B25">
        <w:rPr>
          <w:rFonts w:ascii="Times New Roman" w:eastAsia="SimSun" w:hAnsi="Times New Roman"/>
          <w:color w:val="000000"/>
        </w:rPr>
        <w:t>Задачами явл</w:t>
      </w:r>
      <w:r w:rsidR="000E5B25" w:rsidRPr="000E5B25">
        <w:rPr>
          <w:rFonts w:ascii="Times New Roman" w:eastAsia="SimSun" w:hAnsi="Times New Roman"/>
          <w:color w:val="000000"/>
        </w:rPr>
        <w:t xml:space="preserve">яется изучение состава качественным и количественным методами: </w:t>
      </w:r>
      <w:r w:rsidR="000E5B25" w:rsidRPr="000E5B25">
        <w:rPr>
          <w:rFonts w:ascii="Times New Roman" w:eastAsia="SimSun" w:hAnsi="Times New Roman" w:cs="Times New Roman"/>
          <w:color w:val="000000"/>
          <w:lang w:bidi="ar"/>
        </w:rPr>
        <w:t xml:space="preserve">определение массовой доли сахара в напитках титриметрическим методом, определение содержания кофеина титриметрическим методом, </w:t>
      </w:r>
      <w:r w:rsidR="00052559">
        <w:rPr>
          <w:rFonts w:ascii="Times New Roman" w:eastAsia="SimSun" w:hAnsi="Times New Roman" w:cs="Times New Roman"/>
          <w:color w:val="000000"/>
          <w:lang w:bidi="ar"/>
        </w:rPr>
        <w:t>о</w:t>
      </w:r>
      <w:r w:rsidR="000E5B25" w:rsidRPr="000E5B25">
        <w:rPr>
          <w:rFonts w:ascii="Times New Roman" w:eastAsia="SimSun" w:hAnsi="Times New Roman" w:cs="Times New Roman"/>
          <w:color w:val="000000"/>
          <w:lang w:bidi="ar"/>
        </w:rPr>
        <w:t xml:space="preserve">пределение витаминов группы В с помощью проведения качественных реакций, определение </w:t>
      </w:r>
      <w:r w:rsidR="000E5B25" w:rsidRPr="000E5B25">
        <w:rPr>
          <w:rFonts w:ascii="Times New Roman" w:eastAsia="SimSun" w:hAnsi="Times New Roman" w:cs="Times New Roman"/>
          <w:color w:val="000000"/>
          <w:lang w:val="en-US" w:bidi="ar"/>
        </w:rPr>
        <w:t>pH</w:t>
      </w:r>
      <w:r w:rsidR="000E5B25" w:rsidRPr="000E5B25">
        <w:rPr>
          <w:rFonts w:ascii="Times New Roman" w:eastAsia="SimSun" w:hAnsi="Times New Roman" w:cs="Times New Roman"/>
          <w:color w:val="000000"/>
          <w:lang w:bidi="ar"/>
        </w:rPr>
        <w:t xml:space="preserve"> среды потенциометрическим методом.</w:t>
      </w:r>
    </w:p>
    <w:p w14:paraId="5F377B24" w14:textId="77BA5CEC" w:rsidR="00AF234F" w:rsidRPr="000277C6" w:rsidRDefault="006A7EFF" w:rsidP="005B4445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735875">
        <w:rPr>
          <w:rFonts w:ascii="Times New Roman" w:eastAsia="SimSun" w:hAnsi="Times New Roman"/>
          <w:color w:val="000000"/>
        </w:rPr>
        <w:t xml:space="preserve">Изучен состав, предоставляемый на упаковке энергетических напитков следующих марок: </w:t>
      </w:r>
      <w:r w:rsidRPr="00735875">
        <w:rPr>
          <w:rFonts w:ascii="Times New Roman" w:eastAsia="SimSun" w:hAnsi="Times New Roman"/>
          <w:color w:val="000000"/>
          <w:lang w:val="en-US"/>
        </w:rPr>
        <w:t>T</w:t>
      </w:r>
      <w:r w:rsidR="00735875">
        <w:rPr>
          <w:rFonts w:ascii="Times New Roman" w:hAnsi="Times New Roman" w:cs="Times New Roman"/>
          <w:lang w:val="en-US"/>
        </w:rPr>
        <w:t>ornado</w:t>
      </w:r>
      <w:r w:rsidRPr="00735875">
        <w:rPr>
          <w:rFonts w:ascii="Times New Roman" w:hAnsi="Times New Roman" w:cs="Times New Roman"/>
        </w:rPr>
        <w:t>, Drive</w:t>
      </w:r>
      <w:r w:rsidR="00F00197" w:rsidRPr="00F00197">
        <w:rPr>
          <w:rFonts w:ascii="Times New Roman" w:hAnsi="Times New Roman" w:cs="Times New Roman"/>
        </w:rPr>
        <w:t xml:space="preserve"> </w:t>
      </w:r>
      <w:r w:rsidR="00F00197">
        <w:rPr>
          <w:rFonts w:ascii="Times New Roman" w:hAnsi="Times New Roman" w:cs="Times New Roman"/>
          <w:lang w:val="en-US"/>
        </w:rPr>
        <w:t>me</w:t>
      </w:r>
      <w:r w:rsidRPr="00735875">
        <w:rPr>
          <w:rFonts w:ascii="Times New Roman" w:hAnsi="Times New Roman" w:cs="Times New Roman"/>
        </w:rPr>
        <w:t xml:space="preserve">, </w:t>
      </w:r>
      <w:proofErr w:type="spellStart"/>
      <w:r w:rsidRPr="00735875">
        <w:rPr>
          <w:rFonts w:ascii="Times New Roman" w:hAnsi="Times New Roman" w:cs="Times New Roman"/>
        </w:rPr>
        <w:t>Adrenaline</w:t>
      </w:r>
      <w:proofErr w:type="spellEnd"/>
      <w:r w:rsidRPr="00735875">
        <w:rPr>
          <w:rFonts w:ascii="Times New Roman" w:hAnsi="Times New Roman" w:cs="Times New Roman"/>
        </w:rPr>
        <w:t xml:space="preserve"> </w:t>
      </w:r>
      <w:proofErr w:type="spellStart"/>
      <w:r w:rsidRPr="00735875">
        <w:rPr>
          <w:rFonts w:ascii="Times New Roman" w:hAnsi="Times New Roman" w:cs="Times New Roman"/>
        </w:rPr>
        <w:t>Rush</w:t>
      </w:r>
      <w:proofErr w:type="spellEnd"/>
      <w:r w:rsidRPr="00735875">
        <w:rPr>
          <w:rFonts w:ascii="Times New Roman" w:hAnsi="Times New Roman" w:cs="Times New Roman"/>
        </w:rPr>
        <w:t xml:space="preserve">, </w:t>
      </w:r>
      <w:proofErr w:type="spellStart"/>
      <w:r w:rsidRPr="00735875">
        <w:rPr>
          <w:rFonts w:ascii="Times New Roman" w:hAnsi="Times New Roman" w:cs="Times New Roman"/>
        </w:rPr>
        <w:t>Burn</w:t>
      </w:r>
      <w:proofErr w:type="spellEnd"/>
      <w:r w:rsidRPr="00735875">
        <w:rPr>
          <w:rFonts w:ascii="Times New Roman" w:hAnsi="Times New Roman" w:cs="Times New Roman"/>
        </w:rPr>
        <w:t>, Red Bull</w:t>
      </w:r>
      <w:r w:rsidR="00735875">
        <w:rPr>
          <w:rFonts w:ascii="Times New Roman" w:hAnsi="Times New Roman" w:cs="Times New Roman"/>
        </w:rPr>
        <w:t xml:space="preserve">. Проведен химический анализ, в результате которого было </w:t>
      </w:r>
      <w:r w:rsidR="000E5B25">
        <w:rPr>
          <w:rFonts w:ascii="Times New Roman" w:hAnsi="Times New Roman" w:cs="Times New Roman"/>
        </w:rPr>
        <w:t>установлено</w:t>
      </w:r>
      <w:r w:rsidR="005F58DD">
        <w:rPr>
          <w:rFonts w:ascii="Times New Roman" w:hAnsi="Times New Roman" w:cs="Times New Roman"/>
        </w:rPr>
        <w:t xml:space="preserve">, что все изученные образцы характеризуются наличием основных заявленных компонентов: кофеин, сахар, витамины группы </w:t>
      </w:r>
      <w:r w:rsidR="005F58DD">
        <w:rPr>
          <w:rFonts w:ascii="Times New Roman" w:hAnsi="Times New Roman" w:cs="Times New Roman"/>
          <w:lang w:val="en-US"/>
        </w:rPr>
        <w:t>B</w:t>
      </w:r>
      <w:r w:rsidR="005F58DD">
        <w:rPr>
          <w:rFonts w:ascii="Times New Roman" w:hAnsi="Times New Roman" w:cs="Times New Roman"/>
        </w:rPr>
        <w:t xml:space="preserve">. В процессе выполнения количественного анализа выявлено высокое содержание сахара в энергетических напитках </w:t>
      </w:r>
      <w:r w:rsidR="005F58DD" w:rsidRPr="00735875">
        <w:rPr>
          <w:rFonts w:ascii="Times New Roman" w:eastAsia="SimSun" w:hAnsi="Times New Roman"/>
          <w:color w:val="000000"/>
          <w:lang w:val="en-US"/>
        </w:rPr>
        <w:t>T</w:t>
      </w:r>
      <w:r w:rsidR="005F58DD">
        <w:rPr>
          <w:rFonts w:ascii="Times New Roman" w:hAnsi="Times New Roman" w:cs="Times New Roman"/>
          <w:lang w:val="en-US"/>
        </w:rPr>
        <w:t>ornado</w:t>
      </w:r>
      <w:r w:rsidR="005F58DD" w:rsidRPr="00735875">
        <w:rPr>
          <w:rFonts w:ascii="Times New Roman" w:hAnsi="Times New Roman" w:cs="Times New Roman"/>
        </w:rPr>
        <w:t>, Drive</w:t>
      </w:r>
      <w:r w:rsidR="00F00197" w:rsidRPr="00F00197">
        <w:rPr>
          <w:rFonts w:ascii="Times New Roman" w:hAnsi="Times New Roman" w:cs="Times New Roman"/>
        </w:rPr>
        <w:t xml:space="preserve"> </w:t>
      </w:r>
      <w:r w:rsidR="00F00197">
        <w:rPr>
          <w:rFonts w:ascii="Times New Roman" w:hAnsi="Times New Roman" w:cs="Times New Roman"/>
          <w:lang w:val="en-US"/>
        </w:rPr>
        <w:t>me</w:t>
      </w:r>
      <w:r w:rsidR="005F58DD" w:rsidRPr="00735875">
        <w:rPr>
          <w:rFonts w:ascii="Times New Roman" w:hAnsi="Times New Roman" w:cs="Times New Roman"/>
        </w:rPr>
        <w:t xml:space="preserve">, </w:t>
      </w:r>
      <w:proofErr w:type="spellStart"/>
      <w:r w:rsidR="005F58DD" w:rsidRPr="00735875">
        <w:rPr>
          <w:rFonts w:ascii="Times New Roman" w:hAnsi="Times New Roman" w:cs="Times New Roman"/>
        </w:rPr>
        <w:t>Adrenaline</w:t>
      </w:r>
      <w:proofErr w:type="spellEnd"/>
      <w:r w:rsidR="005F58DD" w:rsidRPr="00735875">
        <w:rPr>
          <w:rFonts w:ascii="Times New Roman" w:hAnsi="Times New Roman" w:cs="Times New Roman"/>
        </w:rPr>
        <w:t xml:space="preserve"> </w:t>
      </w:r>
      <w:proofErr w:type="spellStart"/>
      <w:r w:rsidR="005F58DD" w:rsidRPr="00735875">
        <w:rPr>
          <w:rFonts w:ascii="Times New Roman" w:hAnsi="Times New Roman" w:cs="Times New Roman"/>
        </w:rPr>
        <w:t>Rush</w:t>
      </w:r>
      <w:proofErr w:type="spellEnd"/>
      <w:r w:rsidR="005F58DD">
        <w:rPr>
          <w:rFonts w:ascii="Times New Roman" w:hAnsi="Times New Roman" w:cs="Times New Roman"/>
        </w:rPr>
        <w:t>.</w:t>
      </w:r>
      <w:r w:rsidR="00BF7970">
        <w:rPr>
          <w:rFonts w:ascii="Times New Roman" w:hAnsi="Times New Roman" w:cs="Times New Roman"/>
        </w:rPr>
        <w:t xml:space="preserve"> Также </w:t>
      </w:r>
      <w:r w:rsidR="006869F3">
        <w:rPr>
          <w:rFonts w:ascii="Times New Roman" w:hAnsi="Times New Roman" w:cs="Times New Roman"/>
        </w:rPr>
        <w:t>количественно был определен кофеин</w:t>
      </w:r>
      <w:r w:rsidR="00BF3179">
        <w:rPr>
          <w:rFonts w:ascii="Times New Roman" w:hAnsi="Times New Roman" w:cs="Times New Roman"/>
        </w:rPr>
        <w:t xml:space="preserve"> титриметрическим методом </w:t>
      </w:r>
      <w:r w:rsidR="00BF3179" w:rsidRPr="00BF3179">
        <w:rPr>
          <w:rFonts w:ascii="Times New Roman" w:hAnsi="Times New Roman" w:cs="Times New Roman"/>
        </w:rPr>
        <w:t>[2]</w:t>
      </w:r>
      <w:r w:rsidR="006869F3">
        <w:rPr>
          <w:rFonts w:ascii="Times New Roman" w:hAnsi="Times New Roman" w:cs="Times New Roman"/>
        </w:rPr>
        <w:t>, значения</w:t>
      </w:r>
      <w:r w:rsidR="001504C8">
        <w:rPr>
          <w:rFonts w:ascii="Times New Roman" w:hAnsi="Times New Roman" w:cs="Times New Roman"/>
        </w:rPr>
        <w:t xml:space="preserve"> энергетических напитков </w:t>
      </w:r>
      <w:r w:rsidR="001504C8" w:rsidRPr="00735875">
        <w:rPr>
          <w:rFonts w:ascii="Times New Roman" w:eastAsia="SimSun" w:hAnsi="Times New Roman"/>
          <w:color w:val="000000"/>
          <w:lang w:val="en-US"/>
        </w:rPr>
        <w:t>T</w:t>
      </w:r>
      <w:r w:rsidR="001504C8">
        <w:rPr>
          <w:rFonts w:ascii="Times New Roman" w:hAnsi="Times New Roman" w:cs="Times New Roman"/>
          <w:lang w:val="en-US"/>
        </w:rPr>
        <w:t>ornado</w:t>
      </w:r>
      <w:r w:rsidR="001504C8" w:rsidRPr="00735875">
        <w:rPr>
          <w:rFonts w:ascii="Times New Roman" w:hAnsi="Times New Roman" w:cs="Times New Roman"/>
        </w:rPr>
        <w:t xml:space="preserve">, Drive, </w:t>
      </w:r>
      <w:proofErr w:type="spellStart"/>
      <w:r w:rsidR="001504C8" w:rsidRPr="00735875">
        <w:rPr>
          <w:rFonts w:ascii="Times New Roman" w:hAnsi="Times New Roman" w:cs="Times New Roman"/>
        </w:rPr>
        <w:t>Adrenaline</w:t>
      </w:r>
      <w:proofErr w:type="spellEnd"/>
      <w:r w:rsidR="001504C8" w:rsidRPr="00735875">
        <w:rPr>
          <w:rFonts w:ascii="Times New Roman" w:hAnsi="Times New Roman" w:cs="Times New Roman"/>
        </w:rPr>
        <w:t xml:space="preserve"> </w:t>
      </w:r>
      <w:proofErr w:type="spellStart"/>
      <w:r w:rsidR="001504C8" w:rsidRPr="00735875">
        <w:rPr>
          <w:rFonts w:ascii="Times New Roman" w:hAnsi="Times New Roman" w:cs="Times New Roman"/>
        </w:rPr>
        <w:t>Rush</w:t>
      </w:r>
      <w:proofErr w:type="spellEnd"/>
      <w:r w:rsidR="001504C8">
        <w:rPr>
          <w:rFonts w:ascii="Times New Roman" w:hAnsi="Times New Roman" w:cs="Times New Roman"/>
        </w:rPr>
        <w:t>,</w:t>
      </w:r>
      <w:r w:rsidR="001504C8" w:rsidRPr="001504C8">
        <w:rPr>
          <w:rFonts w:ascii="Times New Roman" w:hAnsi="Times New Roman" w:cs="Times New Roman"/>
        </w:rPr>
        <w:t xml:space="preserve"> </w:t>
      </w:r>
      <w:proofErr w:type="spellStart"/>
      <w:r w:rsidR="001504C8" w:rsidRPr="00735875">
        <w:rPr>
          <w:rFonts w:ascii="Times New Roman" w:hAnsi="Times New Roman" w:cs="Times New Roman"/>
        </w:rPr>
        <w:t>Burn</w:t>
      </w:r>
      <w:proofErr w:type="spellEnd"/>
      <w:r w:rsidR="001504C8">
        <w:rPr>
          <w:rFonts w:ascii="Times New Roman" w:hAnsi="Times New Roman" w:cs="Times New Roman"/>
        </w:rPr>
        <w:t xml:space="preserve"> находятся в пределах допустимого, а вот у энергетика </w:t>
      </w:r>
      <w:r w:rsidR="001504C8" w:rsidRPr="00735875">
        <w:rPr>
          <w:rFonts w:ascii="Times New Roman" w:hAnsi="Times New Roman" w:cs="Times New Roman"/>
        </w:rPr>
        <w:t>Red Bull</w:t>
      </w:r>
      <w:r w:rsidR="001504C8">
        <w:rPr>
          <w:rFonts w:ascii="Times New Roman" w:hAnsi="Times New Roman" w:cs="Times New Roman"/>
        </w:rPr>
        <w:t xml:space="preserve"> значение превышено.</w:t>
      </w:r>
      <w:r w:rsidR="00BB7CEF">
        <w:rPr>
          <w:rFonts w:ascii="Times New Roman" w:hAnsi="Times New Roman" w:cs="Times New Roman"/>
        </w:rPr>
        <w:t xml:space="preserve"> </w:t>
      </w:r>
      <w:r w:rsidR="00984606" w:rsidRPr="00984606">
        <w:rPr>
          <w:rFonts w:ascii="Times New Roman" w:hAnsi="Times New Roman" w:cs="Times New Roman"/>
        </w:rPr>
        <w:t>Кофеин и другие стимуляторы в энергети</w:t>
      </w:r>
      <w:r w:rsidR="00984606">
        <w:rPr>
          <w:rFonts w:ascii="Times New Roman" w:hAnsi="Times New Roman" w:cs="Times New Roman"/>
        </w:rPr>
        <w:t>чески</w:t>
      </w:r>
      <w:r w:rsidR="00984606" w:rsidRPr="00984606">
        <w:rPr>
          <w:rFonts w:ascii="Times New Roman" w:hAnsi="Times New Roman" w:cs="Times New Roman"/>
        </w:rPr>
        <w:t xml:space="preserve">х </w:t>
      </w:r>
      <w:r w:rsidR="00984606">
        <w:rPr>
          <w:rFonts w:ascii="Times New Roman" w:hAnsi="Times New Roman" w:cs="Times New Roman"/>
        </w:rPr>
        <w:t xml:space="preserve">напитках </w:t>
      </w:r>
      <w:r w:rsidR="00984606" w:rsidRPr="00984606">
        <w:rPr>
          <w:rFonts w:ascii="Times New Roman" w:hAnsi="Times New Roman" w:cs="Times New Roman"/>
        </w:rPr>
        <w:t>могут вызвать диарею, тошноту и боли в животе из-за гиперстимуляции пищеварительного тракта, раздражения слизистой желудка и повышения кислотности, что ускоряет моторику кишечника и приводит к более быстрому продвижению каловых масс</w:t>
      </w:r>
      <w:r w:rsidR="00984606">
        <w:rPr>
          <w:rFonts w:ascii="Times New Roman" w:hAnsi="Times New Roman" w:cs="Times New Roman"/>
        </w:rPr>
        <w:t xml:space="preserve"> </w:t>
      </w:r>
      <w:r w:rsidR="00984606" w:rsidRPr="00984606">
        <w:rPr>
          <w:rFonts w:ascii="Times New Roman" w:hAnsi="Times New Roman" w:cs="Times New Roman"/>
        </w:rPr>
        <w:t>[4]</w:t>
      </w:r>
      <w:r w:rsidR="00984606">
        <w:rPr>
          <w:rFonts w:ascii="Times New Roman" w:hAnsi="Times New Roman" w:cs="Times New Roman"/>
        </w:rPr>
        <w:t>.</w:t>
      </w:r>
      <w:r w:rsidR="000E5B25">
        <w:rPr>
          <w:rFonts w:ascii="Times New Roman" w:hAnsi="Times New Roman" w:cs="Times New Roman"/>
        </w:rPr>
        <w:t xml:space="preserve"> </w:t>
      </w:r>
      <w:r w:rsidR="00BB7CEF">
        <w:rPr>
          <w:rFonts w:ascii="Times New Roman" w:hAnsi="Times New Roman" w:cs="Times New Roman"/>
        </w:rPr>
        <w:t xml:space="preserve">Все вышеперечисленные энергетики содержат в своем составе витамины группы В (В3, В6, В12). Физико-химический анализ на </w:t>
      </w:r>
      <w:r w:rsidR="00BB7CEF">
        <w:rPr>
          <w:rFonts w:ascii="Times New Roman" w:hAnsi="Times New Roman" w:cs="Times New Roman"/>
          <w:lang w:val="en-US"/>
        </w:rPr>
        <w:t>pH</w:t>
      </w:r>
      <w:r w:rsidR="00BB7CEF" w:rsidRPr="006A1147">
        <w:rPr>
          <w:rFonts w:ascii="Times New Roman" w:hAnsi="Times New Roman" w:cs="Times New Roman"/>
        </w:rPr>
        <w:t xml:space="preserve"> </w:t>
      </w:r>
      <w:r w:rsidR="006A1147">
        <w:rPr>
          <w:rFonts w:ascii="Times New Roman" w:hAnsi="Times New Roman" w:cs="Times New Roman"/>
        </w:rPr>
        <w:t>среду</w:t>
      </w:r>
      <w:r w:rsidR="00052559" w:rsidRPr="00052559">
        <w:rPr>
          <w:rFonts w:ascii="Times New Roman" w:hAnsi="Times New Roman" w:cs="Times New Roman"/>
        </w:rPr>
        <w:t xml:space="preserve"> </w:t>
      </w:r>
      <w:r w:rsidR="006A1147">
        <w:rPr>
          <w:rFonts w:ascii="Times New Roman" w:hAnsi="Times New Roman" w:cs="Times New Roman"/>
        </w:rPr>
        <w:t>потенциометрическим методом</w:t>
      </w:r>
      <w:r w:rsidR="00052559" w:rsidRPr="00052559">
        <w:rPr>
          <w:rFonts w:ascii="Times New Roman" w:hAnsi="Times New Roman" w:cs="Times New Roman"/>
        </w:rPr>
        <w:t xml:space="preserve"> [1]</w:t>
      </w:r>
      <w:r w:rsidR="006A1147">
        <w:rPr>
          <w:rFonts w:ascii="Times New Roman" w:hAnsi="Times New Roman" w:cs="Times New Roman"/>
        </w:rPr>
        <w:t xml:space="preserve"> показал заниженные показатели</w:t>
      </w:r>
      <w:r w:rsidR="00F00197">
        <w:rPr>
          <w:rFonts w:ascii="Times New Roman" w:hAnsi="Times New Roman" w:cs="Times New Roman"/>
        </w:rPr>
        <w:t xml:space="preserve">: </w:t>
      </w:r>
      <w:r w:rsidR="00F00197" w:rsidRPr="00735875">
        <w:rPr>
          <w:rFonts w:ascii="Times New Roman" w:eastAsia="SimSun" w:hAnsi="Times New Roman"/>
          <w:color w:val="000000"/>
          <w:lang w:val="en-US"/>
        </w:rPr>
        <w:t>T</w:t>
      </w:r>
      <w:r w:rsidR="00F00197">
        <w:rPr>
          <w:rFonts w:ascii="Times New Roman" w:hAnsi="Times New Roman" w:cs="Times New Roman"/>
          <w:lang w:val="en-US"/>
        </w:rPr>
        <w:t>ornado</w:t>
      </w:r>
      <w:r w:rsidR="00F00197">
        <w:rPr>
          <w:rFonts w:ascii="Times New Roman" w:hAnsi="Times New Roman" w:cs="Times New Roman"/>
        </w:rPr>
        <w:t xml:space="preserve"> 2,8;</w:t>
      </w:r>
      <w:r w:rsidR="00F00197" w:rsidRPr="00F00197">
        <w:rPr>
          <w:rFonts w:ascii="Times New Roman" w:hAnsi="Times New Roman" w:cs="Times New Roman"/>
        </w:rPr>
        <w:t xml:space="preserve"> </w:t>
      </w:r>
      <w:r w:rsidR="00F00197" w:rsidRPr="00735875">
        <w:rPr>
          <w:rFonts w:ascii="Times New Roman" w:hAnsi="Times New Roman" w:cs="Times New Roman"/>
        </w:rPr>
        <w:t>Drive</w:t>
      </w:r>
      <w:r w:rsidR="00F00197" w:rsidRPr="00F00197">
        <w:rPr>
          <w:rFonts w:ascii="Times New Roman" w:hAnsi="Times New Roman" w:cs="Times New Roman"/>
        </w:rPr>
        <w:t xml:space="preserve"> </w:t>
      </w:r>
      <w:r w:rsidR="00F00197">
        <w:rPr>
          <w:rFonts w:ascii="Times New Roman" w:hAnsi="Times New Roman" w:cs="Times New Roman"/>
          <w:lang w:val="en-US"/>
        </w:rPr>
        <w:t>me</w:t>
      </w:r>
      <w:r w:rsidR="00F00197" w:rsidRPr="00F00197">
        <w:rPr>
          <w:rFonts w:ascii="Times New Roman" w:hAnsi="Times New Roman" w:cs="Times New Roman"/>
        </w:rPr>
        <w:t xml:space="preserve"> 3</w:t>
      </w:r>
      <w:r w:rsidR="00F00197">
        <w:rPr>
          <w:rFonts w:ascii="Times New Roman" w:hAnsi="Times New Roman" w:cs="Times New Roman"/>
        </w:rPr>
        <w:t xml:space="preserve">,4; </w:t>
      </w:r>
      <w:proofErr w:type="spellStart"/>
      <w:r w:rsidR="00F00197" w:rsidRPr="00735875">
        <w:rPr>
          <w:rFonts w:ascii="Times New Roman" w:hAnsi="Times New Roman" w:cs="Times New Roman"/>
        </w:rPr>
        <w:t>Adrenaline</w:t>
      </w:r>
      <w:proofErr w:type="spellEnd"/>
      <w:r w:rsidR="00F00197" w:rsidRPr="00735875">
        <w:rPr>
          <w:rFonts w:ascii="Times New Roman" w:hAnsi="Times New Roman" w:cs="Times New Roman"/>
        </w:rPr>
        <w:t xml:space="preserve"> </w:t>
      </w:r>
      <w:proofErr w:type="spellStart"/>
      <w:r w:rsidR="00F00197" w:rsidRPr="00735875">
        <w:rPr>
          <w:rFonts w:ascii="Times New Roman" w:hAnsi="Times New Roman" w:cs="Times New Roman"/>
        </w:rPr>
        <w:t>Rush</w:t>
      </w:r>
      <w:proofErr w:type="spellEnd"/>
      <w:r w:rsidR="00F00197">
        <w:rPr>
          <w:rFonts w:ascii="Times New Roman" w:hAnsi="Times New Roman" w:cs="Times New Roman"/>
        </w:rPr>
        <w:t xml:space="preserve"> 3,2; </w:t>
      </w:r>
      <w:proofErr w:type="spellStart"/>
      <w:r w:rsidR="00F00197" w:rsidRPr="00735875">
        <w:rPr>
          <w:rFonts w:ascii="Times New Roman" w:hAnsi="Times New Roman" w:cs="Times New Roman"/>
        </w:rPr>
        <w:t>Burn</w:t>
      </w:r>
      <w:proofErr w:type="spellEnd"/>
      <w:r w:rsidR="00F00197">
        <w:rPr>
          <w:rFonts w:ascii="Times New Roman" w:hAnsi="Times New Roman" w:cs="Times New Roman"/>
        </w:rPr>
        <w:t xml:space="preserve"> 3,1; </w:t>
      </w:r>
      <w:r w:rsidR="00F00197" w:rsidRPr="00735875">
        <w:rPr>
          <w:rFonts w:ascii="Times New Roman" w:hAnsi="Times New Roman" w:cs="Times New Roman"/>
        </w:rPr>
        <w:t>Red Bull</w:t>
      </w:r>
      <w:r w:rsidR="00F00197">
        <w:rPr>
          <w:rFonts w:ascii="Times New Roman" w:hAnsi="Times New Roman" w:cs="Times New Roman"/>
        </w:rPr>
        <w:t xml:space="preserve"> 3,7.</w:t>
      </w:r>
      <w:r w:rsidR="00CB6409">
        <w:rPr>
          <w:rFonts w:ascii="Times New Roman" w:hAnsi="Times New Roman" w:cs="Times New Roman"/>
        </w:rPr>
        <w:t xml:space="preserve"> </w:t>
      </w:r>
      <w:r w:rsidR="00984606">
        <w:rPr>
          <w:rFonts w:ascii="Times New Roman" w:hAnsi="Times New Roman" w:cs="Times New Roman"/>
        </w:rPr>
        <w:t xml:space="preserve">Стандартное значение </w:t>
      </w:r>
      <w:r w:rsidR="00984606">
        <w:rPr>
          <w:rFonts w:ascii="Times New Roman" w:hAnsi="Times New Roman" w:cs="Times New Roman"/>
          <w:lang w:val="en-US"/>
        </w:rPr>
        <w:t>pH</w:t>
      </w:r>
      <w:r w:rsidR="00984606">
        <w:rPr>
          <w:rFonts w:ascii="Times New Roman" w:hAnsi="Times New Roman" w:cs="Times New Roman"/>
        </w:rPr>
        <w:t xml:space="preserve"> для всех энергетических напитков в интервале 2,5-3,7. </w:t>
      </w:r>
      <w:r w:rsidR="000277C6">
        <w:rPr>
          <w:rFonts w:ascii="Times New Roman" w:hAnsi="Times New Roman" w:cs="Times New Roman"/>
          <w:lang w:val="en-US"/>
        </w:rPr>
        <w:t>pH</w:t>
      </w:r>
      <w:r w:rsidR="000277C6">
        <w:rPr>
          <w:rFonts w:ascii="Times New Roman" w:hAnsi="Times New Roman" w:cs="Times New Roman"/>
        </w:rPr>
        <w:t xml:space="preserve"> значение желудка 1-2, откуда можно сделать вывод, что при регулярном употреблении может появится риск желудочно-кишечных заболеваний.</w:t>
      </w:r>
    </w:p>
    <w:p w14:paraId="55A2E886" w14:textId="3C214ACD" w:rsidR="00052559" w:rsidRDefault="00052559" w:rsidP="00052559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052559">
        <w:rPr>
          <w:rFonts w:ascii="Times New Roman" w:hAnsi="Times New Roman" w:cs="Times New Roman"/>
          <w:b/>
          <w:bCs/>
        </w:rPr>
        <w:t>Литература</w:t>
      </w:r>
    </w:p>
    <w:p w14:paraId="473409AB" w14:textId="1199714C" w:rsidR="00052559" w:rsidRPr="00BF3179" w:rsidRDefault="00052559" w:rsidP="00052559">
      <w:pPr>
        <w:pStyle w:val="a7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 w:rsidRPr="00BF3179">
        <w:rPr>
          <w:rFonts w:ascii="Times New Roman" w:hAnsi="Times New Roman" w:cs="Times New Roman"/>
        </w:rPr>
        <w:t>ГОСТ 34975-2023 «Напитки безалкогольные тонизирующие. Общие технические условия»</w:t>
      </w:r>
      <w:r w:rsidR="005B4445">
        <w:rPr>
          <w:rFonts w:ascii="Times New Roman" w:hAnsi="Times New Roman" w:cs="Times New Roman"/>
        </w:rPr>
        <w:t>.</w:t>
      </w:r>
    </w:p>
    <w:p w14:paraId="5DF5295B" w14:textId="1D5F6FBE" w:rsidR="00052559" w:rsidRDefault="00BF3179" w:rsidP="00052559">
      <w:pPr>
        <w:pStyle w:val="a7"/>
        <w:numPr>
          <w:ilvl w:val="0"/>
          <w:numId w:val="2"/>
        </w:numPr>
        <w:rPr>
          <w:rFonts w:ascii="Times New Roman" w:hAnsi="Times New Roman" w:cs="Times New Roman"/>
        </w:rPr>
      </w:pPr>
      <w:r w:rsidRPr="00BF3179">
        <w:rPr>
          <w:rFonts w:ascii="Times New Roman" w:hAnsi="Times New Roman" w:cs="Times New Roman"/>
          <w:color w:val="444444"/>
        </w:rPr>
        <w:t>ФС.2.1.0116</w:t>
      </w:r>
      <w:r w:rsidRPr="00BF3179">
        <w:rPr>
          <w:rFonts w:ascii="Times New Roman" w:hAnsi="Times New Roman" w:cs="Times New Roman"/>
        </w:rPr>
        <w:t xml:space="preserve"> «Кофеин» [Электронный ресурс] // Государственная фармакопея РФ. — URL: </w:t>
      </w:r>
      <w:hyperlink r:id="rId6" w:history="1">
        <w:r w:rsidR="00007505" w:rsidRPr="006E7A2F">
          <w:rPr>
            <w:rStyle w:val="ac"/>
            <w:rFonts w:ascii="Times New Roman" w:hAnsi="Times New Roman" w:cs="Times New Roman"/>
          </w:rPr>
          <w:t>https://pharmacopoeia.regmed.ru/pharmacopoeia/izdanie-15/2/2-1/kofein/</w:t>
        </w:r>
      </w:hyperlink>
    </w:p>
    <w:p w14:paraId="270493C2" w14:textId="0160B7D3" w:rsidR="00007505" w:rsidRDefault="00007505" w:rsidP="00052559">
      <w:pPr>
        <w:pStyle w:val="a7"/>
        <w:numPr>
          <w:ilvl w:val="0"/>
          <w:numId w:val="2"/>
        </w:numPr>
        <w:rPr>
          <w:rFonts w:ascii="Times New Roman" w:hAnsi="Times New Roman" w:cs="Times New Roman"/>
        </w:rPr>
      </w:pPr>
      <w:r w:rsidRPr="00007505">
        <w:rPr>
          <w:rFonts w:ascii="Times New Roman" w:hAnsi="Times New Roman" w:cs="Times New Roman"/>
        </w:rPr>
        <w:t>ФС.2.1.0034.1</w:t>
      </w:r>
      <w:r>
        <w:rPr>
          <w:rFonts w:ascii="Times New Roman" w:hAnsi="Times New Roman" w:cs="Times New Roman"/>
        </w:rPr>
        <w:t>5 «Сахароза»</w:t>
      </w:r>
      <w:r w:rsidRPr="00007505">
        <w:rPr>
          <w:rFonts w:ascii="Times New Roman" w:hAnsi="Times New Roman" w:cs="Times New Roman"/>
        </w:rPr>
        <w:t xml:space="preserve"> </w:t>
      </w:r>
      <w:r w:rsidRPr="00BF3179">
        <w:rPr>
          <w:rFonts w:ascii="Times New Roman" w:hAnsi="Times New Roman" w:cs="Times New Roman"/>
        </w:rPr>
        <w:t>[Электронный ресурс] // Государственная фармакопея РФ. — URL:</w:t>
      </w:r>
      <w:r>
        <w:rPr>
          <w:rFonts w:ascii="Times New Roman" w:hAnsi="Times New Roman" w:cs="Times New Roman"/>
        </w:rPr>
        <w:t xml:space="preserve"> </w:t>
      </w:r>
      <w:hyperlink r:id="rId7" w:history="1">
        <w:r w:rsidRPr="006E7A2F">
          <w:rPr>
            <w:rStyle w:val="ac"/>
            <w:rFonts w:ascii="Times New Roman" w:hAnsi="Times New Roman" w:cs="Times New Roman"/>
          </w:rPr>
          <w:t>https://pharmacopoeia.regmed.ru/pharmacopoeia/izdanie-14/2/2-1/sakharoza-sakharoza-saccharum/</w:t>
        </w:r>
      </w:hyperlink>
    </w:p>
    <w:p w14:paraId="74D00EB7" w14:textId="545C8C53" w:rsidR="00007505" w:rsidRDefault="00984606" w:rsidP="00984606">
      <w:pPr>
        <w:pStyle w:val="a7"/>
        <w:numPr>
          <w:ilvl w:val="0"/>
          <w:numId w:val="2"/>
        </w:numPr>
        <w:rPr>
          <w:rFonts w:ascii="Times New Roman" w:hAnsi="Times New Roman" w:cs="Times New Roman"/>
        </w:rPr>
      </w:pPr>
      <w:r w:rsidRPr="00984606">
        <w:rPr>
          <w:rFonts w:ascii="Times New Roman" w:hAnsi="Times New Roman" w:cs="Times New Roman"/>
        </w:rPr>
        <w:lastRenderedPageBreak/>
        <w:t>Увлечение энергетиками: что скрывается за искусственной бодростью?!</w:t>
      </w:r>
      <w:r w:rsidRPr="00984606">
        <w:t xml:space="preserve"> </w:t>
      </w:r>
      <w:r w:rsidRPr="00984606">
        <w:rPr>
          <w:rFonts w:ascii="Times New Roman" w:hAnsi="Times New Roman" w:cs="Times New Roman"/>
        </w:rPr>
        <w:t>[Электронный ресурс] Режим доступа</w:t>
      </w:r>
      <w:r>
        <w:rPr>
          <w:rFonts w:ascii="Times New Roman" w:hAnsi="Times New Roman" w:cs="Times New Roman"/>
        </w:rPr>
        <w:t xml:space="preserve">: </w:t>
      </w:r>
      <w:hyperlink r:id="rId8" w:history="1">
        <w:r w:rsidRPr="00EF7C6F">
          <w:rPr>
            <w:rStyle w:val="ac"/>
            <w:rFonts w:ascii="Times New Roman" w:hAnsi="Times New Roman" w:cs="Times New Roman"/>
          </w:rPr>
          <w:t>https://petrovsky.med.ru/news/uvlechenie-energetikami-chto-skryvaetsya-za-iskusstvennoy-bodrostyu-/</w:t>
        </w:r>
      </w:hyperlink>
    </w:p>
    <w:p w14:paraId="233C7062" w14:textId="77777777" w:rsidR="00984606" w:rsidRPr="00984606" w:rsidRDefault="00984606" w:rsidP="00984606">
      <w:pPr>
        <w:pStyle w:val="a7"/>
        <w:rPr>
          <w:rFonts w:ascii="Times New Roman" w:hAnsi="Times New Roman" w:cs="Times New Roman"/>
        </w:rPr>
      </w:pPr>
    </w:p>
    <w:sectPr w:rsidR="00984606" w:rsidRPr="00984606" w:rsidSect="0005255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B05A32"/>
    <w:multiLevelType w:val="hybridMultilevel"/>
    <w:tmpl w:val="8092EC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062847"/>
    <w:multiLevelType w:val="hybridMultilevel"/>
    <w:tmpl w:val="BE507508"/>
    <w:lvl w:ilvl="0" w:tplc="1D8029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48E0C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3306F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B24A0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FB472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6CED2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1CCCB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1CA46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1705D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33180027">
    <w:abstractNumId w:val="1"/>
  </w:num>
  <w:num w:numId="2" w16cid:durableId="8533485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5D8"/>
    <w:rsid w:val="00007505"/>
    <w:rsid w:val="000277C6"/>
    <w:rsid w:val="00052559"/>
    <w:rsid w:val="000B4303"/>
    <w:rsid w:val="000D001C"/>
    <w:rsid w:val="000E5B25"/>
    <w:rsid w:val="0012130A"/>
    <w:rsid w:val="001504C8"/>
    <w:rsid w:val="0016441C"/>
    <w:rsid w:val="003C68FB"/>
    <w:rsid w:val="005B4445"/>
    <w:rsid w:val="005F58DD"/>
    <w:rsid w:val="006869F3"/>
    <w:rsid w:val="006A1147"/>
    <w:rsid w:val="006A7EFF"/>
    <w:rsid w:val="007147EB"/>
    <w:rsid w:val="00735875"/>
    <w:rsid w:val="00807D69"/>
    <w:rsid w:val="008A43C8"/>
    <w:rsid w:val="00984606"/>
    <w:rsid w:val="00A60A29"/>
    <w:rsid w:val="00AA1637"/>
    <w:rsid w:val="00AF234F"/>
    <w:rsid w:val="00BB7CEF"/>
    <w:rsid w:val="00BF3179"/>
    <w:rsid w:val="00BF7970"/>
    <w:rsid w:val="00CB6409"/>
    <w:rsid w:val="00CE56AF"/>
    <w:rsid w:val="00D355D8"/>
    <w:rsid w:val="00D50C16"/>
    <w:rsid w:val="00DC5F48"/>
    <w:rsid w:val="00E549D5"/>
    <w:rsid w:val="00F00197"/>
    <w:rsid w:val="00FA7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0BAF8"/>
  <w15:chartTrackingRefBased/>
  <w15:docId w15:val="{95681F01-0B88-40A5-9292-9AC081F8B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55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55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55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55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55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55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55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55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55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355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355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355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355D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355D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355D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355D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355D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355D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355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355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355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355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355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355D8"/>
    <w:rPr>
      <w:i/>
      <w:iCs/>
      <w:color w:val="404040" w:themeColor="text1" w:themeTint="BF"/>
    </w:rPr>
  </w:style>
  <w:style w:type="paragraph" w:styleId="a7">
    <w:name w:val="List Paragraph"/>
    <w:basedOn w:val="a"/>
    <w:uiPriority w:val="99"/>
    <w:qFormat/>
    <w:rsid w:val="00D355D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355D8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355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355D8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D355D8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FA750E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FA75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etrovsky.med.ru/news/uvlechenie-energetikami-chto-skryvaetsya-za-iskusstvennoy-bodrostyu-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harmacopoeia.regmed.ru/pharmacopoeia/izdanie-14/2/2-1/sakharoza-sakharoza-saccharu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harmacopoeia.regmed.ru/pharmacopoeia/izdanie-15/2/2-1/kofein/" TargetMode="External"/><Relationship Id="rId5" Type="http://schemas.openxmlformats.org/officeDocument/2006/relationships/hyperlink" Target="mailto:kharchenk0i@yandex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2</Pages>
  <Words>543</Words>
  <Characters>3100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Иринка Харченко</dc:creator>
  <cp:keywords/>
  <dc:description/>
  <cp:lastModifiedBy>Иринка Харченко</cp:lastModifiedBy>
  <cp:revision>8</cp:revision>
  <dcterms:created xsi:type="dcterms:W3CDTF">2026-03-30T13:42:00Z</dcterms:created>
  <dcterms:modified xsi:type="dcterms:W3CDTF">2026-04-02T11:31:00Z</dcterms:modified>
</cp:coreProperties>
</file>