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46B" w:rsidRDefault="005A746B" w:rsidP="005A746B">
      <w:pPr>
        <w:spacing w:after="0" w:line="360" w:lineRule="auto"/>
        <w:jc w:val="both"/>
      </w:pPr>
      <w:r>
        <w:t>УДК 37.031.1</w:t>
      </w:r>
    </w:p>
    <w:p w:rsidR="005A746B" w:rsidRDefault="005A746B" w:rsidP="005A746B">
      <w:pPr>
        <w:spacing w:after="0" w:line="360" w:lineRule="auto"/>
        <w:jc w:val="center"/>
      </w:pPr>
      <w:r>
        <w:t>Е.И. Крашенинникова</w:t>
      </w:r>
    </w:p>
    <w:p w:rsidR="005A746B" w:rsidRDefault="005A746B" w:rsidP="005A746B">
      <w:pPr>
        <w:spacing w:after="0" w:line="360" w:lineRule="auto"/>
        <w:jc w:val="center"/>
      </w:pPr>
      <w:r>
        <w:t>ФГБОУ ВО «Ульяновский государственный университет», Ульяновск, Россия</w:t>
      </w:r>
    </w:p>
    <w:p w:rsidR="005A746B" w:rsidRDefault="005A746B" w:rsidP="005A746B">
      <w:pPr>
        <w:spacing w:after="0" w:line="360" w:lineRule="auto"/>
        <w:jc w:val="center"/>
      </w:pPr>
      <w:r>
        <w:t>Кафедра английского языка для профессиональной деятельности</w:t>
      </w:r>
    </w:p>
    <w:p w:rsidR="005A746B" w:rsidRPr="005A746B" w:rsidRDefault="005A746B" w:rsidP="005A746B">
      <w:pPr>
        <w:spacing w:after="0" w:line="360" w:lineRule="auto"/>
        <w:jc w:val="center"/>
        <w:rPr>
          <w:b/>
          <w:caps/>
        </w:rPr>
      </w:pPr>
      <w:r w:rsidRPr="005A746B">
        <w:rPr>
          <w:b/>
          <w:caps/>
        </w:rPr>
        <w:t>Студенты медицинского факультета классического вуза как целевая аудитория обучения иностранному языку</w:t>
      </w:r>
    </w:p>
    <w:p w:rsidR="005A746B" w:rsidRDefault="005A746B" w:rsidP="005A746B">
      <w:pPr>
        <w:spacing w:after="0" w:line="360" w:lineRule="auto"/>
        <w:jc w:val="both"/>
      </w:pPr>
    </w:p>
    <w:p w:rsidR="005A746B" w:rsidRDefault="005A746B" w:rsidP="0031456E">
      <w:pPr>
        <w:spacing w:after="0" w:line="360" w:lineRule="auto"/>
        <w:ind w:firstLine="709"/>
        <w:jc w:val="both"/>
      </w:pPr>
      <w:r>
        <w:t>Студенты высшей школы – это особая социальная общность людей, организационно объединенных институтом высшего образования, целенаправленно, систематически овладевающих знаниями и профессиональными умениями. Студенчество как специфическое сообщество состоит из людей, целенаправленно, систематически овладевающих знаниями и профессиональными умениями и, как предполагается, усердно занятых учебным трудом. Психолого-педагогическая и социально-психологическая характеристики студента как субъекта учебной деятельности стали возможными в основном благодаря исследованиям психологической школы Б. Ананьева. Несмотря на то, что возрастная периодизация представляет собой одну из неоднозначно решаемых проблем психологии, большинство специалистов, отмечая так называемый «кризис 17 лет», четко выделяет период поздней юности или, иначе, ранней зрелости – 17-18 – 22-23 года. Как правило, именно с ним совпадает время обучения в вузе.</w:t>
      </w:r>
    </w:p>
    <w:p w:rsidR="005A746B" w:rsidRDefault="005A746B" w:rsidP="0031456E">
      <w:pPr>
        <w:spacing w:after="0" w:line="360" w:lineRule="auto"/>
        <w:ind w:firstLine="709"/>
        <w:jc w:val="both"/>
      </w:pPr>
      <w:r>
        <w:t xml:space="preserve">Этот возраст выделяется как «центральный период активного развития сенсорно-перцептивных, </w:t>
      </w:r>
      <w:proofErr w:type="spellStart"/>
      <w:r>
        <w:t>мнемических</w:t>
      </w:r>
      <w:proofErr w:type="spellEnd"/>
      <w:r>
        <w:t xml:space="preserve">, психомоторных и в особенности речемыслительных </w:t>
      </w:r>
      <w:r w:rsidR="009A49C9">
        <w:t>функций,</w:t>
      </w:r>
      <w:r>
        <w:t xml:space="preserve"> а также как время интенсивного формирования специальных способностей в связи с профессионализацией» [Щербакова, 2005, с.99]. Индивидуальное структурирование интеллекта проявляется в </w:t>
      </w:r>
      <w:proofErr w:type="spellStart"/>
      <w:r>
        <w:t>сформированности</w:t>
      </w:r>
      <w:proofErr w:type="spellEnd"/>
      <w:r>
        <w:t xml:space="preserve"> умственных способностей, устойчивости и эффективности умственной деятельности, овладении сложными мыслительными операциями, такими как анализ, синтез, сравнение, обобщение, систематизация абстракция, </w:t>
      </w:r>
      <w:r>
        <w:lastRenderedPageBreak/>
        <w:t>конкретизация, также, довольно богатым понятийным аппаратом. Именно в поздней юности происходит окончательное формирование системы родного языка, увеличивается аргументированность и критичность доказательства. Всему этому безусловно способствует учебная деятельность, определяющая направленность ума человека, формирующая склад мышления, характеризующий профессиональную направленность личности.</w:t>
      </w:r>
    </w:p>
    <w:p w:rsidR="00A7166E" w:rsidRDefault="005A746B" w:rsidP="0031456E">
      <w:pPr>
        <w:spacing w:after="0" w:line="360" w:lineRule="auto"/>
        <w:ind w:firstLine="709"/>
        <w:jc w:val="both"/>
      </w:pPr>
      <w:bookmarkStart w:id="0" w:name="_GoBack"/>
      <w:bookmarkEnd w:id="0"/>
      <w:r>
        <w:t>Следует подчеркнуть тот факт, что в связи с некоторыми объективными обстоятельствами студенты-медики представляют собой довольно специфическое и неоднородное сообщество. Во-первых, львиную долю этого сообщества составляют студенты собственно медицинских вузов, находящихся в непосредственном подчинении Министерства здравоохранения. Вся структура, весь учебный процесс таких высших учебных заведений выстроены в соответствии с конкретными целями и задачами, поставленными профильным министерством. Узкая профессиональная специализация накладывает свой отпечаток на подготовку студентов по всем дисциплинам, в том числе и тем, которые относятся к общеобразовательному блоку. Во-вторых, существует существенное количество медицинских факультетов в рамках классических вузов, находящихся в подчинении Министерства науки и высшего образования РФ. Очевидно, что основополагающие документы, структура, учебный процесс этих вузов не может быть выстроен в соответствии с потребностями одного из направлений, независимо от степени его востребованности и актуальности. К последней категории относится медицинской факультет Ульяновского государственного университета. Он входит в состав Института медицины, экологии и физической культуры, наряду с такими смежными подразделениями, как экологический факультет и факультет физической культуры и реабилитации. Студенты медицинского факультета обучаются по специальностям «Лечебное дело», «Педиатрия» и «Стоматология». В университете разработаны стандартные требования к учебным курсам общеобразовательного характера, в том числе к академической дисциплине «Иностранный язык».</w:t>
      </w:r>
    </w:p>
    <w:sectPr w:rsidR="00A7166E" w:rsidSect="005A746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F74"/>
    <w:rsid w:val="000E6578"/>
    <w:rsid w:val="001852F3"/>
    <w:rsid w:val="0031456E"/>
    <w:rsid w:val="0037223B"/>
    <w:rsid w:val="004C63FA"/>
    <w:rsid w:val="005A746B"/>
    <w:rsid w:val="00884D1B"/>
    <w:rsid w:val="00894D67"/>
    <w:rsid w:val="009A49C9"/>
    <w:rsid w:val="00A7166E"/>
    <w:rsid w:val="00B37069"/>
    <w:rsid w:val="00BC2364"/>
    <w:rsid w:val="00F25F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8155E"/>
  <w15:chartTrackingRefBased/>
  <w15:docId w15:val="{B5B9E5DD-3565-447E-8D12-1A25EE036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left="720"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3FA"/>
    <w:pPr>
      <w:spacing w:after="160" w:line="259" w:lineRule="auto"/>
      <w:ind w:left="0" w:firstLine="0"/>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7069"/>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561</Words>
  <Characters>3198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oso</dc:creator>
  <cp:keywords/>
  <dc:description/>
  <cp:lastModifiedBy>oso</cp:lastModifiedBy>
  <cp:revision>3</cp:revision>
  <dcterms:created xsi:type="dcterms:W3CDTF">2026-03-31T04:46:00Z</dcterms:created>
  <dcterms:modified xsi:type="dcterms:W3CDTF">2026-03-31T04:47:00Z</dcterms:modified>
</cp:coreProperties>
</file>