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500CB" w14:textId="081ECCD6" w:rsidR="00A158D0" w:rsidRDefault="00A158D0" w:rsidP="00BF5F63">
      <w:pPr>
        <w:spacing w:after="0" w:line="240" w:lineRule="auto"/>
        <w:contextualSpacing/>
        <w:jc w:val="center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158D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Теоретический анализ взаимосвязи восприятия рекламы со стилем мышления и принятием решений</w:t>
      </w:r>
      <w:r w:rsidR="0072022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 студентов</w:t>
      </w:r>
    </w:p>
    <w:p w14:paraId="2D0C546C" w14:textId="77777777" w:rsidR="00BF5F63" w:rsidRPr="00BF5F63" w:rsidRDefault="000657BD" w:rsidP="00BF5F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Белозерова Юлия Дмитриевна</w:t>
      </w:r>
    </w:p>
    <w:p w14:paraId="4D0F838F" w14:textId="77777777" w:rsidR="00BF5F63" w:rsidRPr="00BF5F63" w:rsidRDefault="00BF5F63" w:rsidP="00BF5F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5F63">
        <w:rPr>
          <w:rFonts w:ascii="Times New Roman" w:hAnsi="Times New Roman" w:cs="Times New Roman"/>
          <w:sz w:val="24"/>
          <w:szCs w:val="24"/>
        </w:rPr>
        <w:t>студент</w:t>
      </w:r>
    </w:p>
    <w:p w14:paraId="6736D3FF" w14:textId="77777777" w:rsidR="00BF5F63" w:rsidRDefault="000657BD" w:rsidP="00BF5F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Емельяненкова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Валерьевна</w:t>
      </w:r>
      <w:r w:rsidR="00BF5F63">
        <w:rPr>
          <w:rFonts w:ascii="Times New Roman" w:hAnsi="Times New Roman" w:cs="Times New Roman"/>
          <w:sz w:val="24"/>
          <w:szCs w:val="24"/>
        </w:rPr>
        <w:t>, кандидат психологических наук, доцент</w:t>
      </w:r>
    </w:p>
    <w:p w14:paraId="3D6FCFAE" w14:textId="77777777" w:rsidR="00BF5F63" w:rsidRPr="00BF5F63" w:rsidRDefault="00DA758F" w:rsidP="00BF5F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14:paraId="057F0B39" w14:textId="77777777" w:rsidR="004415B6" w:rsidRPr="00BF5F63" w:rsidRDefault="004415B6" w:rsidP="00BF5F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DE4858" w14:textId="77777777" w:rsidR="00117378" w:rsidRDefault="000657BD" w:rsidP="001173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7BD">
        <w:rPr>
          <w:rFonts w:ascii="Times New Roman" w:hAnsi="Times New Roman" w:cs="Times New Roman"/>
          <w:sz w:val="24"/>
          <w:szCs w:val="24"/>
        </w:rPr>
        <w:t>В современном обществе реклама занимает значительное место в информационном пространстве и оказывает влияние на формирование потребительского поведения, ценностных ориентаций и установок личности. Особенно активно рекламные сообщения воздействуют на молодежную аудиторию, в частности на студентов, поскольку именно эта группа активно взаимодействует с различными цифровыми платформами и медиаканалами.</w:t>
      </w:r>
      <w:r w:rsidR="00117378" w:rsidRPr="00117378">
        <w:t xml:space="preserve"> </w:t>
      </w:r>
      <w:r w:rsidR="00117378" w:rsidRPr="00117378">
        <w:rPr>
          <w:rFonts w:ascii="Times New Roman" w:hAnsi="Times New Roman" w:cs="Times New Roman"/>
          <w:sz w:val="24"/>
          <w:szCs w:val="24"/>
        </w:rPr>
        <w:t xml:space="preserve">Проблема рекламы является междисциплинарной и рассматривается в рамках различных научных направлений. Н.В. </w:t>
      </w:r>
      <w:proofErr w:type="spellStart"/>
      <w:r w:rsidR="00117378" w:rsidRPr="00117378">
        <w:rPr>
          <w:rFonts w:ascii="Times New Roman" w:hAnsi="Times New Roman" w:cs="Times New Roman"/>
          <w:sz w:val="24"/>
          <w:szCs w:val="24"/>
        </w:rPr>
        <w:t>Вакурова</w:t>
      </w:r>
      <w:proofErr w:type="spellEnd"/>
      <w:r w:rsidR="00117378" w:rsidRPr="00117378">
        <w:rPr>
          <w:rFonts w:ascii="Times New Roman" w:hAnsi="Times New Roman" w:cs="Times New Roman"/>
          <w:sz w:val="24"/>
          <w:szCs w:val="24"/>
        </w:rPr>
        <w:t xml:space="preserve"> отмечает, что исследование рекламы связано с такими областями, как маркетинг, экономика, коммуникация и социальная психология [1]. В связи с этим используется более широкое понятие «рекламная деятельность», отражающее совокупность процессов создания, распространения и восприятия рекламных сообщений.</w:t>
      </w:r>
    </w:p>
    <w:p w14:paraId="6B8A5279" w14:textId="77777777" w:rsidR="00117378" w:rsidRDefault="00117378" w:rsidP="001173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378">
        <w:rPr>
          <w:rFonts w:ascii="Times New Roman" w:hAnsi="Times New Roman" w:cs="Times New Roman"/>
          <w:sz w:val="24"/>
          <w:szCs w:val="24"/>
        </w:rPr>
        <w:t xml:space="preserve">По мнению А.М. </w:t>
      </w:r>
      <w:proofErr w:type="spellStart"/>
      <w:r w:rsidRPr="00117378">
        <w:rPr>
          <w:rFonts w:ascii="Times New Roman" w:hAnsi="Times New Roman" w:cs="Times New Roman"/>
          <w:sz w:val="24"/>
          <w:szCs w:val="24"/>
        </w:rPr>
        <w:t>Гилязитдиновой</w:t>
      </w:r>
      <w:proofErr w:type="spellEnd"/>
      <w:r w:rsidRPr="00117378">
        <w:rPr>
          <w:rFonts w:ascii="Times New Roman" w:hAnsi="Times New Roman" w:cs="Times New Roman"/>
          <w:sz w:val="24"/>
          <w:szCs w:val="24"/>
        </w:rPr>
        <w:t xml:space="preserve">, рекламная деятельность представляет собой систему взаимодействия различных субъектов, направленную на создание и продвижение рекламного продукта с целью воздействия на поведение потребителей [2]. А.А. </w:t>
      </w:r>
      <w:proofErr w:type="spellStart"/>
      <w:r w:rsidRPr="00117378">
        <w:rPr>
          <w:rFonts w:ascii="Times New Roman" w:hAnsi="Times New Roman" w:cs="Times New Roman"/>
          <w:sz w:val="24"/>
          <w:szCs w:val="24"/>
        </w:rPr>
        <w:t>Дасевич</w:t>
      </w:r>
      <w:proofErr w:type="spellEnd"/>
      <w:r w:rsidRPr="00117378">
        <w:rPr>
          <w:rFonts w:ascii="Times New Roman" w:hAnsi="Times New Roman" w:cs="Times New Roman"/>
          <w:sz w:val="24"/>
          <w:szCs w:val="24"/>
        </w:rPr>
        <w:t xml:space="preserve"> подчеркивает, что рекламная деятельность включает цели, средства и роли участников коммуникационного процесса и определяется особенностями рыночной среды [3].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378">
        <w:rPr>
          <w:rFonts w:ascii="Times New Roman" w:hAnsi="Times New Roman" w:cs="Times New Roman"/>
          <w:sz w:val="24"/>
          <w:szCs w:val="24"/>
        </w:rPr>
        <w:t>В современной научной литературе реклама рассматривается как форма массовой коммуникации, направленная на информирование аудитории и побуждение к определённым действиям, чаще всего связанным с приобретением товаров или услуг [4]. При этом реклама воздействует не только на поведение человека, но и на его когнитивные и эмоциональные процессы.</w:t>
      </w:r>
    </w:p>
    <w:p w14:paraId="348AEB90" w14:textId="77777777" w:rsidR="00117378" w:rsidRDefault="00117378" w:rsidP="001173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378">
        <w:rPr>
          <w:rFonts w:ascii="Times New Roman" w:hAnsi="Times New Roman" w:cs="Times New Roman"/>
          <w:sz w:val="24"/>
          <w:szCs w:val="24"/>
        </w:rPr>
        <w:t xml:space="preserve">Особенности восприятия рекламы во многом зависят от индивидуальных психологических характеристик </w:t>
      </w:r>
      <w:r>
        <w:rPr>
          <w:rFonts w:ascii="Times New Roman" w:hAnsi="Times New Roman" w:cs="Times New Roman"/>
          <w:sz w:val="24"/>
          <w:szCs w:val="24"/>
        </w:rPr>
        <w:t xml:space="preserve">личности. </w:t>
      </w:r>
      <w:r w:rsidRPr="00117378">
        <w:rPr>
          <w:rFonts w:ascii="Times New Roman" w:hAnsi="Times New Roman" w:cs="Times New Roman"/>
          <w:sz w:val="24"/>
          <w:szCs w:val="24"/>
        </w:rPr>
        <w:t xml:space="preserve">Среди таких характеристик особое значение имеет стиль мышления. Стиль мышления рассматривается как устойчивая система способов обработки информации и решения задач. В психологических исследованиях широко используется концепция стилей мышления Р. </w:t>
      </w:r>
      <w:proofErr w:type="spellStart"/>
      <w:r w:rsidRPr="00117378">
        <w:rPr>
          <w:rFonts w:ascii="Times New Roman" w:hAnsi="Times New Roman" w:cs="Times New Roman"/>
          <w:sz w:val="24"/>
          <w:szCs w:val="24"/>
        </w:rPr>
        <w:t>Брэмсона</w:t>
      </w:r>
      <w:proofErr w:type="spellEnd"/>
      <w:r w:rsidRPr="00117378">
        <w:rPr>
          <w:rFonts w:ascii="Times New Roman" w:hAnsi="Times New Roman" w:cs="Times New Roman"/>
          <w:sz w:val="24"/>
          <w:szCs w:val="24"/>
        </w:rPr>
        <w:t xml:space="preserve"> и А. Харрисона, согласно которой выделяются различные типы мышления, отражающие особенности анализа </w:t>
      </w:r>
      <w:r w:rsidR="00B06D50">
        <w:rPr>
          <w:rFonts w:ascii="Times New Roman" w:hAnsi="Times New Roman" w:cs="Times New Roman"/>
          <w:sz w:val="24"/>
          <w:szCs w:val="24"/>
        </w:rPr>
        <w:t>информации и принятия решений [1</w:t>
      </w:r>
      <w:r w:rsidRPr="00117378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378">
        <w:rPr>
          <w:rFonts w:ascii="Times New Roman" w:hAnsi="Times New Roman" w:cs="Times New Roman"/>
          <w:sz w:val="24"/>
          <w:szCs w:val="24"/>
        </w:rPr>
        <w:t>Люди с различными стилями мышления могут по-разному воспринимать рекламную информацию, обращать внимание на разные элементы рекламного сообщения и по-разному реагировать на рекламные стимулы. Таким образом, стиль мышления может выступать важным фактором, влияющим на степень восприимчивости личности к рекламному воздействию.</w:t>
      </w:r>
    </w:p>
    <w:p w14:paraId="507BB3AD" w14:textId="77777777" w:rsidR="00117378" w:rsidRDefault="00117378" w:rsidP="001173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378">
        <w:rPr>
          <w:rFonts w:ascii="Times New Roman" w:hAnsi="Times New Roman" w:cs="Times New Roman"/>
          <w:sz w:val="24"/>
          <w:szCs w:val="24"/>
        </w:rPr>
        <w:t>Другим важным аспектом является процесс принятия решений. В психологии принятие решений рассматривается как сложный когнитивный процесс, включающий анализ информации, оценку альтернатив и выбор наиболее оптимального варианта поведения. Одним из инструментов изучения данного процесса является Мельбурнский опросник принятия решений, разработанный Л. Манном и соавторами и адаптированный в отечественн</w:t>
      </w:r>
      <w:r w:rsidR="00B06D50">
        <w:rPr>
          <w:rFonts w:ascii="Times New Roman" w:hAnsi="Times New Roman" w:cs="Times New Roman"/>
          <w:sz w:val="24"/>
          <w:szCs w:val="24"/>
        </w:rPr>
        <w:t>ой психологии Т.В. Корниловой [5</w:t>
      </w:r>
      <w:r w:rsidRPr="00117378">
        <w:rPr>
          <w:rFonts w:ascii="Times New Roman" w:hAnsi="Times New Roman" w:cs="Times New Roman"/>
          <w:sz w:val="24"/>
          <w:szCs w:val="24"/>
        </w:rPr>
        <w:t>].</w:t>
      </w:r>
    </w:p>
    <w:p w14:paraId="37B37314" w14:textId="26DF5208" w:rsidR="00F0742C" w:rsidRPr="004415B6" w:rsidRDefault="003F4000" w:rsidP="001173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планируемом нами исследовании о</w:t>
      </w:r>
      <w:r w:rsidR="00117378" w:rsidRPr="00117378">
        <w:rPr>
          <w:rFonts w:ascii="Times New Roman" w:hAnsi="Times New Roman" w:cs="Times New Roman"/>
          <w:sz w:val="24"/>
          <w:szCs w:val="24"/>
        </w:rPr>
        <w:t>бъектом исследован</w:t>
      </w:r>
      <w:r w:rsidR="00117378">
        <w:rPr>
          <w:rFonts w:ascii="Times New Roman" w:hAnsi="Times New Roman" w:cs="Times New Roman"/>
          <w:sz w:val="24"/>
          <w:szCs w:val="24"/>
        </w:rPr>
        <w:t>ия является восприятие рекламы</w:t>
      </w:r>
      <w:r>
        <w:rPr>
          <w:rFonts w:ascii="Times New Roman" w:hAnsi="Times New Roman" w:cs="Times New Roman"/>
          <w:sz w:val="24"/>
          <w:szCs w:val="24"/>
        </w:rPr>
        <w:t>, а пре</w:t>
      </w:r>
      <w:r w:rsidR="00117378" w:rsidRPr="00117378">
        <w:rPr>
          <w:rFonts w:ascii="Times New Roman" w:hAnsi="Times New Roman" w:cs="Times New Roman"/>
          <w:sz w:val="24"/>
          <w:szCs w:val="24"/>
        </w:rPr>
        <w:t>дмет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117378">
        <w:rPr>
          <w:rFonts w:ascii="Times New Roman" w:hAnsi="Times New Roman" w:cs="Times New Roman"/>
          <w:sz w:val="24"/>
          <w:szCs w:val="24"/>
        </w:rPr>
        <w:t xml:space="preserve"> </w:t>
      </w:r>
      <w:r w:rsidR="00117378" w:rsidRPr="00117378">
        <w:rPr>
          <w:rFonts w:ascii="Times New Roman" w:hAnsi="Times New Roman" w:cs="Times New Roman"/>
          <w:sz w:val="24"/>
          <w:szCs w:val="24"/>
        </w:rPr>
        <w:t>— взаимосвязь восприятия рекламы со стилем мышления и принятием решений у студентов.</w:t>
      </w:r>
      <w:r>
        <w:rPr>
          <w:rFonts w:ascii="Times New Roman" w:hAnsi="Times New Roman" w:cs="Times New Roman"/>
          <w:sz w:val="24"/>
          <w:szCs w:val="24"/>
        </w:rPr>
        <w:t xml:space="preserve"> Опираясь на проведенный теоретический анализ, в</w:t>
      </w:r>
      <w:r w:rsidR="00F0742C" w:rsidRPr="004415B6">
        <w:rPr>
          <w:rFonts w:ascii="Times New Roman" w:hAnsi="Times New Roman" w:cs="Times New Roman"/>
          <w:sz w:val="24"/>
          <w:szCs w:val="24"/>
        </w:rPr>
        <w:t xml:space="preserve"> качестве гипотезы мы выдвинули предположение о том, что </w:t>
      </w:r>
      <w:r w:rsidRPr="00117378">
        <w:rPr>
          <w:rFonts w:ascii="Times New Roman" w:hAnsi="Times New Roman" w:cs="Times New Roman"/>
          <w:sz w:val="24"/>
          <w:szCs w:val="24"/>
        </w:rPr>
        <w:t xml:space="preserve">восприятия рекламы </w:t>
      </w:r>
      <w:r>
        <w:rPr>
          <w:rFonts w:ascii="Times New Roman" w:hAnsi="Times New Roman" w:cs="Times New Roman"/>
          <w:sz w:val="24"/>
          <w:szCs w:val="24"/>
        </w:rPr>
        <w:t xml:space="preserve">взаимосвязано </w:t>
      </w:r>
      <w:r w:rsidRPr="00117378">
        <w:rPr>
          <w:rFonts w:ascii="Times New Roman" w:hAnsi="Times New Roman" w:cs="Times New Roman"/>
          <w:sz w:val="24"/>
          <w:szCs w:val="24"/>
        </w:rPr>
        <w:t>со стилем мышления и принятием решений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40C67B" w14:textId="3F90A090" w:rsidR="005F4625" w:rsidRDefault="005F4625" w:rsidP="003F4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000">
        <w:rPr>
          <w:rFonts w:ascii="Times New Roman" w:hAnsi="Times New Roman" w:cs="Times New Roman"/>
          <w:bCs/>
          <w:sz w:val="24"/>
          <w:szCs w:val="24"/>
        </w:rPr>
        <w:t>Методы,</w:t>
      </w:r>
      <w:r w:rsidR="003F4000">
        <w:rPr>
          <w:rFonts w:ascii="Times New Roman" w:hAnsi="Times New Roman" w:cs="Times New Roman"/>
          <w:bCs/>
          <w:sz w:val="24"/>
          <w:szCs w:val="24"/>
        </w:rPr>
        <w:t xml:space="preserve"> нашего исследования можно сгруппировать с точки зрения общетеоретического и эмпирического анализа проблемы. </w:t>
      </w:r>
      <w:proofErr w:type="gramStart"/>
      <w:r w:rsidR="003F4000">
        <w:rPr>
          <w:rFonts w:ascii="Times New Roman" w:hAnsi="Times New Roman" w:cs="Times New Roman"/>
          <w:bCs/>
          <w:sz w:val="24"/>
          <w:szCs w:val="24"/>
        </w:rPr>
        <w:t>Так,  о</w:t>
      </w:r>
      <w:r w:rsidRPr="004415B6">
        <w:rPr>
          <w:rFonts w:ascii="Times New Roman" w:hAnsi="Times New Roman" w:cs="Times New Roman"/>
          <w:sz w:val="24"/>
          <w:szCs w:val="24"/>
        </w:rPr>
        <w:t>бщетеоретически</w:t>
      </w:r>
      <w:r w:rsidR="003F4000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Pr="004415B6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3F4000">
        <w:rPr>
          <w:rFonts w:ascii="Times New Roman" w:hAnsi="Times New Roman" w:cs="Times New Roman"/>
          <w:sz w:val="24"/>
          <w:szCs w:val="24"/>
        </w:rPr>
        <w:t xml:space="preserve">ами выступили: </w:t>
      </w:r>
      <w:r w:rsidRPr="004415B6">
        <w:rPr>
          <w:rFonts w:ascii="Times New Roman" w:hAnsi="Times New Roman" w:cs="Times New Roman"/>
          <w:sz w:val="24"/>
          <w:szCs w:val="24"/>
        </w:rPr>
        <w:t xml:space="preserve"> теоретический анализ научных источников по проблеме самооценки и воли; сравнительно-сопоставительный анализ теорий по указанным проблемам.</w:t>
      </w:r>
      <w:r w:rsidR="003F4000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3F4000">
        <w:rPr>
          <w:rFonts w:ascii="Times New Roman" w:hAnsi="Times New Roman" w:cs="Times New Roman"/>
          <w:sz w:val="24"/>
          <w:szCs w:val="24"/>
        </w:rPr>
        <w:lastRenderedPageBreak/>
        <w:t>э</w:t>
      </w:r>
      <w:r w:rsidRPr="004415B6">
        <w:rPr>
          <w:rFonts w:ascii="Times New Roman" w:hAnsi="Times New Roman" w:cs="Times New Roman"/>
          <w:sz w:val="24"/>
          <w:szCs w:val="24"/>
        </w:rPr>
        <w:t>мпирически</w:t>
      </w:r>
      <w:r w:rsidR="003F4000">
        <w:rPr>
          <w:rFonts w:ascii="Times New Roman" w:hAnsi="Times New Roman" w:cs="Times New Roman"/>
          <w:sz w:val="24"/>
          <w:szCs w:val="24"/>
        </w:rPr>
        <w:t>х</w:t>
      </w:r>
      <w:r w:rsidRPr="004415B6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3F4000">
        <w:rPr>
          <w:rFonts w:ascii="Times New Roman" w:hAnsi="Times New Roman" w:cs="Times New Roman"/>
          <w:sz w:val="24"/>
          <w:szCs w:val="24"/>
        </w:rPr>
        <w:t xml:space="preserve">ов, которые позволят нам собрать материал у респондентов по обозначенной теме, мы предполагаем использовать </w:t>
      </w:r>
      <w:r w:rsidR="00117378" w:rsidRPr="00117378">
        <w:rPr>
          <w:rFonts w:ascii="Times New Roman" w:hAnsi="Times New Roman" w:cs="Times New Roman"/>
          <w:sz w:val="24"/>
          <w:szCs w:val="24"/>
        </w:rPr>
        <w:t xml:space="preserve">опросник и ассоциативный тест К.А. </w:t>
      </w:r>
      <w:proofErr w:type="spellStart"/>
      <w:r w:rsidR="00117378" w:rsidRPr="00117378">
        <w:rPr>
          <w:rFonts w:ascii="Times New Roman" w:hAnsi="Times New Roman" w:cs="Times New Roman"/>
          <w:sz w:val="24"/>
          <w:szCs w:val="24"/>
        </w:rPr>
        <w:t>Агибаловой</w:t>
      </w:r>
      <w:proofErr w:type="spellEnd"/>
      <w:r w:rsidR="00117378" w:rsidRPr="00117378">
        <w:rPr>
          <w:rFonts w:ascii="Times New Roman" w:hAnsi="Times New Roman" w:cs="Times New Roman"/>
          <w:sz w:val="24"/>
          <w:szCs w:val="24"/>
        </w:rPr>
        <w:t xml:space="preserve"> и Н.С. </w:t>
      </w:r>
      <w:proofErr w:type="spellStart"/>
      <w:r w:rsidR="00117378" w:rsidRPr="00117378">
        <w:rPr>
          <w:rFonts w:ascii="Times New Roman" w:hAnsi="Times New Roman" w:cs="Times New Roman"/>
          <w:sz w:val="24"/>
          <w:szCs w:val="24"/>
        </w:rPr>
        <w:t>Лысаковой</w:t>
      </w:r>
      <w:proofErr w:type="spellEnd"/>
      <w:r w:rsidR="00117378" w:rsidRPr="00117378">
        <w:rPr>
          <w:rFonts w:ascii="Times New Roman" w:hAnsi="Times New Roman" w:cs="Times New Roman"/>
          <w:sz w:val="24"/>
          <w:szCs w:val="24"/>
        </w:rPr>
        <w:t xml:space="preserve"> «Особенности </w:t>
      </w:r>
      <w:proofErr w:type="spellStart"/>
      <w:r w:rsidR="00117378" w:rsidRPr="00117378">
        <w:rPr>
          <w:rFonts w:ascii="Times New Roman" w:hAnsi="Times New Roman" w:cs="Times New Roman"/>
          <w:sz w:val="24"/>
          <w:szCs w:val="24"/>
        </w:rPr>
        <w:t>рекламозависимых</w:t>
      </w:r>
      <w:proofErr w:type="spellEnd"/>
      <w:r w:rsidR="00117378" w:rsidRPr="001173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17378" w:rsidRPr="00117378">
        <w:rPr>
          <w:rFonts w:ascii="Times New Roman" w:hAnsi="Times New Roman" w:cs="Times New Roman"/>
          <w:sz w:val="24"/>
          <w:szCs w:val="24"/>
        </w:rPr>
        <w:t>рекламонезависимых</w:t>
      </w:r>
      <w:proofErr w:type="spellEnd"/>
      <w:r w:rsidR="00117378" w:rsidRPr="00117378">
        <w:rPr>
          <w:rFonts w:ascii="Times New Roman" w:hAnsi="Times New Roman" w:cs="Times New Roman"/>
          <w:sz w:val="24"/>
          <w:szCs w:val="24"/>
        </w:rPr>
        <w:t xml:space="preserve"> потребителей»;</w:t>
      </w:r>
      <w:r w:rsidR="00117378">
        <w:rPr>
          <w:rFonts w:ascii="Times New Roman" w:hAnsi="Times New Roman" w:cs="Times New Roman"/>
          <w:sz w:val="24"/>
          <w:szCs w:val="24"/>
        </w:rPr>
        <w:t xml:space="preserve"> </w:t>
      </w:r>
      <w:r w:rsidR="00117378" w:rsidRPr="00117378">
        <w:rPr>
          <w:rFonts w:ascii="Times New Roman" w:hAnsi="Times New Roman" w:cs="Times New Roman"/>
          <w:sz w:val="24"/>
          <w:szCs w:val="24"/>
        </w:rPr>
        <w:t xml:space="preserve">опросник «Стили мышления» Р. </w:t>
      </w:r>
      <w:proofErr w:type="spellStart"/>
      <w:r w:rsidR="00117378" w:rsidRPr="00117378">
        <w:rPr>
          <w:rFonts w:ascii="Times New Roman" w:hAnsi="Times New Roman" w:cs="Times New Roman"/>
          <w:sz w:val="24"/>
          <w:szCs w:val="24"/>
        </w:rPr>
        <w:t>Брэмсона</w:t>
      </w:r>
      <w:proofErr w:type="spellEnd"/>
      <w:r w:rsidR="00117378" w:rsidRPr="00117378">
        <w:rPr>
          <w:rFonts w:ascii="Times New Roman" w:hAnsi="Times New Roman" w:cs="Times New Roman"/>
          <w:sz w:val="24"/>
          <w:szCs w:val="24"/>
        </w:rPr>
        <w:t xml:space="preserve"> и А. Харрисона в адаптации А.А. Алексеева;</w:t>
      </w:r>
      <w:r w:rsidR="00117378">
        <w:rPr>
          <w:rFonts w:ascii="Times New Roman" w:hAnsi="Times New Roman" w:cs="Times New Roman"/>
          <w:sz w:val="24"/>
          <w:szCs w:val="24"/>
        </w:rPr>
        <w:t xml:space="preserve"> </w:t>
      </w:r>
      <w:r w:rsidR="00117378" w:rsidRPr="00117378">
        <w:rPr>
          <w:rFonts w:ascii="Times New Roman" w:hAnsi="Times New Roman" w:cs="Times New Roman"/>
          <w:sz w:val="24"/>
          <w:szCs w:val="24"/>
        </w:rPr>
        <w:t>Мельбурнский опросник принятия решений Т.В. Корниловой.</w:t>
      </w:r>
      <w:r w:rsidR="003F4000">
        <w:rPr>
          <w:rFonts w:ascii="Times New Roman" w:hAnsi="Times New Roman" w:cs="Times New Roman"/>
          <w:sz w:val="24"/>
          <w:szCs w:val="24"/>
        </w:rPr>
        <w:t xml:space="preserve"> </w:t>
      </w:r>
      <w:r w:rsidRPr="004415B6">
        <w:rPr>
          <w:rFonts w:ascii="Times New Roman" w:hAnsi="Times New Roman" w:cs="Times New Roman"/>
          <w:sz w:val="24"/>
          <w:szCs w:val="24"/>
        </w:rPr>
        <w:t xml:space="preserve">Выборка исследования: </w:t>
      </w:r>
      <w:r w:rsidR="00B06D50" w:rsidRPr="00B06D50">
        <w:rPr>
          <w:rFonts w:ascii="Times New Roman" w:hAnsi="Times New Roman" w:cs="Times New Roman"/>
          <w:sz w:val="24"/>
          <w:szCs w:val="24"/>
        </w:rPr>
        <w:t xml:space="preserve">студенты Ульяновского государственного университета. </w:t>
      </w:r>
    </w:p>
    <w:p w14:paraId="74199512" w14:textId="369A0333" w:rsidR="006A1BA2" w:rsidRDefault="00B06D50" w:rsidP="0097414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D50">
        <w:rPr>
          <w:rFonts w:ascii="Times New Roman" w:hAnsi="Times New Roman" w:cs="Times New Roman"/>
          <w:sz w:val="24"/>
          <w:szCs w:val="24"/>
        </w:rPr>
        <w:t xml:space="preserve">Практическая значимость исследования заключается в возможности использования полученных результатов при разработке программ, направленных на развитие критического отношения к рекламной информации, формирование осознанного потребительского поведения и повышение устойчивости личности к </w:t>
      </w:r>
      <w:proofErr w:type="spellStart"/>
      <w:r w:rsidRPr="00B06D50">
        <w:rPr>
          <w:rFonts w:ascii="Times New Roman" w:hAnsi="Times New Roman" w:cs="Times New Roman"/>
          <w:sz w:val="24"/>
          <w:szCs w:val="24"/>
        </w:rPr>
        <w:t>манипулятивному</w:t>
      </w:r>
      <w:proofErr w:type="spellEnd"/>
      <w:r w:rsidRPr="00B06D50">
        <w:rPr>
          <w:rFonts w:ascii="Times New Roman" w:hAnsi="Times New Roman" w:cs="Times New Roman"/>
          <w:sz w:val="24"/>
          <w:szCs w:val="24"/>
        </w:rPr>
        <w:t xml:space="preserve"> воздействию рекламы.</w:t>
      </w:r>
      <w:r w:rsidR="00974146">
        <w:rPr>
          <w:rFonts w:ascii="Times New Roman" w:hAnsi="Times New Roman" w:cs="Times New Roman"/>
          <w:sz w:val="24"/>
          <w:szCs w:val="24"/>
        </w:rPr>
        <w:t xml:space="preserve"> Также для создания тренингов и </w:t>
      </w:r>
      <w:proofErr w:type="spellStart"/>
      <w:r w:rsidR="00974146">
        <w:rPr>
          <w:rFonts w:ascii="Times New Roman" w:hAnsi="Times New Roman" w:cs="Times New Roman"/>
          <w:sz w:val="24"/>
          <w:szCs w:val="24"/>
        </w:rPr>
        <w:t>просветительнских</w:t>
      </w:r>
      <w:proofErr w:type="spellEnd"/>
      <w:r w:rsidR="00974146">
        <w:rPr>
          <w:rFonts w:ascii="Times New Roman" w:hAnsi="Times New Roman" w:cs="Times New Roman"/>
          <w:sz w:val="24"/>
          <w:szCs w:val="24"/>
        </w:rPr>
        <w:t xml:space="preserve"> мероприятий, которые будут направлены на </w:t>
      </w:r>
      <w:r w:rsidR="00974146" w:rsidRPr="00974146">
        <w:rPr>
          <w:rFonts w:ascii="Times New Roman" w:hAnsi="Times New Roman" w:cs="Times New Roman"/>
          <w:sz w:val="24"/>
          <w:szCs w:val="24"/>
        </w:rPr>
        <w:t>повышение уровня осознанности студентов при взаимодействии с рекламой, развитие навыков рефлексии собственных потребностей и мотивов потребления</w:t>
      </w:r>
      <w:r w:rsidR="00974146">
        <w:rPr>
          <w:rFonts w:ascii="Times New Roman" w:hAnsi="Times New Roman" w:cs="Times New Roman"/>
          <w:sz w:val="24"/>
          <w:szCs w:val="24"/>
        </w:rPr>
        <w:t xml:space="preserve">, что в свою очередь может привести к навыкам осознанного потребления и увеличения накоплений. </w:t>
      </w:r>
      <w:r w:rsidR="00974146" w:rsidRPr="00974146">
        <w:rPr>
          <w:rFonts w:ascii="Times New Roman" w:hAnsi="Times New Roman" w:cs="Times New Roman"/>
          <w:bCs/>
          <w:sz w:val="24"/>
          <w:szCs w:val="24"/>
        </w:rPr>
        <w:t>Применять результаты в консультативной практике психологов</w:t>
      </w:r>
      <w:r w:rsidR="00974146" w:rsidRPr="00974146">
        <w:rPr>
          <w:rFonts w:ascii="Times New Roman" w:hAnsi="Times New Roman" w:cs="Times New Roman"/>
          <w:sz w:val="24"/>
          <w:szCs w:val="24"/>
        </w:rPr>
        <w:t xml:space="preserve">, работающих со студентами, с целью коррекции импульсивного и неосознанного потребительского поведения, формирования навыков </w:t>
      </w:r>
      <w:proofErr w:type="spellStart"/>
      <w:r w:rsidR="00974146" w:rsidRPr="00974146">
        <w:rPr>
          <w:rFonts w:ascii="Times New Roman" w:hAnsi="Times New Roman" w:cs="Times New Roman"/>
          <w:sz w:val="24"/>
          <w:szCs w:val="24"/>
        </w:rPr>
        <w:t>саморегуляци</w:t>
      </w:r>
      <w:r w:rsidR="0097414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74146">
        <w:rPr>
          <w:rFonts w:ascii="Times New Roman" w:hAnsi="Times New Roman" w:cs="Times New Roman"/>
          <w:sz w:val="24"/>
          <w:szCs w:val="24"/>
        </w:rPr>
        <w:t xml:space="preserve"> и принятия взвешенных решений. В индивидуальной работе также может быть использовано для работы с тревогой, внушаемостью, особенностями мышления. Разработка техник, направленных</w:t>
      </w:r>
      <w:r w:rsidR="00974146" w:rsidRPr="00974146">
        <w:rPr>
          <w:rFonts w:ascii="Times New Roman" w:hAnsi="Times New Roman" w:cs="Times New Roman"/>
          <w:sz w:val="24"/>
          <w:szCs w:val="24"/>
        </w:rPr>
        <w:t xml:space="preserve"> на снижение восприимчивости к рекламному воздействию и повышение психол</w:t>
      </w:r>
      <w:r w:rsidR="00974146">
        <w:rPr>
          <w:rFonts w:ascii="Times New Roman" w:hAnsi="Times New Roman" w:cs="Times New Roman"/>
          <w:sz w:val="24"/>
          <w:szCs w:val="24"/>
        </w:rPr>
        <w:t xml:space="preserve">огической устойчивости личности. </w:t>
      </w:r>
      <w:r w:rsidR="00974146" w:rsidRPr="00974146">
        <w:rPr>
          <w:rFonts w:ascii="Times New Roman" w:hAnsi="Times New Roman" w:cs="Times New Roman"/>
          <w:sz w:val="24"/>
          <w:szCs w:val="24"/>
        </w:rPr>
        <w:t xml:space="preserve">Таким образом, практическая значимость исследования заключается в возможности комплексного применения его результатов в образовательной, консультативной и профилактической деятельности, направленной на формирование психологической устойчивости личности к </w:t>
      </w:r>
      <w:proofErr w:type="spellStart"/>
      <w:r w:rsidR="00974146" w:rsidRPr="00974146">
        <w:rPr>
          <w:rFonts w:ascii="Times New Roman" w:hAnsi="Times New Roman" w:cs="Times New Roman"/>
          <w:sz w:val="24"/>
          <w:szCs w:val="24"/>
        </w:rPr>
        <w:t>манипулятивному</w:t>
      </w:r>
      <w:proofErr w:type="spellEnd"/>
      <w:r w:rsidR="00974146" w:rsidRPr="00974146">
        <w:rPr>
          <w:rFonts w:ascii="Times New Roman" w:hAnsi="Times New Roman" w:cs="Times New Roman"/>
          <w:sz w:val="24"/>
          <w:szCs w:val="24"/>
        </w:rPr>
        <w:t xml:space="preserve"> воздействию рекламы и развитие навыков осознанного выбора</w:t>
      </w:r>
      <w:bookmarkStart w:id="0" w:name="_GoBack"/>
      <w:bookmarkEnd w:id="0"/>
      <w:r w:rsidR="00974146" w:rsidRPr="00974146">
        <w:rPr>
          <w:rFonts w:ascii="Times New Roman" w:hAnsi="Times New Roman" w:cs="Times New Roman"/>
          <w:sz w:val="24"/>
          <w:szCs w:val="24"/>
        </w:rPr>
        <w:t>.</w:t>
      </w:r>
    </w:p>
    <w:p w14:paraId="1D2171CE" w14:textId="77777777" w:rsidR="00974146" w:rsidRDefault="00974146" w:rsidP="00DA75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78D924" w14:textId="77777777" w:rsidR="006A1BA2" w:rsidRDefault="006A1BA2" w:rsidP="006A1B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1BA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7B2EE875" w14:textId="77777777" w:rsidR="006A1BA2" w:rsidRPr="006A1BA2" w:rsidRDefault="006A1BA2" w:rsidP="006A1B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98BB0D" w14:textId="77777777" w:rsidR="00B06D50" w:rsidRPr="00B06D50" w:rsidRDefault="00B06D50" w:rsidP="00B06D5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06D5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Вакурова</w:t>
      </w:r>
      <w:proofErr w:type="spellEnd"/>
      <w:r w:rsidRPr="00B06D5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Н.В. Психология рекламы и рекламной деятельности. — Москва: Аспект Пресс, 2017. — 256 с.</w:t>
      </w:r>
    </w:p>
    <w:p w14:paraId="6B4CC6F3" w14:textId="77777777" w:rsidR="00B06D50" w:rsidRDefault="00B06D50" w:rsidP="00B06D5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06D5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Гилязитдинова</w:t>
      </w:r>
      <w:proofErr w:type="spellEnd"/>
      <w:r w:rsidRPr="00B06D5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А.М. Рекламная деятельность: теория и практика. — Москва: </w:t>
      </w:r>
      <w:proofErr w:type="spellStart"/>
      <w:r w:rsidRPr="00B06D5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 w:rsidRPr="00B06D5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 2020. — 312 с.</w:t>
      </w:r>
    </w:p>
    <w:p w14:paraId="7B794153" w14:textId="77777777" w:rsidR="00B06D50" w:rsidRDefault="00B06D50" w:rsidP="00B06D5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06D5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Дасевич</w:t>
      </w:r>
      <w:proofErr w:type="spellEnd"/>
      <w:r w:rsidRPr="00B06D5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А.А. Реклама как социально-психологическое явление. — Санкт-Петербург: Питер, 2018. — 240 с.</w:t>
      </w:r>
    </w:p>
    <w:p w14:paraId="75CC0077" w14:textId="77777777" w:rsidR="00B06D50" w:rsidRDefault="00B06D50" w:rsidP="00B06D5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B06D5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Мещеряков Б.Г., Зинченко В.П. Большой психологический словарь. — Москва: АСТ, 2009. — 816 с.</w:t>
      </w:r>
    </w:p>
    <w:p w14:paraId="2E3AC40D" w14:textId="77777777" w:rsidR="00D63A23" w:rsidRPr="00B06D50" w:rsidRDefault="00B06D50" w:rsidP="00B06D5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5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Корнилова Т.В. Психология принятия решений. — Москва: Аспект Пресс, 2013. — 272 с.</w:t>
      </w:r>
    </w:p>
    <w:p w14:paraId="1F7FF314" w14:textId="77777777" w:rsidR="00D63A23" w:rsidRPr="004415B6" w:rsidRDefault="00D63A23" w:rsidP="004415B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D63A23" w:rsidRPr="004415B6" w:rsidSect="004415B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466C"/>
    <w:multiLevelType w:val="multilevel"/>
    <w:tmpl w:val="87B81D6C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7132B99"/>
    <w:multiLevelType w:val="hybridMultilevel"/>
    <w:tmpl w:val="0A6C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40787"/>
    <w:multiLevelType w:val="hybridMultilevel"/>
    <w:tmpl w:val="EAE6FF9E"/>
    <w:lvl w:ilvl="0" w:tplc="0EDC55F2">
      <w:numFmt w:val="bullet"/>
      <w:lvlText w:val="*"/>
      <w:lvlJc w:val="left"/>
      <w:pPr>
        <w:ind w:left="131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983D0A">
      <w:numFmt w:val="bullet"/>
      <w:lvlText w:val="•"/>
      <w:lvlJc w:val="left"/>
      <w:pPr>
        <w:ind w:left="2222" w:hanging="180"/>
      </w:pPr>
      <w:rPr>
        <w:rFonts w:hint="default"/>
        <w:lang w:val="ru-RU" w:eastAsia="en-US" w:bidi="ar-SA"/>
      </w:rPr>
    </w:lvl>
    <w:lvl w:ilvl="2" w:tplc="2B2EF780">
      <w:numFmt w:val="bullet"/>
      <w:lvlText w:val="•"/>
      <w:lvlJc w:val="left"/>
      <w:pPr>
        <w:ind w:left="3125" w:hanging="180"/>
      </w:pPr>
      <w:rPr>
        <w:rFonts w:hint="default"/>
        <w:lang w:val="ru-RU" w:eastAsia="en-US" w:bidi="ar-SA"/>
      </w:rPr>
    </w:lvl>
    <w:lvl w:ilvl="3" w:tplc="6B3C6F24">
      <w:numFmt w:val="bullet"/>
      <w:lvlText w:val="•"/>
      <w:lvlJc w:val="left"/>
      <w:pPr>
        <w:ind w:left="4028" w:hanging="180"/>
      </w:pPr>
      <w:rPr>
        <w:rFonts w:hint="default"/>
        <w:lang w:val="ru-RU" w:eastAsia="en-US" w:bidi="ar-SA"/>
      </w:rPr>
    </w:lvl>
    <w:lvl w:ilvl="4" w:tplc="188AB5CC">
      <w:numFmt w:val="bullet"/>
      <w:lvlText w:val="•"/>
      <w:lvlJc w:val="left"/>
      <w:pPr>
        <w:ind w:left="4931" w:hanging="180"/>
      </w:pPr>
      <w:rPr>
        <w:rFonts w:hint="default"/>
        <w:lang w:val="ru-RU" w:eastAsia="en-US" w:bidi="ar-SA"/>
      </w:rPr>
    </w:lvl>
    <w:lvl w:ilvl="5" w:tplc="C7D245EE">
      <w:numFmt w:val="bullet"/>
      <w:lvlText w:val="•"/>
      <w:lvlJc w:val="left"/>
      <w:pPr>
        <w:ind w:left="5834" w:hanging="180"/>
      </w:pPr>
      <w:rPr>
        <w:rFonts w:hint="default"/>
        <w:lang w:val="ru-RU" w:eastAsia="en-US" w:bidi="ar-SA"/>
      </w:rPr>
    </w:lvl>
    <w:lvl w:ilvl="6" w:tplc="22A0D1CC">
      <w:numFmt w:val="bullet"/>
      <w:lvlText w:val="•"/>
      <w:lvlJc w:val="left"/>
      <w:pPr>
        <w:ind w:left="6737" w:hanging="180"/>
      </w:pPr>
      <w:rPr>
        <w:rFonts w:hint="default"/>
        <w:lang w:val="ru-RU" w:eastAsia="en-US" w:bidi="ar-SA"/>
      </w:rPr>
    </w:lvl>
    <w:lvl w:ilvl="7" w:tplc="1EDE6BB6">
      <w:numFmt w:val="bullet"/>
      <w:lvlText w:val="•"/>
      <w:lvlJc w:val="left"/>
      <w:pPr>
        <w:ind w:left="7639" w:hanging="180"/>
      </w:pPr>
      <w:rPr>
        <w:rFonts w:hint="default"/>
        <w:lang w:val="ru-RU" w:eastAsia="en-US" w:bidi="ar-SA"/>
      </w:rPr>
    </w:lvl>
    <w:lvl w:ilvl="8" w:tplc="C520EBA2">
      <w:numFmt w:val="bullet"/>
      <w:lvlText w:val="•"/>
      <w:lvlJc w:val="left"/>
      <w:pPr>
        <w:ind w:left="8542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41EE0DC1"/>
    <w:multiLevelType w:val="hybridMultilevel"/>
    <w:tmpl w:val="5E8E0768"/>
    <w:lvl w:ilvl="0" w:tplc="EA86C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591A19"/>
    <w:multiLevelType w:val="multilevel"/>
    <w:tmpl w:val="C9D6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E082D"/>
    <w:multiLevelType w:val="hybridMultilevel"/>
    <w:tmpl w:val="CE36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37BFB"/>
    <w:multiLevelType w:val="hybridMultilevel"/>
    <w:tmpl w:val="72B0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C47EF"/>
    <w:multiLevelType w:val="hybridMultilevel"/>
    <w:tmpl w:val="5E28B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0090D"/>
    <w:multiLevelType w:val="hybridMultilevel"/>
    <w:tmpl w:val="9648CB8C"/>
    <w:lvl w:ilvl="0" w:tplc="92CAE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D0"/>
    <w:rsid w:val="0001760D"/>
    <w:rsid w:val="00052169"/>
    <w:rsid w:val="000657BD"/>
    <w:rsid w:val="00117378"/>
    <w:rsid w:val="00270489"/>
    <w:rsid w:val="003F4000"/>
    <w:rsid w:val="004415B6"/>
    <w:rsid w:val="005F4625"/>
    <w:rsid w:val="006A1BA2"/>
    <w:rsid w:val="0072022A"/>
    <w:rsid w:val="0076499B"/>
    <w:rsid w:val="00764ADC"/>
    <w:rsid w:val="007A4AA7"/>
    <w:rsid w:val="00974146"/>
    <w:rsid w:val="00976C4B"/>
    <w:rsid w:val="00A158D0"/>
    <w:rsid w:val="00A67284"/>
    <w:rsid w:val="00A70325"/>
    <w:rsid w:val="00AE61D0"/>
    <w:rsid w:val="00B06D50"/>
    <w:rsid w:val="00B74877"/>
    <w:rsid w:val="00B7686D"/>
    <w:rsid w:val="00BD437D"/>
    <w:rsid w:val="00BF5F63"/>
    <w:rsid w:val="00CF3E88"/>
    <w:rsid w:val="00D011F8"/>
    <w:rsid w:val="00D222E7"/>
    <w:rsid w:val="00D63A23"/>
    <w:rsid w:val="00DA758F"/>
    <w:rsid w:val="00EE0949"/>
    <w:rsid w:val="00F0615F"/>
    <w:rsid w:val="00F0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D99E"/>
  <w15:docId w15:val="{A999E80D-5D7B-4CDD-872C-3EE13A0B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8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1D0"/>
    <w:pPr>
      <w:ind w:left="720"/>
      <w:contextualSpacing/>
    </w:pPr>
  </w:style>
  <w:style w:type="table" w:styleId="a4">
    <w:name w:val="Table Grid"/>
    <w:basedOn w:val="a1"/>
    <w:uiPriority w:val="59"/>
    <w:rsid w:val="00AE61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"/>
    <w:next w:val="a"/>
    <w:uiPriority w:val="35"/>
    <w:unhideWhenUsed/>
    <w:qFormat/>
    <w:rsid w:val="00AE61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E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1D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1760D"/>
    <w:rPr>
      <w:b/>
      <w:bCs/>
    </w:rPr>
  </w:style>
  <w:style w:type="paragraph" w:customStyle="1" w:styleId="ds-markdown-paragraph">
    <w:name w:val="ds-markdown-paragraph"/>
    <w:basedOn w:val="a"/>
    <w:rsid w:val="0001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F0615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Дронин;Юлия Белозерова</dc:creator>
  <cp:keywords/>
  <dc:description/>
  <cp:lastModifiedBy>tmrrwnxtsn</cp:lastModifiedBy>
  <cp:revision>4</cp:revision>
  <dcterms:created xsi:type="dcterms:W3CDTF">2026-03-15T09:41:00Z</dcterms:created>
  <dcterms:modified xsi:type="dcterms:W3CDTF">2026-03-31T10:09:00Z</dcterms:modified>
</cp:coreProperties>
</file>