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78DE" w14:textId="61E99740" w:rsidR="00181CCB" w:rsidRDefault="00181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термин: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5881912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Квалифицирующий признак</w:t>
      </w:r>
    </w:p>
    <w:p w14:paraId="3136B2FD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Материальный состав преступления</w:t>
      </w:r>
    </w:p>
    <w:p w14:paraId="1A7D5985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Огниво</w:t>
      </w:r>
    </w:p>
    <w:p w14:paraId="55E01357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Трут</w:t>
      </w:r>
    </w:p>
    <w:p w14:paraId="1052CA26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Береста</w:t>
      </w:r>
    </w:p>
    <w:p w14:paraId="5321C99A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Умысел</w:t>
      </w:r>
    </w:p>
    <w:p w14:paraId="524002D1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Неосторожное обращение с огнём</w:t>
      </w:r>
    </w:p>
    <w:p w14:paraId="7CB8FF03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Поличное (вещественное доказательство)</w:t>
      </w:r>
    </w:p>
    <w:p w14:paraId="601C164A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Государственное преступление</w:t>
      </w:r>
    </w:p>
    <w:p w14:paraId="30900CFE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Санкция</w:t>
      </w:r>
    </w:p>
    <w:p w14:paraId="214F4CA2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Юридическая техника</w:t>
      </w:r>
    </w:p>
    <w:p w14:paraId="7A3BACF4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Дифференциация ответственности</w:t>
      </w:r>
    </w:p>
    <w:p w14:paraId="5E66FF21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Зажигательные вещи</w:t>
      </w:r>
    </w:p>
    <w:p w14:paraId="305683CF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Розыскной процесс</w:t>
      </w:r>
    </w:p>
    <w:p w14:paraId="020B687B" w14:textId="77777777" w:rsidR="00181CCB" w:rsidRPr="00181CCB" w:rsidRDefault="00181CCB" w:rsidP="00181C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CCB">
        <w:rPr>
          <w:rFonts w:ascii="Times New Roman" w:hAnsi="Times New Roman" w:cs="Times New Roman"/>
          <w:sz w:val="28"/>
          <w:szCs w:val="28"/>
        </w:rPr>
        <w:t>Соборное уложение 1649 года</w:t>
      </w:r>
    </w:p>
    <w:p w14:paraId="1E303017" w14:textId="77777777" w:rsidR="00181CCB" w:rsidRPr="00181CCB" w:rsidRDefault="00181CCB">
      <w:pPr>
        <w:rPr>
          <w:rFonts w:ascii="Times New Roman" w:hAnsi="Times New Roman" w:cs="Times New Roman"/>
          <w:sz w:val="28"/>
          <w:szCs w:val="28"/>
        </w:rPr>
      </w:pPr>
    </w:p>
    <w:sectPr w:rsidR="00181CCB" w:rsidRPr="0018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384"/>
    <w:multiLevelType w:val="multilevel"/>
    <w:tmpl w:val="2A8E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A71D2"/>
    <w:multiLevelType w:val="multilevel"/>
    <w:tmpl w:val="A8D6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530849">
    <w:abstractNumId w:val="0"/>
  </w:num>
  <w:num w:numId="2" w16cid:durableId="16216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CB"/>
    <w:rsid w:val="00181CCB"/>
    <w:rsid w:val="007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9C7C"/>
  <w15:chartTrackingRefBased/>
  <w15:docId w15:val="{DB95483A-7AF1-48E5-BC9F-47CE0C91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C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C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C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C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C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C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C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гуменюк</dc:creator>
  <cp:keywords/>
  <dc:description/>
  <cp:lastModifiedBy>даниил гуменюк</cp:lastModifiedBy>
  <cp:revision>2</cp:revision>
  <dcterms:created xsi:type="dcterms:W3CDTF">2026-04-06T11:48:00Z</dcterms:created>
  <dcterms:modified xsi:type="dcterms:W3CDTF">2026-04-06T11:48:00Z</dcterms:modified>
</cp:coreProperties>
</file>