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680" w:rsidRPr="005777A7" w:rsidRDefault="00FE1680" w:rsidP="005777A7">
      <w:pPr>
        <w:ind w:left="-567" w:right="283"/>
        <w:jc w:val="center"/>
        <w:rPr>
          <w:rFonts w:ascii="Times New Roman" w:hAnsi="Times New Roman" w:cs="Times New Roman"/>
        </w:rPr>
      </w:pPr>
      <w:r w:rsidRPr="005777A7">
        <w:rPr>
          <w:rFonts w:ascii="Times New Roman" w:hAnsi="Times New Roman" w:cs="Times New Roman"/>
        </w:rPr>
        <w:t>Особенности перевода англоязычных детских сказок на русский язык</w:t>
      </w:r>
    </w:p>
    <w:p w:rsidR="00FE1680" w:rsidRPr="005777A7" w:rsidRDefault="00FE1680" w:rsidP="005777A7">
      <w:pPr>
        <w:ind w:left="-567" w:right="283"/>
        <w:jc w:val="center"/>
        <w:rPr>
          <w:rFonts w:ascii="Times New Roman" w:hAnsi="Times New Roman" w:cs="Times New Roman"/>
        </w:rPr>
      </w:pPr>
      <w:proofErr w:type="spellStart"/>
      <w:r w:rsidRPr="005777A7">
        <w:rPr>
          <w:rFonts w:ascii="Times New Roman" w:hAnsi="Times New Roman" w:cs="Times New Roman"/>
        </w:rPr>
        <w:t>Посеряева</w:t>
      </w:r>
      <w:proofErr w:type="spellEnd"/>
      <w:r w:rsidRPr="005777A7">
        <w:rPr>
          <w:rFonts w:ascii="Times New Roman" w:hAnsi="Times New Roman" w:cs="Times New Roman"/>
        </w:rPr>
        <w:t xml:space="preserve"> Дарья Вячеславовна</w:t>
      </w:r>
    </w:p>
    <w:p w:rsidR="00FE1680" w:rsidRPr="005777A7" w:rsidRDefault="00FE1680" w:rsidP="005777A7">
      <w:pPr>
        <w:ind w:left="-567" w:right="283"/>
        <w:jc w:val="center"/>
        <w:rPr>
          <w:rFonts w:ascii="Times New Roman" w:hAnsi="Times New Roman" w:cs="Times New Roman"/>
        </w:rPr>
      </w:pPr>
      <w:r w:rsidRPr="005777A7">
        <w:rPr>
          <w:rFonts w:ascii="Times New Roman" w:hAnsi="Times New Roman" w:cs="Times New Roman"/>
        </w:rPr>
        <w:t>Студент</w:t>
      </w:r>
    </w:p>
    <w:p w:rsidR="00FE1680" w:rsidRPr="005777A7" w:rsidRDefault="00FE1680" w:rsidP="005777A7">
      <w:pPr>
        <w:ind w:left="-567" w:right="283"/>
        <w:jc w:val="center"/>
        <w:rPr>
          <w:rFonts w:ascii="Times New Roman" w:hAnsi="Times New Roman" w:cs="Times New Roman"/>
        </w:rPr>
      </w:pPr>
      <w:r w:rsidRPr="005777A7">
        <w:rPr>
          <w:rFonts w:ascii="Times New Roman" w:hAnsi="Times New Roman" w:cs="Times New Roman"/>
        </w:rPr>
        <w:t>Соколова Ирина Николаевна</w:t>
      </w:r>
    </w:p>
    <w:p w:rsidR="00FE1680" w:rsidRPr="005777A7" w:rsidRDefault="00FE1680" w:rsidP="005777A7">
      <w:pPr>
        <w:ind w:left="-567" w:right="283"/>
        <w:jc w:val="center"/>
        <w:rPr>
          <w:rFonts w:ascii="Times New Roman" w:hAnsi="Times New Roman" w:cs="Times New Roman"/>
        </w:rPr>
      </w:pPr>
      <w:r w:rsidRPr="005777A7">
        <w:rPr>
          <w:rFonts w:ascii="Times New Roman" w:hAnsi="Times New Roman" w:cs="Times New Roman"/>
        </w:rPr>
        <w:t>Научный руководитель</w:t>
      </w:r>
    </w:p>
    <w:p w:rsidR="00FE1680" w:rsidRPr="005777A7" w:rsidRDefault="00FE1680" w:rsidP="005777A7">
      <w:pPr>
        <w:ind w:left="-567" w:right="283"/>
        <w:jc w:val="center"/>
        <w:rPr>
          <w:rFonts w:ascii="Times New Roman" w:hAnsi="Times New Roman" w:cs="Times New Roman"/>
        </w:rPr>
      </w:pPr>
      <w:r w:rsidRPr="005777A7">
        <w:rPr>
          <w:rFonts w:ascii="Times New Roman" w:hAnsi="Times New Roman" w:cs="Times New Roman"/>
        </w:rPr>
        <w:t>Факультет лингвистики, межкультурных связей и профессиональной коммуникации</w:t>
      </w: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  <w:r w:rsidRPr="005777A7">
        <w:rPr>
          <w:rFonts w:ascii="Times New Roman" w:hAnsi="Times New Roman" w:cs="Times New Roman"/>
        </w:rPr>
        <w:t xml:space="preserve">Ключевые слова: перевод, детская сказка, адаптация, </w:t>
      </w:r>
      <w:proofErr w:type="spellStart"/>
      <w:r w:rsidRPr="005777A7">
        <w:rPr>
          <w:rFonts w:ascii="Times New Roman" w:hAnsi="Times New Roman" w:cs="Times New Roman"/>
        </w:rPr>
        <w:t>лингвокультурная</w:t>
      </w:r>
      <w:proofErr w:type="spellEnd"/>
      <w:r w:rsidRPr="005777A7">
        <w:rPr>
          <w:rFonts w:ascii="Times New Roman" w:hAnsi="Times New Roman" w:cs="Times New Roman"/>
        </w:rPr>
        <w:t xml:space="preserve"> трансформация, эквивалентность, реалия, звукоподражание, прагматика, билингвизм.</w:t>
      </w: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  <w:r w:rsidRPr="005777A7">
        <w:rPr>
          <w:rFonts w:ascii="Times New Roman" w:hAnsi="Times New Roman" w:cs="Times New Roman"/>
        </w:rPr>
        <w:t>Перевод англоязычных детских сказок на русский язык представляет собой сложную многоуровневую задачу, выходящую за рамки традиционной межъязыковой передачи. В отличие от взрослой литературы, детский текст ориентирован на реципиента с ограниченным когнитивным опытом, несформированной языковой компетенцией и повышенной чувствительностью к форме высказывания [1, с. 45]. Это обуславливает необходимость комплексной адаптации оригинала: лексической, грамматической, стилистической и культурологической. В противном случае текст либо не будет понят, либо вызовет отторжение, либо потеряет свою эстетическую и воспитательную функцию.</w:t>
      </w: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  <w:r w:rsidRPr="005777A7">
        <w:rPr>
          <w:rFonts w:ascii="Times New Roman" w:hAnsi="Times New Roman" w:cs="Times New Roman"/>
        </w:rPr>
        <w:t>Первая и наиболее значимая особенность связана с передачей имён собственных и культурно-маркированных реалий. Английские антропонимы в детских сказках часто являются говорящими или несут эмоционально-оценочную нагрузку. Примерами</w:t>
      </w:r>
      <w:r w:rsidRPr="005777A7">
        <w:rPr>
          <w:rFonts w:ascii="Times New Roman" w:hAnsi="Times New Roman" w:cs="Times New Roman"/>
          <w:lang w:val="en-US"/>
        </w:rPr>
        <w:t xml:space="preserve"> </w:t>
      </w:r>
      <w:r w:rsidRPr="005777A7">
        <w:rPr>
          <w:rFonts w:ascii="Times New Roman" w:hAnsi="Times New Roman" w:cs="Times New Roman"/>
        </w:rPr>
        <w:t>служат</w:t>
      </w:r>
      <w:r w:rsidRPr="005777A7">
        <w:rPr>
          <w:rFonts w:ascii="Times New Roman" w:hAnsi="Times New Roman" w:cs="Times New Roman"/>
          <w:lang w:val="en-US"/>
        </w:rPr>
        <w:t xml:space="preserve"> Winnie-the-Pooh, Peter Pan, James Henry Trotter, Miss Honey, The BFG (Big Friendly Giant). </w:t>
      </w:r>
      <w:r w:rsidRPr="005777A7">
        <w:rPr>
          <w:rFonts w:ascii="Times New Roman" w:hAnsi="Times New Roman" w:cs="Times New Roman"/>
        </w:rPr>
        <w:t xml:space="preserve">Прямое </w:t>
      </w:r>
      <w:proofErr w:type="spellStart"/>
      <w:r w:rsidRPr="005777A7">
        <w:rPr>
          <w:rFonts w:ascii="Times New Roman" w:hAnsi="Times New Roman" w:cs="Times New Roman"/>
        </w:rPr>
        <w:t>транслитерирование</w:t>
      </w:r>
      <w:proofErr w:type="spellEnd"/>
      <w:r w:rsidRPr="005777A7">
        <w:rPr>
          <w:rFonts w:ascii="Times New Roman" w:hAnsi="Times New Roman" w:cs="Times New Roman"/>
        </w:rPr>
        <w:t xml:space="preserve"> («Винни-</w:t>
      </w:r>
      <w:proofErr w:type="spellStart"/>
      <w:r w:rsidRPr="005777A7">
        <w:rPr>
          <w:rFonts w:ascii="Times New Roman" w:hAnsi="Times New Roman" w:cs="Times New Roman"/>
        </w:rPr>
        <w:t>зе</w:t>
      </w:r>
      <w:proofErr w:type="spellEnd"/>
      <w:r w:rsidRPr="005777A7">
        <w:rPr>
          <w:rFonts w:ascii="Times New Roman" w:hAnsi="Times New Roman" w:cs="Times New Roman"/>
        </w:rPr>
        <w:t xml:space="preserve">-Пух», «Питер Пэн», «Джеймс Генри </w:t>
      </w:r>
      <w:proofErr w:type="spellStart"/>
      <w:r w:rsidRPr="005777A7">
        <w:rPr>
          <w:rFonts w:ascii="Times New Roman" w:hAnsi="Times New Roman" w:cs="Times New Roman"/>
        </w:rPr>
        <w:t>Троттер</w:t>
      </w:r>
      <w:proofErr w:type="spellEnd"/>
      <w:r w:rsidRPr="005777A7">
        <w:rPr>
          <w:rFonts w:ascii="Times New Roman" w:hAnsi="Times New Roman" w:cs="Times New Roman"/>
        </w:rPr>
        <w:t>», «Мисс Хани», «</w:t>
      </w:r>
      <w:proofErr w:type="spellStart"/>
      <w:r w:rsidRPr="005777A7">
        <w:rPr>
          <w:rFonts w:ascii="Times New Roman" w:hAnsi="Times New Roman" w:cs="Times New Roman"/>
        </w:rPr>
        <w:t>БиЭфДжи</w:t>
      </w:r>
      <w:proofErr w:type="spellEnd"/>
      <w:r w:rsidRPr="005777A7">
        <w:rPr>
          <w:rFonts w:ascii="Times New Roman" w:hAnsi="Times New Roman" w:cs="Times New Roman"/>
        </w:rPr>
        <w:t>») либо разрушает внутреннюю форму имени, либо оказывается семантически пустым для русского ребёнка, который не владеет английским языком и не понимает, почему «Хани» — это «мёд», а «</w:t>
      </w:r>
      <w:proofErr w:type="spellStart"/>
      <w:r w:rsidRPr="005777A7">
        <w:rPr>
          <w:rFonts w:ascii="Times New Roman" w:hAnsi="Times New Roman" w:cs="Times New Roman"/>
        </w:rPr>
        <w:t>БиЭфДжи</w:t>
      </w:r>
      <w:proofErr w:type="spellEnd"/>
      <w:r w:rsidRPr="005777A7">
        <w:rPr>
          <w:rFonts w:ascii="Times New Roman" w:hAnsi="Times New Roman" w:cs="Times New Roman"/>
        </w:rPr>
        <w:t>» — это «Большой и Добрый Великан» [4, с. 78]. Переводчик применяет несколько стратегий: функциональную замену (Mr. Fox → «господин Лис»), адаптацию с сохранением звукового облика и смысла (</w:t>
      </w:r>
      <w:proofErr w:type="spellStart"/>
      <w:r w:rsidRPr="005777A7">
        <w:rPr>
          <w:rFonts w:ascii="Times New Roman" w:hAnsi="Times New Roman" w:cs="Times New Roman"/>
        </w:rPr>
        <w:t>Winnie-the-Pooh</w:t>
      </w:r>
      <w:proofErr w:type="spellEnd"/>
      <w:r w:rsidRPr="005777A7">
        <w:rPr>
          <w:rFonts w:ascii="Times New Roman" w:hAnsi="Times New Roman" w:cs="Times New Roman"/>
        </w:rPr>
        <w:t xml:space="preserve"> → «Винни-Пух», где «Пух» передаёт пухлость и мягкость персонажа), пояснительный перевод внутри текста или, в редких случаях, калькирование, если образ понятен без пояснений. Отказ от адаптации ведёт к потере эмоционального воздействия, а чрезмерное «обрусение» — к разрушению аутентичной атмосферы сказки.</w:t>
      </w: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  <w:r w:rsidRPr="005777A7">
        <w:rPr>
          <w:rFonts w:ascii="Times New Roman" w:hAnsi="Times New Roman" w:cs="Times New Roman"/>
        </w:rPr>
        <w:t>Вторая особенность касается передачи звукоподражательной и ритмической организации текста. Английские ономатопеи (</w:t>
      </w:r>
      <w:proofErr w:type="spellStart"/>
      <w:r w:rsidRPr="005777A7">
        <w:rPr>
          <w:rFonts w:ascii="Times New Roman" w:hAnsi="Times New Roman" w:cs="Times New Roman"/>
        </w:rPr>
        <w:t>oink</w:t>
      </w:r>
      <w:proofErr w:type="spellEnd"/>
      <w:r w:rsidRPr="005777A7">
        <w:rPr>
          <w:rFonts w:ascii="Times New Roman" w:hAnsi="Times New Roman" w:cs="Times New Roman"/>
        </w:rPr>
        <w:t xml:space="preserve">, </w:t>
      </w:r>
      <w:proofErr w:type="spellStart"/>
      <w:r w:rsidRPr="005777A7">
        <w:rPr>
          <w:rFonts w:ascii="Times New Roman" w:hAnsi="Times New Roman" w:cs="Times New Roman"/>
        </w:rPr>
        <w:t>meow</w:t>
      </w:r>
      <w:proofErr w:type="spellEnd"/>
      <w:r w:rsidRPr="005777A7">
        <w:rPr>
          <w:rFonts w:ascii="Times New Roman" w:hAnsi="Times New Roman" w:cs="Times New Roman"/>
        </w:rPr>
        <w:t xml:space="preserve">, </w:t>
      </w:r>
      <w:proofErr w:type="spellStart"/>
      <w:r w:rsidRPr="005777A7">
        <w:rPr>
          <w:rFonts w:ascii="Times New Roman" w:hAnsi="Times New Roman" w:cs="Times New Roman"/>
        </w:rPr>
        <w:t>bang</w:t>
      </w:r>
      <w:proofErr w:type="spellEnd"/>
      <w:r w:rsidRPr="005777A7">
        <w:rPr>
          <w:rFonts w:ascii="Times New Roman" w:hAnsi="Times New Roman" w:cs="Times New Roman"/>
        </w:rPr>
        <w:t xml:space="preserve">, </w:t>
      </w:r>
      <w:proofErr w:type="spellStart"/>
      <w:r w:rsidRPr="005777A7">
        <w:rPr>
          <w:rFonts w:ascii="Times New Roman" w:hAnsi="Times New Roman" w:cs="Times New Roman"/>
        </w:rPr>
        <w:t>crash</w:t>
      </w:r>
      <w:proofErr w:type="spellEnd"/>
      <w:r w:rsidRPr="005777A7">
        <w:rPr>
          <w:rFonts w:ascii="Times New Roman" w:hAnsi="Times New Roman" w:cs="Times New Roman"/>
        </w:rPr>
        <w:t xml:space="preserve">, </w:t>
      </w:r>
      <w:proofErr w:type="spellStart"/>
      <w:r w:rsidRPr="005777A7">
        <w:rPr>
          <w:rFonts w:ascii="Times New Roman" w:hAnsi="Times New Roman" w:cs="Times New Roman"/>
        </w:rPr>
        <w:t>splash</w:t>
      </w:r>
      <w:proofErr w:type="spellEnd"/>
      <w:r w:rsidRPr="005777A7">
        <w:rPr>
          <w:rFonts w:ascii="Times New Roman" w:hAnsi="Times New Roman" w:cs="Times New Roman"/>
        </w:rPr>
        <w:t xml:space="preserve">, </w:t>
      </w:r>
      <w:proofErr w:type="spellStart"/>
      <w:r w:rsidRPr="005777A7">
        <w:rPr>
          <w:rFonts w:ascii="Times New Roman" w:hAnsi="Times New Roman" w:cs="Times New Roman"/>
        </w:rPr>
        <w:t>boom</w:t>
      </w:r>
      <w:proofErr w:type="spellEnd"/>
      <w:r w:rsidRPr="005777A7">
        <w:rPr>
          <w:rFonts w:ascii="Times New Roman" w:hAnsi="Times New Roman" w:cs="Times New Roman"/>
        </w:rPr>
        <w:t xml:space="preserve">, </w:t>
      </w:r>
      <w:proofErr w:type="spellStart"/>
      <w:r w:rsidRPr="005777A7">
        <w:rPr>
          <w:rFonts w:ascii="Times New Roman" w:hAnsi="Times New Roman" w:cs="Times New Roman"/>
        </w:rPr>
        <w:t>tick-tock</w:t>
      </w:r>
      <w:proofErr w:type="spellEnd"/>
      <w:r w:rsidRPr="005777A7">
        <w:rPr>
          <w:rFonts w:ascii="Times New Roman" w:hAnsi="Times New Roman" w:cs="Times New Roman"/>
        </w:rPr>
        <w:t xml:space="preserve">, </w:t>
      </w:r>
      <w:proofErr w:type="spellStart"/>
      <w:r w:rsidRPr="005777A7">
        <w:rPr>
          <w:rFonts w:ascii="Times New Roman" w:hAnsi="Times New Roman" w:cs="Times New Roman"/>
        </w:rPr>
        <w:t>woof-woof</w:t>
      </w:r>
      <w:proofErr w:type="spellEnd"/>
      <w:r w:rsidRPr="005777A7">
        <w:rPr>
          <w:rFonts w:ascii="Times New Roman" w:hAnsi="Times New Roman" w:cs="Times New Roman"/>
        </w:rPr>
        <w:t xml:space="preserve">) имеют узуальные русские эквиваленты («хрю», «мяу», «бах», «трах», «плюх», «бум», «тик-так», «гав-гав»), однако их подбор требует учёта контекста и возрастной адресации. Для младших дошкольников (2–4 года) предпочтительны упрощённые, </w:t>
      </w:r>
      <w:proofErr w:type="spellStart"/>
      <w:r w:rsidRPr="005777A7">
        <w:rPr>
          <w:rFonts w:ascii="Times New Roman" w:hAnsi="Times New Roman" w:cs="Times New Roman"/>
        </w:rPr>
        <w:t>артикуляционно</w:t>
      </w:r>
      <w:proofErr w:type="spellEnd"/>
      <w:r w:rsidRPr="005777A7">
        <w:rPr>
          <w:rFonts w:ascii="Times New Roman" w:hAnsi="Times New Roman" w:cs="Times New Roman"/>
        </w:rPr>
        <w:t xml:space="preserve"> лёгкие, часто </w:t>
      </w:r>
      <w:proofErr w:type="spellStart"/>
      <w:r w:rsidRPr="005777A7">
        <w:rPr>
          <w:rFonts w:ascii="Times New Roman" w:hAnsi="Times New Roman" w:cs="Times New Roman"/>
        </w:rPr>
        <w:t>редуплицированные</w:t>
      </w:r>
      <w:proofErr w:type="spellEnd"/>
      <w:r w:rsidRPr="005777A7">
        <w:rPr>
          <w:rFonts w:ascii="Times New Roman" w:hAnsi="Times New Roman" w:cs="Times New Roman"/>
        </w:rPr>
        <w:t xml:space="preserve"> варианты («би-би», «</w:t>
      </w:r>
      <w:proofErr w:type="spellStart"/>
      <w:r w:rsidRPr="005777A7">
        <w:rPr>
          <w:rFonts w:ascii="Times New Roman" w:hAnsi="Times New Roman" w:cs="Times New Roman"/>
        </w:rPr>
        <w:t>му-му</w:t>
      </w:r>
      <w:proofErr w:type="spellEnd"/>
      <w:r w:rsidRPr="005777A7">
        <w:rPr>
          <w:rFonts w:ascii="Times New Roman" w:hAnsi="Times New Roman" w:cs="Times New Roman"/>
        </w:rPr>
        <w:t xml:space="preserve">», «ко-ко»), для старших (5–7 лет) — более разнообразные и экспрессивные [3, с. 112]. Кроме того, в английских сказках широко используются аллитерация и ассонанс, создающие игровой эффект и способствующие запоминанию. Русский переводчик вынужден компенсировать эти приёмы другими фонетическими средствами или ритмической организацией фразы, поскольку буквальное воспроизведение звукописи на другом языковом материале чаще всего невозможно из-за различий в фонетической системе языков. Например, английское «Peter </w:t>
      </w:r>
      <w:proofErr w:type="spellStart"/>
      <w:r w:rsidRPr="005777A7">
        <w:rPr>
          <w:rFonts w:ascii="Times New Roman" w:hAnsi="Times New Roman" w:cs="Times New Roman"/>
        </w:rPr>
        <w:t>Piper</w:t>
      </w:r>
      <w:proofErr w:type="spellEnd"/>
      <w:r w:rsidRPr="005777A7">
        <w:rPr>
          <w:rFonts w:ascii="Times New Roman" w:hAnsi="Times New Roman" w:cs="Times New Roman"/>
        </w:rPr>
        <w:t xml:space="preserve"> </w:t>
      </w:r>
      <w:proofErr w:type="spellStart"/>
      <w:r w:rsidRPr="005777A7">
        <w:rPr>
          <w:rFonts w:ascii="Times New Roman" w:hAnsi="Times New Roman" w:cs="Times New Roman"/>
        </w:rPr>
        <w:t>picked</w:t>
      </w:r>
      <w:proofErr w:type="spellEnd"/>
      <w:r w:rsidRPr="005777A7">
        <w:rPr>
          <w:rFonts w:ascii="Times New Roman" w:hAnsi="Times New Roman" w:cs="Times New Roman"/>
        </w:rPr>
        <w:t xml:space="preserve"> a </w:t>
      </w:r>
      <w:proofErr w:type="spellStart"/>
      <w:r w:rsidRPr="005777A7">
        <w:rPr>
          <w:rFonts w:ascii="Times New Roman" w:hAnsi="Times New Roman" w:cs="Times New Roman"/>
        </w:rPr>
        <w:t>peck</w:t>
      </w:r>
      <w:proofErr w:type="spellEnd"/>
      <w:r w:rsidRPr="005777A7">
        <w:rPr>
          <w:rFonts w:ascii="Times New Roman" w:hAnsi="Times New Roman" w:cs="Times New Roman"/>
        </w:rPr>
        <w:t xml:space="preserve"> </w:t>
      </w:r>
      <w:proofErr w:type="spellStart"/>
      <w:r w:rsidRPr="005777A7">
        <w:rPr>
          <w:rFonts w:ascii="Times New Roman" w:hAnsi="Times New Roman" w:cs="Times New Roman"/>
        </w:rPr>
        <w:t>of</w:t>
      </w:r>
      <w:proofErr w:type="spellEnd"/>
      <w:r w:rsidRPr="005777A7">
        <w:rPr>
          <w:rFonts w:ascii="Times New Roman" w:hAnsi="Times New Roman" w:cs="Times New Roman"/>
        </w:rPr>
        <w:t xml:space="preserve"> </w:t>
      </w:r>
      <w:proofErr w:type="spellStart"/>
      <w:r w:rsidRPr="005777A7">
        <w:rPr>
          <w:rFonts w:ascii="Times New Roman" w:hAnsi="Times New Roman" w:cs="Times New Roman"/>
        </w:rPr>
        <w:t>pickled</w:t>
      </w:r>
      <w:proofErr w:type="spellEnd"/>
      <w:r w:rsidRPr="005777A7">
        <w:rPr>
          <w:rFonts w:ascii="Times New Roman" w:hAnsi="Times New Roman" w:cs="Times New Roman"/>
        </w:rPr>
        <w:t xml:space="preserve"> </w:t>
      </w:r>
      <w:proofErr w:type="spellStart"/>
      <w:r w:rsidRPr="005777A7">
        <w:rPr>
          <w:rFonts w:ascii="Times New Roman" w:hAnsi="Times New Roman" w:cs="Times New Roman"/>
        </w:rPr>
        <w:t>peppers</w:t>
      </w:r>
      <w:proofErr w:type="spellEnd"/>
      <w:r w:rsidRPr="005777A7">
        <w:rPr>
          <w:rFonts w:ascii="Times New Roman" w:hAnsi="Times New Roman" w:cs="Times New Roman"/>
        </w:rPr>
        <w:t>» невозможно перевести буквально без потери аллитерации, поэтому используется совершенно иная звуковая игра или смысловой эквивалент.</w:t>
      </w: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  <w:r w:rsidRPr="005777A7">
        <w:rPr>
          <w:rFonts w:ascii="Times New Roman" w:hAnsi="Times New Roman" w:cs="Times New Roman"/>
        </w:rPr>
        <w:t xml:space="preserve">Работа </w:t>
      </w:r>
      <w:r w:rsidRPr="005777A7">
        <w:rPr>
          <w:rFonts w:ascii="Times New Roman" w:hAnsi="Times New Roman" w:cs="Times New Roman"/>
        </w:rPr>
        <w:t xml:space="preserve">с культурно-маркированными концептами и фоновой лексикой. Английские реалии (пудинг, пабы, фунты, шиллинги, пенсы, Рождество, Хэллоуин, День Гая Фокса, миссис, сэр, лорд, школьная форма с пиджаками и галстуками, красные почтовые ящики, двухэтажные автобусы) не имеют прямых аналогов в русской культуре и незнакомы большинству </w:t>
      </w:r>
      <w:r w:rsidRPr="005777A7">
        <w:rPr>
          <w:rFonts w:ascii="Times New Roman" w:hAnsi="Times New Roman" w:cs="Times New Roman"/>
        </w:rPr>
        <w:lastRenderedPageBreak/>
        <w:t>российских детей. Возможны три стратегии: замена на аналогичный русский концепт (пудинг → пирог или запеканка, фунт → килограмм, шиллинг → рубль), сохранение с минимальным контекстуальным пояснением внутри</w:t>
      </w:r>
      <w:r w:rsidRPr="005777A7">
        <w:rPr>
          <w:rFonts w:ascii="Times New Roman" w:hAnsi="Times New Roman" w:cs="Times New Roman"/>
        </w:rPr>
        <w:t xml:space="preserve"> </w:t>
      </w:r>
      <w:r w:rsidRPr="005777A7">
        <w:rPr>
          <w:rFonts w:ascii="Times New Roman" w:hAnsi="Times New Roman" w:cs="Times New Roman"/>
        </w:rPr>
        <w:t>повествования («Он положил в котелок пять золотых монет — целых пять фунтов стерлингов!») или генерализация (замена видового понятия родовым: «рождественский чулок» → «подарок», «паб» → «дом» или «трактир») [2, с. 112–115]. Выбор стратегии зависит от значимости реалии для сюжета и частоты её употребления. Периферийные реалии целесообразно заменять, ключевые для сюжета — сохранять с пояснением. Например, в сказке «Мэри Поппинс» реалия «пенни» заменена на «копейку», что адаптирует текст, но сохраняет идею мелкой монеты.</w:t>
      </w: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  <w:r w:rsidRPr="005777A7">
        <w:rPr>
          <w:rFonts w:ascii="Times New Roman" w:hAnsi="Times New Roman" w:cs="Times New Roman"/>
        </w:rPr>
        <w:t>С</w:t>
      </w:r>
      <w:r w:rsidRPr="005777A7">
        <w:rPr>
          <w:rFonts w:ascii="Times New Roman" w:hAnsi="Times New Roman" w:cs="Times New Roman"/>
        </w:rPr>
        <w:t xml:space="preserve">интаксическая и грамматическая трансформация. Английский язык тяготеет к сложноподчинённым конструкциям с придаточными условия, времени и причины (особенно с союзами </w:t>
      </w:r>
      <w:proofErr w:type="spellStart"/>
      <w:r w:rsidRPr="005777A7">
        <w:rPr>
          <w:rFonts w:ascii="Times New Roman" w:hAnsi="Times New Roman" w:cs="Times New Roman"/>
        </w:rPr>
        <w:t>if</w:t>
      </w:r>
      <w:proofErr w:type="spellEnd"/>
      <w:r w:rsidRPr="005777A7">
        <w:rPr>
          <w:rFonts w:ascii="Times New Roman" w:hAnsi="Times New Roman" w:cs="Times New Roman"/>
        </w:rPr>
        <w:t xml:space="preserve">, </w:t>
      </w:r>
      <w:proofErr w:type="spellStart"/>
      <w:r w:rsidRPr="005777A7">
        <w:rPr>
          <w:rFonts w:ascii="Times New Roman" w:hAnsi="Times New Roman" w:cs="Times New Roman"/>
        </w:rPr>
        <w:t>when</w:t>
      </w:r>
      <w:proofErr w:type="spellEnd"/>
      <w:r w:rsidRPr="005777A7">
        <w:rPr>
          <w:rFonts w:ascii="Times New Roman" w:hAnsi="Times New Roman" w:cs="Times New Roman"/>
        </w:rPr>
        <w:t xml:space="preserve">, </w:t>
      </w:r>
      <w:proofErr w:type="spellStart"/>
      <w:r w:rsidRPr="005777A7">
        <w:rPr>
          <w:rFonts w:ascii="Times New Roman" w:hAnsi="Times New Roman" w:cs="Times New Roman"/>
        </w:rPr>
        <w:t>because</w:t>
      </w:r>
      <w:proofErr w:type="spellEnd"/>
      <w:r w:rsidRPr="005777A7">
        <w:rPr>
          <w:rFonts w:ascii="Times New Roman" w:hAnsi="Times New Roman" w:cs="Times New Roman"/>
        </w:rPr>
        <w:t xml:space="preserve">, </w:t>
      </w:r>
      <w:proofErr w:type="spellStart"/>
      <w:r w:rsidRPr="005777A7">
        <w:rPr>
          <w:rFonts w:ascii="Times New Roman" w:hAnsi="Times New Roman" w:cs="Times New Roman"/>
        </w:rPr>
        <w:t>as</w:t>
      </w:r>
      <w:proofErr w:type="spellEnd"/>
      <w:r w:rsidRPr="005777A7">
        <w:rPr>
          <w:rFonts w:ascii="Times New Roman" w:hAnsi="Times New Roman" w:cs="Times New Roman"/>
        </w:rPr>
        <w:t xml:space="preserve"> </w:t>
      </w:r>
      <w:proofErr w:type="spellStart"/>
      <w:r w:rsidRPr="005777A7">
        <w:rPr>
          <w:rFonts w:ascii="Times New Roman" w:hAnsi="Times New Roman" w:cs="Times New Roman"/>
        </w:rPr>
        <w:t>soon</w:t>
      </w:r>
      <w:proofErr w:type="spellEnd"/>
      <w:r w:rsidRPr="005777A7">
        <w:rPr>
          <w:rFonts w:ascii="Times New Roman" w:hAnsi="Times New Roman" w:cs="Times New Roman"/>
        </w:rPr>
        <w:t xml:space="preserve"> </w:t>
      </w:r>
      <w:proofErr w:type="spellStart"/>
      <w:r w:rsidRPr="005777A7">
        <w:rPr>
          <w:rFonts w:ascii="Times New Roman" w:hAnsi="Times New Roman" w:cs="Times New Roman"/>
        </w:rPr>
        <w:t>as</w:t>
      </w:r>
      <w:proofErr w:type="spellEnd"/>
      <w:r w:rsidRPr="005777A7">
        <w:rPr>
          <w:rFonts w:ascii="Times New Roman" w:hAnsi="Times New Roman" w:cs="Times New Roman"/>
        </w:rPr>
        <w:t xml:space="preserve">, </w:t>
      </w:r>
      <w:proofErr w:type="spellStart"/>
      <w:r w:rsidRPr="005777A7">
        <w:rPr>
          <w:rFonts w:ascii="Times New Roman" w:hAnsi="Times New Roman" w:cs="Times New Roman"/>
        </w:rPr>
        <w:t>while</w:t>
      </w:r>
      <w:proofErr w:type="spellEnd"/>
      <w:r w:rsidRPr="005777A7">
        <w:rPr>
          <w:rFonts w:ascii="Times New Roman" w:hAnsi="Times New Roman" w:cs="Times New Roman"/>
        </w:rPr>
        <w:t>), а также к страдательному залогу (</w:t>
      </w:r>
      <w:proofErr w:type="spellStart"/>
      <w:r w:rsidRPr="005777A7">
        <w:rPr>
          <w:rFonts w:ascii="Times New Roman" w:hAnsi="Times New Roman" w:cs="Times New Roman"/>
        </w:rPr>
        <w:t>was</w:t>
      </w:r>
      <w:proofErr w:type="spellEnd"/>
      <w:r w:rsidRPr="005777A7">
        <w:rPr>
          <w:rFonts w:ascii="Times New Roman" w:hAnsi="Times New Roman" w:cs="Times New Roman"/>
        </w:rPr>
        <w:t xml:space="preserve"> </w:t>
      </w:r>
      <w:proofErr w:type="spellStart"/>
      <w:r w:rsidRPr="005777A7">
        <w:rPr>
          <w:rFonts w:ascii="Times New Roman" w:hAnsi="Times New Roman" w:cs="Times New Roman"/>
        </w:rPr>
        <w:t>eaten</w:t>
      </w:r>
      <w:proofErr w:type="spellEnd"/>
      <w:r w:rsidRPr="005777A7">
        <w:rPr>
          <w:rFonts w:ascii="Times New Roman" w:hAnsi="Times New Roman" w:cs="Times New Roman"/>
        </w:rPr>
        <w:t xml:space="preserve">, </w:t>
      </w:r>
      <w:proofErr w:type="spellStart"/>
      <w:r w:rsidRPr="005777A7">
        <w:rPr>
          <w:rFonts w:ascii="Times New Roman" w:hAnsi="Times New Roman" w:cs="Times New Roman"/>
        </w:rPr>
        <w:t>was</w:t>
      </w:r>
      <w:proofErr w:type="spellEnd"/>
      <w:r w:rsidRPr="005777A7">
        <w:rPr>
          <w:rFonts w:ascii="Times New Roman" w:hAnsi="Times New Roman" w:cs="Times New Roman"/>
        </w:rPr>
        <w:t xml:space="preserve"> </w:t>
      </w:r>
      <w:proofErr w:type="spellStart"/>
      <w:r w:rsidRPr="005777A7">
        <w:rPr>
          <w:rFonts w:ascii="Times New Roman" w:hAnsi="Times New Roman" w:cs="Times New Roman"/>
        </w:rPr>
        <w:t>found</w:t>
      </w:r>
      <w:proofErr w:type="spellEnd"/>
      <w:r w:rsidRPr="005777A7">
        <w:rPr>
          <w:rFonts w:ascii="Times New Roman" w:hAnsi="Times New Roman" w:cs="Times New Roman"/>
        </w:rPr>
        <w:t xml:space="preserve">, </w:t>
      </w:r>
      <w:proofErr w:type="spellStart"/>
      <w:r w:rsidRPr="005777A7">
        <w:rPr>
          <w:rFonts w:ascii="Times New Roman" w:hAnsi="Times New Roman" w:cs="Times New Roman"/>
        </w:rPr>
        <w:t>will</w:t>
      </w:r>
      <w:proofErr w:type="spellEnd"/>
      <w:r w:rsidRPr="005777A7">
        <w:rPr>
          <w:rFonts w:ascii="Times New Roman" w:hAnsi="Times New Roman" w:cs="Times New Roman"/>
        </w:rPr>
        <w:t xml:space="preserve"> </w:t>
      </w:r>
      <w:proofErr w:type="spellStart"/>
      <w:r w:rsidRPr="005777A7">
        <w:rPr>
          <w:rFonts w:ascii="Times New Roman" w:hAnsi="Times New Roman" w:cs="Times New Roman"/>
        </w:rPr>
        <w:t>be</w:t>
      </w:r>
      <w:proofErr w:type="spellEnd"/>
      <w:r w:rsidRPr="005777A7">
        <w:rPr>
          <w:rFonts w:ascii="Times New Roman" w:hAnsi="Times New Roman" w:cs="Times New Roman"/>
        </w:rPr>
        <w:t xml:space="preserve"> </w:t>
      </w:r>
      <w:proofErr w:type="spellStart"/>
      <w:r w:rsidRPr="005777A7">
        <w:rPr>
          <w:rFonts w:ascii="Times New Roman" w:hAnsi="Times New Roman" w:cs="Times New Roman"/>
        </w:rPr>
        <w:t>given</w:t>
      </w:r>
      <w:proofErr w:type="spellEnd"/>
      <w:r w:rsidRPr="005777A7">
        <w:rPr>
          <w:rFonts w:ascii="Times New Roman" w:hAnsi="Times New Roman" w:cs="Times New Roman"/>
        </w:rPr>
        <w:t>). Русский детский текст, напротив, предпочитает короткие простые предложения с сочинительной связью (союзы «и», «а», «но», «или») и активным залогом [1, с. 102]. Переводчику приходится разбивать длинные фразы, заменять пассив на актив, трансформировать причастные и деепричастные обороты в отдельные предикативные единицы. Например</w:t>
      </w:r>
      <w:r w:rsidRPr="005777A7">
        <w:rPr>
          <w:rFonts w:ascii="Times New Roman" w:hAnsi="Times New Roman" w:cs="Times New Roman"/>
          <w:lang w:val="en-US"/>
        </w:rPr>
        <w:t xml:space="preserve">, </w:t>
      </w:r>
      <w:r w:rsidRPr="005777A7">
        <w:rPr>
          <w:rFonts w:ascii="Times New Roman" w:hAnsi="Times New Roman" w:cs="Times New Roman"/>
        </w:rPr>
        <w:t>конструкция</w:t>
      </w:r>
      <w:r w:rsidRPr="005777A7">
        <w:rPr>
          <w:rFonts w:ascii="Times New Roman" w:hAnsi="Times New Roman" w:cs="Times New Roman"/>
          <w:lang w:val="en-US"/>
        </w:rPr>
        <w:t xml:space="preserve"> «Having been left alone by his mother, the little rabbit decided to go to the forest, where he met a big gray wolf» </w:t>
      </w:r>
      <w:r w:rsidRPr="005777A7">
        <w:rPr>
          <w:rFonts w:ascii="Times New Roman" w:hAnsi="Times New Roman" w:cs="Times New Roman"/>
        </w:rPr>
        <w:t>трансформируется</w:t>
      </w:r>
      <w:r w:rsidRPr="005777A7">
        <w:rPr>
          <w:rFonts w:ascii="Times New Roman" w:hAnsi="Times New Roman" w:cs="Times New Roman"/>
          <w:lang w:val="en-US"/>
        </w:rPr>
        <w:t xml:space="preserve"> </w:t>
      </w:r>
      <w:r w:rsidRPr="005777A7">
        <w:rPr>
          <w:rFonts w:ascii="Times New Roman" w:hAnsi="Times New Roman" w:cs="Times New Roman"/>
        </w:rPr>
        <w:t>в</w:t>
      </w:r>
      <w:r w:rsidRPr="005777A7">
        <w:rPr>
          <w:rFonts w:ascii="Times New Roman" w:hAnsi="Times New Roman" w:cs="Times New Roman"/>
          <w:lang w:val="en-US"/>
        </w:rPr>
        <w:t xml:space="preserve"> </w:t>
      </w:r>
      <w:r w:rsidRPr="005777A7">
        <w:rPr>
          <w:rFonts w:ascii="Times New Roman" w:hAnsi="Times New Roman" w:cs="Times New Roman"/>
        </w:rPr>
        <w:t>три</w:t>
      </w:r>
      <w:r w:rsidRPr="005777A7">
        <w:rPr>
          <w:rFonts w:ascii="Times New Roman" w:hAnsi="Times New Roman" w:cs="Times New Roman"/>
          <w:lang w:val="en-US"/>
        </w:rPr>
        <w:t xml:space="preserve"> </w:t>
      </w:r>
      <w:r w:rsidRPr="005777A7">
        <w:rPr>
          <w:rFonts w:ascii="Times New Roman" w:hAnsi="Times New Roman" w:cs="Times New Roman"/>
        </w:rPr>
        <w:t>простых</w:t>
      </w:r>
      <w:r w:rsidRPr="005777A7">
        <w:rPr>
          <w:rFonts w:ascii="Times New Roman" w:hAnsi="Times New Roman" w:cs="Times New Roman"/>
          <w:lang w:val="en-US"/>
        </w:rPr>
        <w:t xml:space="preserve"> </w:t>
      </w:r>
      <w:r w:rsidRPr="005777A7">
        <w:rPr>
          <w:rFonts w:ascii="Times New Roman" w:hAnsi="Times New Roman" w:cs="Times New Roman"/>
        </w:rPr>
        <w:t>предложения</w:t>
      </w:r>
      <w:r w:rsidRPr="005777A7">
        <w:rPr>
          <w:rFonts w:ascii="Times New Roman" w:hAnsi="Times New Roman" w:cs="Times New Roman"/>
          <w:lang w:val="en-US"/>
        </w:rPr>
        <w:t>: «</w:t>
      </w:r>
      <w:r w:rsidRPr="005777A7">
        <w:rPr>
          <w:rFonts w:ascii="Times New Roman" w:hAnsi="Times New Roman" w:cs="Times New Roman"/>
        </w:rPr>
        <w:t>Мама</w:t>
      </w:r>
      <w:r w:rsidRPr="005777A7">
        <w:rPr>
          <w:rFonts w:ascii="Times New Roman" w:hAnsi="Times New Roman" w:cs="Times New Roman"/>
          <w:lang w:val="en-US"/>
        </w:rPr>
        <w:t xml:space="preserve"> </w:t>
      </w:r>
      <w:r w:rsidRPr="005777A7">
        <w:rPr>
          <w:rFonts w:ascii="Times New Roman" w:hAnsi="Times New Roman" w:cs="Times New Roman"/>
        </w:rPr>
        <w:t>ушла</w:t>
      </w:r>
      <w:r w:rsidRPr="005777A7">
        <w:rPr>
          <w:rFonts w:ascii="Times New Roman" w:hAnsi="Times New Roman" w:cs="Times New Roman"/>
          <w:lang w:val="en-US"/>
        </w:rPr>
        <w:t xml:space="preserve">, </w:t>
      </w:r>
      <w:r w:rsidRPr="005777A7">
        <w:rPr>
          <w:rFonts w:ascii="Times New Roman" w:hAnsi="Times New Roman" w:cs="Times New Roman"/>
        </w:rPr>
        <w:t>и</w:t>
      </w:r>
      <w:r w:rsidRPr="005777A7">
        <w:rPr>
          <w:rFonts w:ascii="Times New Roman" w:hAnsi="Times New Roman" w:cs="Times New Roman"/>
          <w:lang w:val="en-US"/>
        </w:rPr>
        <w:t xml:space="preserve"> </w:t>
      </w:r>
      <w:r w:rsidRPr="005777A7">
        <w:rPr>
          <w:rFonts w:ascii="Times New Roman" w:hAnsi="Times New Roman" w:cs="Times New Roman"/>
        </w:rPr>
        <w:t>маленький</w:t>
      </w:r>
      <w:r w:rsidRPr="005777A7">
        <w:rPr>
          <w:rFonts w:ascii="Times New Roman" w:hAnsi="Times New Roman" w:cs="Times New Roman"/>
          <w:lang w:val="en-US"/>
        </w:rPr>
        <w:t xml:space="preserve"> </w:t>
      </w:r>
      <w:r w:rsidRPr="005777A7">
        <w:rPr>
          <w:rFonts w:ascii="Times New Roman" w:hAnsi="Times New Roman" w:cs="Times New Roman"/>
        </w:rPr>
        <w:t>кролик</w:t>
      </w:r>
      <w:r w:rsidRPr="005777A7">
        <w:rPr>
          <w:rFonts w:ascii="Times New Roman" w:hAnsi="Times New Roman" w:cs="Times New Roman"/>
          <w:lang w:val="en-US"/>
        </w:rPr>
        <w:t xml:space="preserve"> </w:t>
      </w:r>
      <w:r w:rsidRPr="005777A7">
        <w:rPr>
          <w:rFonts w:ascii="Times New Roman" w:hAnsi="Times New Roman" w:cs="Times New Roman"/>
        </w:rPr>
        <w:t>остался</w:t>
      </w:r>
      <w:r w:rsidRPr="005777A7">
        <w:rPr>
          <w:rFonts w:ascii="Times New Roman" w:hAnsi="Times New Roman" w:cs="Times New Roman"/>
          <w:lang w:val="en-US"/>
        </w:rPr>
        <w:t xml:space="preserve"> </w:t>
      </w:r>
      <w:r w:rsidRPr="005777A7">
        <w:rPr>
          <w:rFonts w:ascii="Times New Roman" w:hAnsi="Times New Roman" w:cs="Times New Roman"/>
        </w:rPr>
        <w:t>один</w:t>
      </w:r>
      <w:r w:rsidRPr="005777A7">
        <w:rPr>
          <w:rFonts w:ascii="Times New Roman" w:hAnsi="Times New Roman" w:cs="Times New Roman"/>
          <w:lang w:val="en-US"/>
        </w:rPr>
        <w:t xml:space="preserve">. </w:t>
      </w:r>
      <w:r w:rsidRPr="005777A7">
        <w:rPr>
          <w:rFonts w:ascii="Times New Roman" w:hAnsi="Times New Roman" w:cs="Times New Roman"/>
        </w:rPr>
        <w:t>Тогда он решил пойти в лес. Там он встретил большого серого волка». Такая трансформация необходима для удержания внимания ребёнка при чтении вслух и облегчения понимания причинно-следственных связей. Кроме того, английские предлоги и послелоги часто требуют замены на русские падежные формы или отдельные глаголы, что также входит в задачу переводчика.</w:t>
      </w: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  <w:r w:rsidRPr="005777A7">
        <w:rPr>
          <w:rFonts w:ascii="Times New Roman" w:hAnsi="Times New Roman" w:cs="Times New Roman"/>
        </w:rPr>
        <w:t>Английские детские сказки широко используют уменьшительно-ласкательные суффиксы (—y/—</w:t>
      </w:r>
      <w:proofErr w:type="spellStart"/>
      <w:r w:rsidRPr="005777A7">
        <w:rPr>
          <w:rFonts w:ascii="Times New Roman" w:hAnsi="Times New Roman" w:cs="Times New Roman"/>
        </w:rPr>
        <w:t>ie</w:t>
      </w:r>
      <w:proofErr w:type="spellEnd"/>
      <w:r w:rsidRPr="005777A7">
        <w:rPr>
          <w:rFonts w:ascii="Times New Roman" w:hAnsi="Times New Roman" w:cs="Times New Roman"/>
        </w:rPr>
        <w:t xml:space="preserve">: </w:t>
      </w:r>
      <w:proofErr w:type="spellStart"/>
      <w:r w:rsidRPr="005777A7">
        <w:rPr>
          <w:rFonts w:ascii="Times New Roman" w:hAnsi="Times New Roman" w:cs="Times New Roman"/>
        </w:rPr>
        <w:t>bunny</w:t>
      </w:r>
      <w:proofErr w:type="spellEnd"/>
      <w:r w:rsidRPr="005777A7">
        <w:rPr>
          <w:rFonts w:ascii="Times New Roman" w:hAnsi="Times New Roman" w:cs="Times New Roman"/>
        </w:rPr>
        <w:t xml:space="preserve">, </w:t>
      </w:r>
      <w:proofErr w:type="spellStart"/>
      <w:r w:rsidRPr="005777A7">
        <w:rPr>
          <w:rFonts w:ascii="Times New Roman" w:hAnsi="Times New Roman" w:cs="Times New Roman"/>
        </w:rPr>
        <w:t>doggy</w:t>
      </w:r>
      <w:proofErr w:type="spellEnd"/>
      <w:r w:rsidRPr="005777A7">
        <w:rPr>
          <w:rFonts w:ascii="Times New Roman" w:hAnsi="Times New Roman" w:cs="Times New Roman"/>
        </w:rPr>
        <w:t xml:space="preserve">, </w:t>
      </w:r>
      <w:proofErr w:type="spellStart"/>
      <w:r w:rsidRPr="005777A7">
        <w:rPr>
          <w:rFonts w:ascii="Times New Roman" w:hAnsi="Times New Roman" w:cs="Times New Roman"/>
        </w:rPr>
        <w:t>mummy</w:t>
      </w:r>
      <w:proofErr w:type="spellEnd"/>
      <w:r w:rsidRPr="005777A7">
        <w:rPr>
          <w:rFonts w:ascii="Times New Roman" w:hAnsi="Times New Roman" w:cs="Times New Roman"/>
        </w:rPr>
        <w:t xml:space="preserve">, </w:t>
      </w:r>
      <w:proofErr w:type="spellStart"/>
      <w:r w:rsidRPr="005777A7">
        <w:rPr>
          <w:rFonts w:ascii="Times New Roman" w:hAnsi="Times New Roman" w:cs="Times New Roman"/>
        </w:rPr>
        <w:t>daddy</w:t>
      </w:r>
      <w:proofErr w:type="spellEnd"/>
      <w:r w:rsidRPr="005777A7">
        <w:rPr>
          <w:rFonts w:ascii="Times New Roman" w:hAnsi="Times New Roman" w:cs="Times New Roman"/>
        </w:rPr>
        <w:t xml:space="preserve">, </w:t>
      </w:r>
      <w:proofErr w:type="spellStart"/>
      <w:r w:rsidRPr="005777A7">
        <w:rPr>
          <w:rFonts w:ascii="Times New Roman" w:hAnsi="Times New Roman" w:cs="Times New Roman"/>
        </w:rPr>
        <w:t>kitty</w:t>
      </w:r>
      <w:proofErr w:type="spellEnd"/>
      <w:r w:rsidRPr="005777A7">
        <w:rPr>
          <w:rFonts w:ascii="Times New Roman" w:hAnsi="Times New Roman" w:cs="Times New Roman"/>
        </w:rPr>
        <w:t xml:space="preserve">), которые в русском языке имеют гораздо более широкий спектр эмоциональных оттенков (зайка, заинька, </w:t>
      </w:r>
      <w:proofErr w:type="spellStart"/>
      <w:r w:rsidRPr="005777A7">
        <w:rPr>
          <w:rFonts w:ascii="Times New Roman" w:hAnsi="Times New Roman" w:cs="Times New Roman"/>
        </w:rPr>
        <w:t>заюшка</w:t>
      </w:r>
      <w:proofErr w:type="spellEnd"/>
      <w:r w:rsidRPr="005777A7">
        <w:rPr>
          <w:rFonts w:ascii="Times New Roman" w:hAnsi="Times New Roman" w:cs="Times New Roman"/>
        </w:rPr>
        <w:t>, зайчишка, зайчик) [5, с. 78]. Переводчик выбирает вариант в зависимости от характера персонажа, ситуации и возрастной группы читателей. Кроме того, английские сказки часто содержат элементы чёрного юмора, сарказма или иронии (особенно у Роальда Даля и Льюиса Кэрролла), которые в русском переводе необходимо смягчать или заменять на понятный детям добрый юмор, чтобы избежать психологического дискомфорта у юного читателя и сохранить воспитательную функцию сказки. Например, каламбуры и парадоксы из «Алисы в Стране чудес» Б. Заходер передавал через смысловые замены, создавая собственные языковые игры, которые становятся самодостаточными и понятными русскоязычному ребёнку.</w:t>
      </w: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  <w:r w:rsidRPr="005777A7">
        <w:rPr>
          <w:rFonts w:ascii="Times New Roman" w:hAnsi="Times New Roman" w:cs="Times New Roman"/>
        </w:rPr>
        <w:t>Проведённый анализ нескольких переводов классических сказок («Три поросёнка» в переводе С. Маршака, «Красная Шапочка» в обработке для детей, «Винни-Пух» в переводе Б. Заходера, «Чарли и шоколадная фабрика» Р. Даля в переводе Е. Барышниковой, «Алиса в Стране чудес» в пересказе Б. Заходера) показывает, что успешный перевод детской сказки — это не буквальная передача языковой формы, а коммуникативно-эквивалентная трансформация, ориентированная на языковое чутьё, когнитивные возможности и психоэмоциональные особенности русского ребёнка. Отказ от адаптации ради формальной точности приводит к непониманию или отторжению текста, тогда как чрезмерное вольное переложение разрушает авторский стиль и культурную идентичность оригинала. Оптимальной представляется стратегия сбалансированного компромисса, при которой сохраняется сюжетная канва, образность, динамика повествования и основные авторские приёмы, а языковая оболочка органично вписывается в русскую литературно-сказочную традицию. Перспективным направлением дальнейших исследований является сопоставительный анализ переводов одной и той же сказки в разных временных периодах, что позволит проследить эволюцию переводческих стратегий в детской литературе.</w:t>
      </w: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</w:p>
    <w:p w:rsidR="005777A7" w:rsidRPr="005777A7" w:rsidRDefault="005777A7" w:rsidP="005777A7">
      <w:pPr>
        <w:ind w:left="-567" w:right="283"/>
        <w:jc w:val="center"/>
        <w:rPr>
          <w:rFonts w:ascii="Times New Roman" w:hAnsi="Times New Roman" w:cs="Times New Roman"/>
        </w:rPr>
      </w:pPr>
      <w:r w:rsidRPr="005777A7">
        <w:rPr>
          <w:rFonts w:ascii="Times New Roman" w:hAnsi="Times New Roman" w:cs="Times New Roman"/>
        </w:rPr>
        <w:lastRenderedPageBreak/>
        <w:t>Список литературы</w:t>
      </w: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  <w:r w:rsidRPr="005777A7">
        <w:rPr>
          <w:rFonts w:ascii="Times New Roman" w:hAnsi="Times New Roman" w:cs="Times New Roman"/>
        </w:rPr>
        <w:t xml:space="preserve">1. </w:t>
      </w:r>
      <w:proofErr w:type="spellStart"/>
      <w:r w:rsidRPr="005777A7">
        <w:rPr>
          <w:rFonts w:ascii="Times New Roman" w:hAnsi="Times New Roman" w:cs="Times New Roman"/>
        </w:rPr>
        <w:t>Бархударов</w:t>
      </w:r>
      <w:proofErr w:type="spellEnd"/>
      <w:r w:rsidRPr="005777A7">
        <w:rPr>
          <w:rFonts w:ascii="Times New Roman" w:hAnsi="Times New Roman" w:cs="Times New Roman"/>
        </w:rPr>
        <w:t xml:space="preserve"> Л.С. Язык и перевод: Вопросы общей и частной теории перевода. М.: ЛКИ, 2008. 240 с.</w:t>
      </w: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  <w:r w:rsidRPr="005777A7">
        <w:rPr>
          <w:rFonts w:ascii="Times New Roman" w:hAnsi="Times New Roman" w:cs="Times New Roman"/>
        </w:rPr>
        <w:t>2. Казакова Т.А. Теория перевода: лингвистические аспекты. СПб.: Союз, 2019. 320 с.</w:t>
      </w: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  <w:r w:rsidRPr="005777A7">
        <w:rPr>
          <w:rFonts w:ascii="Times New Roman" w:hAnsi="Times New Roman" w:cs="Times New Roman"/>
        </w:rPr>
        <w:t>3. Чуковский К.И. Высокое искусство. М.: Искусство, 1968. 384 с.</w:t>
      </w: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  <w:r w:rsidRPr="005777A7">
        <w:rPr>
          <w:rFonts w:ascii="Times New Roman" w:hAnsi="Times New Roman" w:cs="Times New Roman"/>
        </w:rPr>
        <w:t>4. Левин Ю.Д. Русские переводчики XIX века и развитие художественного перевода. Л.: Наука, 1985. 299 с.</w:t>
      </w: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  <w:r w:rsidRPr="005777A7">
        <w:rPr>
          <w:rFonts w:ascii="Times New Roman" w:hAnsi="Times New Roman" w:cs="Times New Roman"/>
        </w:rPr>
        <w:t xml:space="preserve">5. </w:t>
      </w:r>
      <w:proofErr w:type="spellStart"/>
      <w:r w:rsidRPr="005777A7">
        <w:rPr>
          <w:rFonts w:ascii="Times New Roman" w:hAnsi="Times New Roman" w:cs="Times New Roman"/>
        </w:rPr>
        <w:t>Рецкер</w:t>
      </w:r>
      <w:proofErr w:type="spellEnd"/>
      <w:r w:rsidRPr="005777A7">
        <w:rPr>
          <w:rFonts w:ascii="Times New Roman" w:hAnsi="Times New Roman" w:cs="Times New Roman"/>
        </w:rPr>
        <w:t xml:space="preserve"> Я.И. Теория перевода и переводческая практика. М.: Международные отношения, 2006. 226 с.</w:t>
      </w: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  <w:r w:rsidRPr="005777A7">
        <w:rPr>
          <w:rFonts w:ascii="Times New Roman" w:hAnsi="Times New Roman" w:cs="Times New Roman"/>
        </w:rPr>
        <w:t>6. Комиссаров В.Н. Теория перевода (лингвистические аспекты). М.: Высшая школа, 1990. 253 с.</w:t>
      </w:r>
    </w:p>
    <w:p w:rsidR="005777A7" w:rsidRPr="005777A7" w:rsidRDefault="005777A7" w:rsidP="005777A7">
      <w:pPr>
        <w:ind w:left="-567" w:right="283"/>
        <w:jc w:val="both"/>
        <w:rPr>
          <w:rFonts w:ascii="Times New Roman" w:hAnsi="Times New Roman" w:cs="Times New Roman"/>
        </w:rPr>
      </w:pPr>
      <w:r w:rsidRPr="005777A7">
        <w:rPr>
          <w:rFonts w:ascii="Times New Roman" w:hAnsi="Times New Roman" w:cs="Times New Roman"/>
        </w:rPr>
        <w:t>7. Латышев Л.К. Технология перевода. М.: Академия, 2005. 320 с.</w:t>
      </w:r>
    </w:p>
    <w:p w:rsidR="005777A7" w:rsidRDefault="005777A7" w:rsidP="005777A7"/>
    <w:p w:rsidR="00FE1680" w:rsidRPr="00FE1680" w:rsidRDefault="00FE1680" w:rsidP="005777A7"/>
    <w:sectPr w:rsidR="00FE1680" w:rsidRPr="00FE1680" w:rsidSect="005777A7">
      <w:pgSz w:w="11906" w:h="16838"/>
      <w:pgMar w:top="1134" w:right="850" w:bottom="89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80"/>
    <w:rsid w:val="005777A7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CA849F"/>
  <w15:chartTrackingRefBased/>
  <w15:docId w15:val="{9C33127C-C46D-BF4C-8418-189088DA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2026-04-06T17:07:00Z</dcterms:created>
  <dcterms:modified xsi:type="dcterms:W3CDTF">2026-04-06T17:27:00Z</dcterms:modified>
</cp:coreProperties>
</file>