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F887" w14:textId="77777777" w:rsidR="00734787" w:rsidRPr="008635EB" w:rsidRDefault="00734787" w:rsidP="00734787">
      <w:pPr>
        <w:jc w:val="center"/>
        <w:rPr>
          <w:rFonts w:ascii="Times New Roman" w:hAnsi="Times New Roman" w:cs="Times New Roman"/>
          <w:sz w:val="24"/>
          <w:szCs w:val="24"/>
        </w:rPr>
      </w:pPr>
      <w:r w:rsidRPr="008635EB">
        <w:rPr>
          <w:rFonts w:ascii="Times New Roman" w:hAnsi="Times New Roman" w:cs="Times New Roman"/>
          <w:sz w:val="24"/>
          <w:szCs w:val="24"/>
        </w:rPr>
        <w:t>Семиотика новостей в социальных медиа</w:t>
      </w:r>
    </w:p>
    <w:p w14:paraId="4FED29F6" w14:textId="0E858DC0" w:rsidR="00734787" w:rsidRPr="00734787" w:rsidRDefault="00734787" w:rsidP="008635EB">
      <w:pPr>
        <w:jc w:val="both"/>
        <w:rPr>
          <w:rFonts w:ascii="Times New Roman" w:hAnsi="Times New Roman" w:cs="Times New Roman"/>
          <w:sz w:val="24"/>
          <w:szCs w:val="24"/>
        </w:rPr>
      </w:pPr>
      <w:r w:rsidRPr="00734787">
        <w:rPr>
          <w:rFonts w:ascii="Times New Roman" w:hAnsi="Times New Roman" w:cs="Times New Roman"/>
          <w:sz w:val="24"/>
          <w:szCs w:val="24"/>
        </w:rPr>
        <w:t>Выдрин Сергей Александрович</w:t>
      </w:r>
    </w:p>
    <w:p w14:paraId="586F90D1" w14:textId="77777777" w:rsidR="00734787" w:rsidRPr="00734787" w:rsidRDefault="00734787" w:rsidP="008635EB">
      <w:pPr>
        <w:jc w:val="both"/>
        <w:rPr>
          <w:rFonts w:ascii="Times New Roman" w:hAnsi="Times New Roman" w:cs="Times New Roman"/>
          <w:sz w:val="24"/>
          <w:szCs w:val="24"/>
        </w:rPr>
      </w:pPr>
      <w:r w:rsidRPr="00734787">
        <w:rPr>
          <w:rFonts w:ascii="Times New Roman" w:hAnsi="Times New Roman" w:cs="Times New Roman"/>
          <w:sz w:val="24"/>
          <w:szCs w:val="24"/>
        </w:rPr>
        <w:t>Студент</w:t>
      </w:r>
    </w:p>
    <w:p w14:paraId="4B138295" w14:textId="2AF94152" w:rsidR="00734787" w:rsidRPr="00734787" w:rsidRDefault="00734787" w:rsidP="008635E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Онуприенко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 Ксения Александровна</w:t>
      </w:r>
    </w:p>
    <w:p w14:paraId="374BA43B" w14:textId="350899A1" w:rsidR="00734787" w:rsidRPr="00734787" w:rsidRDefault="00734787" w:rsidP="008635EB">
      <w:pPr>
        <w:jc w:val="both"/>
        <w:rPr>
          <w:rFonts w:ascii="Times New Roman" w:hAnsi="Times New Roman" w:cs="Times New Roman"/>
          <w:sz w:val="24"/>
          <w:szCs w:val="24"/>
        </w:rPr>
      </w:pPr>
      <w:r w:rsidRPr="00734787">
        <w:rPr>
          <w:rFonts w:ascii="Times New Roman" w:hAnsi="Times New Roman" w:cs="Times New Roman"/>
          <w:sz w:val="24"/>
          <w:szCs w:val="24"/>
        </w:rPr>
        <w:t>Научный руководитель</w:t>
      </w:r>
    </w:p>
    <w:p w14:paraId="4685741B" w14:textId="478A1E3A" w:rsidR="00734787" w:rsidRPr="00734787" w:rsidRDefault="00734787" w:rsidP="008635EB">
      <w:pPr>
        <w:jc w:val="both"/>
        <w:rPr>
          <w:rFonts w:ascii="Times New Roman" w:hAnsi="Times New Roman" w:cs="Times New Roman"/>
          <w:sz w:val="24"/>
          <w:szCs w:val="24"/>
        </w:rPr>
      </w:pPr>
      <w:r w:rsidRPr="00734787">
        <w:rPr>
          <w:rFonts w:ascii="Times New Roman" w:hAnsi="Times New Roman" w:cs="Times New Roman"/>
          <w:sz w:val="24"/>
          <w:szCs w:val="24"/>
        </w:rPr>
        <w:t xml:space="preserve">Факультет культуры и искусства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УлГУ</w:t>
      </w:r>
      <w:proofErr w:type="spellEnd"/>
    </w:p>
    <w:p w14:paraId="08C411D2" w14:textId="77777777" w:rsidR="00734787" w:rsidRPr="00734787" w:rsidRDefault="00734787" w:rsidP="00734787">
      <w:pPr>
        <w:rPr>
          <w:rFonts w:ascii="Times New Roman" w:hAnsi="Times New Roman" w:cs="Times New Roman"/>
          <w:sz w:val="24"/>
          <w:szCs w:val="24"/>
        </w:rPr>
      </w:pPr>
      <w:r w:rsidRPr="00734787">
        <w:rPr>
          <w:rFonts w:ascii="Times New Roman" w:hAnsi="Times New Roman" w:cs="Times New Roman"/>
          <w:sz w:val="24"/>
          <w:szCs w:val="24"/>
        </w:rPr>
        <w:t xml:space="preserve">Ключевые слова: семиотика новостей, социальные медиа,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медианарратив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мультимодальность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>, дискурс социальных медиа, социальная семиотика, новостной формат.</w:t>
      </w:r>
    </w:p>
    <w:p w14:paraId="64EC48E1" w14:textId="6104B03C" w:rsidR="00734787" w:rsidRPr="00734787" w:rsidRDefault="00734787" w:rsidP="00734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в медиа</w:t>
      </w:r>
      <w:r w:rsidRPr="00734787">
        <w:rPr>
          <w:rFonts w:ascii="Times New Roman" w:hAnsi="Times New Roman" w:cs="Times New Roman"/>
          <w:sz w:val="24"/>
          <w:szCs w:val="24"/>
        </w:rPr>
        <w:t xml:space="preserve"> социальные сети стали основным источником новостей для большинства пользователей. Люди всё чаще узнают о событиях именно через платформы вроде «ВКонтакте», и это </w:t>
      </w:r>
      <w:r>
        <w:rPr>
          <w:rFonts w:ascii="Times New Roman" w:hAnsi="Times New Roman" w:cs="Times New Roman"/>
          <w:sz w:val="24"/>
          <w:szCs w:val="24"/>
        </w:rPr>
        <w:t>существенно влияет на то, как подаются новости.</w:t>
      </w:r>
      <w:r w:rsidRPr="00734787">
        <w:rPr>
          <w:rFonts w:ascii="Times New Roman" w:hAnsi="Times New Roman" w:cs="Times New Roman"/>
          <w:sz w:val="24"/>
          <w:szCs w:val="24"/>
        </w:rPr>
        <w:t xml:space="preserve"> [1; 4].</w:t>
      </w:r>
      <w:r w:rsidR="00E613D3" w:rsidRPr="00E613D3">
        <w:rPr>
          <w:rFonts w:ascii="Times New Roman" w:hAnsi="Times New Roman" w:cs="Times New Roman"/>
          <w:sz w:val="24"/>
          <w:szCs w:val="24"/>
        </w:rPr>
        <w:t xml:space="preserve"> </w:t>
      </w:r>
      <w:r w:rsidR="00E613D3">
        <w:rPr>
          <w:rFonts w:ascii="Times New Roman" w:hAnsi="Times New Roman" w:cs="Times New Roman"/>
          <w:sz w:val="24"/>
          <w:szCs w:val="24"/>
        </w:rPr>
        <w:t xml:space="preserve">Хочу заметить, что в моей практике работы с контентом в «ВКонтакте» это проявляется особенно ярко, когда новостные посты того же РБК начинают конкурировать с пользовательским контентом по скорости распространения. </w:t>
      </w:r>
      <w:r w:rsidRPr="00734787">
        <w:rPr>
          <w:rFonts w:ascii="Times New Roman" w:hAnsi="Times New Roman" w:cs="Times New Roman"/>
          <w:sz w:val="24"/>
          <w:szCs w:val="24"/>
        </w:rPr>
        <w:t xml:space="preserve">Семиотический подход </w:t>
      </w:r>
      <w:r>
        <w:rPr>
          <w:rFonts w:ascii="Times New Roman" w:hAnsi="Times New Roman" w:cs="Times New Roman"/>
          <w:sz w:val="24"/>
          <w:szCs w:val="24"/>
        </w:rPr>
        <w:t>показывает</w:t>
      </w:r>
      <w:r w:rsidRPr="00734787">
        <w:rPr>
          <w:rFonts w:ascii="Times New Roman" w:hAnsi="Times New Roman" w:cs="Times New Roman"/>
          <w:sz w:val="24"/>
          <w:szCs w:val="24"/>
        </w:rPr>
        <w:t xml:space="preserve">, как именно в таких материалах </w:t>
      </w:r>
      <w:r>
        <w:rPr>
          <w:rFonts w:ascii="Times New Roman" w:hAnsi="Times New Roman" w:cs="Times New Roman"/>
          <w:sz w:val="24"/>
          <w:szCs w:val="24"/>
        </w:rPr>
        <w:t>передается смысл информации</w:t>
      </w:r>
      <w:r w:rsidRPr="00734787">
        <w:rPr>
          <w:rFonts w:ascii="Times New Roman" w:hAnsi="Times New Roman" w:cs="Times New Roman"/>
          <w:sz w:val="24"/>
          <w:szCs w:val="24"/>
        </w:rPr>
        <w:t>.</w:t>
      </w:r>
    </w:p>
    <w:p w14:paraId="57B4C44A" w14:textId="0F68968C" w:rsidR="00734787" w:rsidRPr="00734787" w:rsidRDefault="00734787" w:rsidP="00734787">
      <w:pPr>
        <w:rPr>
          <w:rFonts w:ascii="Times New Roman" w:hAnsi="Times New Roman" w:cs="Times New Roman"/>
          <w:sz w:val="24"/>
          <w:szCs w:val="24"/>
        </w:rPr>
      </w:pPr>
      <w:r w:rsidRPr="00734787">
        <w:rPr>
          <w:rFonts w:ascii="Times New Roman" w:hAnsi="Times New Roman" w:cs="Times New Roman"/>
          <w:sz w:val="24"/>
          <w:szCs w:val="24"/>
        </w:rPr>
        <w:t xml:space="preserve">Новостной контент в соцсетях — это всегда мультимодальные и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поликодовые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 тексты, где слова, изображения, видео и другие элементы взаимодействуют друг с другом. Согласно принципам социальной семиотики, эти знаки выступают не просто как произвольные единицы, а как осмысленные семиотические ресурсы, которые авторы используют в </w:t>
      </w:r>
      <w:r>
        <w:rPr>
          <w:rFonts w:ascii="Times New Roman" w:hAnsi="Times New Roman" w:cs="Times New Roman"/>
          <w:sz w:val="24"/>
          <w:szCs w:val="24"/>
        </w:rPr>
        <w:t>рамках конкретной ситуации общения</w:t>
      </w:r>
      <w:r w:rsidRPr="00734787">
        <w:rPr>
          <w:rFonts w:ascii="Times New Roman" w:hAnsi="Times New Roman" w:cs="Times New Roman"/>
          <w:sz w:val="24"/>
          <w:szCs w:val="24"/>
        </w:rPr>
        <w:t>, чтобы</w:t>
      </w:r>
      <w:r>
        <w:rPr>
          <w:rFonts w:ascii="Times New Roman" w:hAnsi="Times New Roman" w:cs="Times New Roman"/>
          <w:sz w:val="24"/>
          <w:szCs w:val="24"/>
        </w:rPr>
        <w:t xml:space="preserve">, так сказать, направить восприятие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аудитории</w:t>
      </w:r>
      <w:r w:rsidRPr="0073478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734787">
        <w:rPr>
          <w:rFonts w:ascii="Times New Roman" w:hAnsi="Times New Roman" w:cs="Times New Roman"/>
          <w:sz w:val="24"/>
          <w:szCs w:val="24"/>
        </w:rPr>
        <w:t>3].</w:t>
      </w:r>
    </w:p>
    <w:p w14:paraId="4CDB41F2" w14:textId="758630BE" w:rsidR="00734787" w:rsidRPr="00734787" w:rsidRDefault="00734787" w:rsidP="00734787">
      <w:pPr>
        <w:rPr>
          <w:rFonts w:ascii="Times New Roman" w:hAnsi="Times New Roman" w:cs="Times New Roman"/>
          <w:sz w:val="24"/>
          <w:szCs w:val="24"/>
        </w:rPr>
      </w:pPr>
      <w:r w:rsidRPr="00734787">
        <w:rPr>
          <w:rFonts w:ascii="Times New Roman" w:hAnsi="Times New Roman" w:cs="Times New Roman"/>
          <w:sz w:val="24"/>
          <w:szCs w:val="24"/>
        </w:rPr>
        <w:t xml:space="preserve">Важно различать традиционный жанр и современный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медиаформат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. Новости в социальных медиа существуют в гибких форматах </w:t>
      </w:r>
      <w:r w:rsidRPr="00734787">
        <w:rPr>
          <w:rFonts w:ascii="Times New Roman" w:hAnsi="Times New Roman" w:cs="Times New Roman"/>
          <w:sz w:val="24"/>
          <w:szCs w:val="24"/>
        </w:rPr>
        <w:t>-</w:t>
      </w:r>
      <w:r w:rsidRPr="00734787">
        <w:rPr>
          <w:rFonts w:ascii="Times New Roman" w:hAnsi="Times New Roman" w:cs="Times New Roman"/>
          <w:sz w:val="24"/>
          <w:szCs w:val="24"/>
        </w:rPr>
        <w:t xml:space="preserve"> постах,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сторис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, стримах </w:t>
      </w:r>
      <w:r w:rsidRPr="00734787">
        <w:rPr>
          <w:rFonts w:ascii="Times New Roman" w:hAnsi="Times New Roman" w:cs="Times New Roman"/>
          <w:sz w:val="24"/>
          <w:szCs w:val="24"/>
        </w:rPr>
        <w:t>-</w:t>
      </w:r>
      <w:r w:rsidRPr="00734787">
        <w:rPr>
          <w:rFonts w:ascii="Times New Roman" w:hAnsi="Times New Roman" w:cs="Times New Roman"/>
          <w:sz w:val="24"/>
          <w:szCs w:val="24"/>
        </w:rPr>
        <w:t xml:space="preserve"> которые легко объединяют элементы разных жанров и </w:t>
      </w:r>
      <w:r>
        <w:rPr>
          <w:rFonts w:ascii="Times New Roman" w:hAnsi="Times New Roman" w:cs="Times New Roman"/>
          <w:sz w:val="24"/>
          <w:szCs w:val="24"/>
        </w:rPr>
        <w:t>подталкивают аудиторию к отклику</w:t>
      </w:r>
      <w:r w:rsidRPr="00734787">
        <w:rPr>
          <w:rFonts w:ascii="Times New Roman" w:hAnsi="Times New Roman" w:cs="Times New Roman"/>
          <w:sz w:val="24"/>
          <w:szCs w:val="24"/>
        </w:rPr>
        <w:t xml:space="preserve"> через комментарии и репосты [2]. Анализ новостного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медианарратива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 в «ВКонтакте» на примере публикаций РБК, РИА Новости и «Комсомольской правды» показывает, что </w:t>
      </w:r>
      <w:r>
        <w:rPr>
          <w:rFonts w:ascii="Times New Roman" w:hAnsi="Times New Roman" w:cs="Times New Roman"/>
          <w:sz w:val="24"/>
          <w:szCs w:val="24"/>
        </w:rPr>
        <w:t>материалы специально перерабатываются под соцсети</w:t>
      </w:r>
      <w:r w:rsidRPr="00734787">
        <w:rPr>
          <w:rFonts w:ascii="Times New Roman" w:hAnsi="Times New Roman" w:cs="Times New Roman"/>
          <w:sz w:val="24"/>
          <w:szCs w:val="24"/>
        </w:rPr>
        <w:t xml:space="preserve">: усиливают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нарративность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гипертекстуальность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поликодовость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 и интерактивность, </w:t>
      </w:r>
      <w:r>
        <w:rPr>
          <w:rFonts w:ascii="Times New Roman" w:hAnsi="Times New Roman" w:cs="Times New Roman"/>
          <w:sz w:val="24"/>
          <w:szCs w:val="24"/>
        </w:rPr>
        <w:t xml:space="preserve">что способствует повышению отклика </w:t>
      </w:r>
      <w:r w:rsidRPr="00734787">
        <w:rPr>
          <w:rFonts w:ascii="Times New Roman" w:hAnsi="Times New Roman" w:cs="Times New Roman"/>
          <w:sz w:val="24"/>
          <w:szCs w:val="24"/>
        </w:rPr>
        <w:t>аудитории [1].</w:t>
      </w:r>
    </w:p>
    <w:p w14:paraId="127DAC72" w14:textId="498AC0A0" w:rsidR="00734787" w:rsidRPr="00734787" w:rsidRDefault="00734787" w:rsidP="00734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Коммуникация в соцсетях</w:t>
      </w:r>
      <w:r w:rsidRPr="00734787">
        <w:rPr>
          <w:rFonts w:ascii="Times New Roman" w:hAnsi="Times New Roman" w:cs="Times New Roman"/>
          <w:sz w:val="24"/>
          <w:szCs w:val="24"/>
        </w:rPr>
        <w:t xml:space="preserve"> отличается синтезом личного и институционального общения, а также высокой степенью участия пользователей. Новости здесь предстают как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креолизованные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 тексты, состоящие из разнородных элементов </w:t>
      </w:r>
      <w:r w:rsidRPr="00734787">
        <w:rPr>
          <w:rFonts w:ascii="Times New Roman" w:hAnsi="Times New Roman" w:cs="Times New Roman"/>
          <w:sz w:val="24"/>
          <w:szCs w:val="24"/>
        </w:rPr>
        <w:t>-</w:t>
      </w:r>
      <w:r w:rsidRPr="00734787">
        <w:rPr>
          <w:rFonts w:ascii="Times New Roman" w:hAnsi="Times New Roman" w:cs="Times New Roman"/>
          <w:sz w:val="24"/>
          <w:szCs w:val="24"/>
        </w:rPr>
        <w:t xml:space="preserve"> текста, картинок, эмодзи, инфографики, видео. Всё это</w:t>
      </w:r>
      <w:r>
        <w:rPr>
          <w:rFonts w:ascii="Times New Roman" w:hAnsi="Times New Roman" w:cs="Times New Roman"/>
          <w:sz w:val="24"/>
          <w:szCs w:val="24"/>
        </w:rPr>
        <w:t xml:space="preserve">, можно сказать, задает способ понимания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происходящего</w:t>
      </w:r>
      <w:r w:rsidRPr="00734787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734787">
        <w:rPr>
          <w:rFonts w:ascii="Times New Roman" w:hAnsi="Times New Roman" w:cs="Times New Roman"/>
          <w:sz w:val="24"/>
          <w:szCs w:val="24"/>
        </w:rPr>
        <w:t xml:space="preserve">4]. В </w:t>
      </w:r>
      <w:r>
        <w:rPr>
          <w:rFonts w:ascii="Times New Roman" w:hAnsi="Times New Roman" w:cs="Times New Roman"/>
          <w:sz w:val="24"/>
          <w:szCs w:val="24"/>
        </w:rPr>
        <w:t>сегодняшней соц. реальности</w:t>
      </w:r>
      <w:r w:rsidRPr="00734787">
        <w:rPr>
          <w:rFonts w:ascii="Times New Roman" w:hAnsi="Times New Roman" w:cs="Times New Roman"/>
          <w:sz w:val="24"/>
          <w:szCs w:val="24"/>
        </w:rPr>
        <w:t xml:space="preserve"> такие семиотические ресурсы вызывают эмоциональный отклик, помогают формировать идентичность и </w:t>
      </w:r>
      <w:r w:rsidR="00E613D3">
        <w:rPr>
          <w:rFonts w:ascii="Times New Roman" w:hAnsi="Times New Roman" w:cs="Times New Roman"/>
          <w:sz w:val="24"/>
          <w:szCs w:val="24"/>
        </w:rPr>
        <w:t>задают ориентиры поведения, как медиа, так и в целом</w:t>
      </w:r>
      <w:r w:rsidRPr="00734787">
        <w:rPr>
          <w:rFonts w:ascii="Times New Roman" w:hAnsi="Times New Roman" w:cs="Times New Roman"/>
          <w:sz w:val="24"/>
          <w:szCs w:val="24"/>
        </w:rPr>
        <w:t xml:space="preserve"> [5].</w:t>
      </w:r>
    </w:p>
    <w:p w14:paraId="7A4D487C" w14:textId="60E7438C" w:rsidR="00734787" w:rsidRPr="00734787" w:rsidRDefault="00734787" w:rsidP="00734787">
      <w:pPr>
        <w:rPr>
          <w:rFonts w:ascii="Times New Roman" w:hAnsi="Times New Roman" w:cs="Times New Roman"/>
          <w:sz w:val="24"/>
          <w:szCs w:val="24"/>
        </w:rPr>
      </w:pPr>
      <w:r w:rsidRPr="00734787">
        <w:rPr>
          <w:rFonts w:ascii="Times New Roman" w:hAnsi="Times New Roman" w:cs="Times New Roman"/>
          <w:sz w:val="24"/>
          <w:szCs w:val="24"/>
        </w:rPr>
        <w:t xml:space="preserve">Таким образом, семиотика новостей в социальных медиа </w:t>
      </w:r>
      <w:r w:rsidR="00E613D3">
        <w:rPr>
          <w:rFonts w:ascii="Times New Roman" w:hAnsi="Times New Roman" w:cs="Times New Roman"/>
          <w:sz w:val="24"/>
          <w:szCs w:val="24"/>
        </w:rPr>
        <w:t>позволяет подробно изучать</w:t>
      </w:r>
      <w:r w:rsidRPr="00734787">
        <w:rPr>
          <w:rFonts w:ascii="Times New Roman" w:hAnsi="Times New Roman" w:cs="Times New Roman"/>
          <w:sz w:val="24"/>
          <w:szCs w:val="24"/>
        </w:rPr>
        <w:t xml:space="preserve"> современны</w:t>
      </w:r>
      <w:r w:rsidR="00E613D3">
        <w:rPr>
          <w:rFonts w:ascii="Times New Roman" w:hAnsi="Times New Roman" w:cs="Times New Roman"/>
          <w:sz w:val="24"/>
          <w:szCs w:val="24"/>
        </w:rPr>
        <w:t>е</w:t>
      </w:r>
      <w:r w:rsidRPr="00734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медиаформат</w:t>
      </w:r>
      <w:r w:rsidR="00E613D3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. Она раскрывает механизмы производства и восприятия новостного контента в цифровой среде и позволяет оценить его роль в формировании общественного сознания в условиях </w:t>
      </w:r>
      <w:r w:rsidR="00E613D3">
        <w:rPr>
          <w:rFonts w:ascii="Times New Roman" w:hAnsi="Times New Roman" w:cs="Times New Roman"/>
          <w:sz w:val="24"/>
          <w:szCs w:val="24"/>
        </w:rPr>
        <w:t>постоянного развития интернета и соцсетей</w:t>
      </w:r>
      <w:r w:rsidRPr="00734787">
        <w:rPr>
          <w:rFonts w:ascii="Times New Roman" w:hAnsi="Times New Roman" w:cs="Times New Roman"/>
          <w:sz w:val="24"/>
          <w:szCs w:val="24"/>
        </w:rPr>
        <w:t>.</w:t>
      </w:r>
    </w:p>
    <w:p w14:paraId="65010890" w14:textId="77777777" w:rsidR="008635EB" w:rsidRDefault="008635EB" w:rsidP="00734787">
      <w:pPr>
        <w:rPr>
          <w:rFonts w:ascii="Times New Roman" w:hAnsi="Times New Roman" w:cs="Times New Roman"/>
          <w:sz w:val="24"/>
          <w:szCs w:val="24"/>
        </w:rPr>
      </w:pPr>
    </w:p>
    <w:p w14:paraId="01E2AA4C" w14:textId="23DCB463" w:rsidR="00734787" w:rsidRPr="00734787" w:rsidRDefault="00734787" w:rsidP="00734787">
      <w:pPr>
        <w:rPr>
          <w:rFonts w:ascii="Times New Roman" w:hAnsi="Times New Roman" w:cs="Times New Roman"/>
          <w:sz w:val="24"/>
          <w:szCs w:val="24"/>
        </w:rPr>
      </w:pPr>
      <w:r w:rsidRPr="00734787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14:paraId="6FABD2CA" w14:textId="77777777" w:rsidR="00734787" w:rsidRPr="00734787" w:rsidRDefault="00734787" w:rsidP="00734787">
      <w:pPr>
        <w:rPr>
          <w:rFonts w:ascii="Times New Roman" w:hAnsi="Times New Roman" w:cs="Times New Roman"/>
          <w:sz w:val="24"/>
          <w:szCs w:val="24"/>
        </w:rPr>
      </w:pPr>
      <w:r w:rsidRPr="00734787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Алевизаки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 О. Р., Александрова И. Б., Кара-Мурза Е. С., Славкин В. В. Новостной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медианарратив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 в соцсети «ВКонтакте»: дискурсивные особенности //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>. ун-та. Сер. 10. Журналистика. 2021. № 3. С. 74–89.</w:t>
      </w:r>
    </w:p>
    <w:p w14:paraId="2DC27D88" w14:textId="77777777" w:rsidR="00734787" w:rsidRPr="00734787" w:rsidRDefault="00734787" w:rsidP="00734787">
      <w:pPr>
        <w:rPr>
          <w:rFonts w:ascii="Times New Roman" w:hAnsi="Times New Roman" w:cs="Times New Roman"/>
          <w:sz w:val="24"/>
          <w:szCs w:val="24"/>
        </w:rPr>
      </w:pPr>
      <w:r w:rsidRPr="00734787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Онуприенко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 К. А. Семиотические аспекты новых </w:t>
      </w:r>
      <w:proofErr w:type="spellStart"/>
      <w:r w:rsidRPr="00734787">
        <w:rPr>
          <w:rFonts w:ascii="Times New Roman" w:hAnsi="Times New Roman" w:cs="Times New Roman"/>
          <w:sz w:val="24"/>
          <w:szCs w:val="24"/>
        </w:rPr>
        <w:t>медиаформатов</w:t>
      </w:r>
      <w:proofErr w:type="spellEnd"/>
      <w:r w:rsidRPr="00734787">
        <w:rPr>
          <w:rFonts w:ascii="Times New Roman" w:hAnsi="Times New Roman" w:cs="Times New Roman"/>
          <w:sz w:val="24"/>
          <w:szCs w:val="24"/>
        </w:rPr>
        <w:t xml:space="preserve"> // Вопросы журналистики, педагогики и языкознания. 2022. Т. 41. № 3. С. 463–472.</w:t>
      </w:r>
    </w:p>
    <w:p w14:paraId="1956956A" w14:textId="77777777" w:rsidR="00734787" w:rsidRPr="00734787" w:rsidRDefault="00734787" w:rsidP="00734787">
      <w:pPr>
        <w:rPr>
          <w:rFonts w:ascii="Times New Roman" w:hAnsi="Times New Roman" w:cs="Times New Roman"/>
          <w:sz w:val="24"/>
          <w:szCs w:val="24"/>
        </w:rPr>
      </w:pPr>
      <w:r w:rsidRPr="00734787">
        <w:rPr>
          <w:rFonts w:ascii="Times New Roman" w:hAnsi="Times New Roman" w:cs="Times New Roman"/>
          <w:sz w:val="24"/>
          <w:szCs w:val="24"/>
        </w:rPr>
        <w:t>3.  Гаврилова М. В. Социальная семиотика: теоретические основания и принципы анализа мультимодальных текстов // Политическая наука. 2016. № 3. С. 101–118.</w:t>
      </w:r>
    </w:p>
    <w:p w14:paraId="29AEB02B" w14:textId="77777777" w:rsidR="00734787" w:rsidRPr="00734787" w:rsidRDefault="00734787" w:rsidP="0073478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4787">
        <w:rPr>
          <w:rFonts w:ascii="Times New Roman" w:hAnsi="Times New Roman" w:cs="Times New Roman"/>
          <w:sz w:val="24"/>
          <w:szCs w:val="24"/>
        </w:rPr>
        <w:t xml:space="preserve">4.  Ефанов А. А., Осокин А. А. Дискурс социальных медиа: к проблеме интерпретации // Вопросы теории и практики журналистики. 2022. </w:t>
      </w:r>
      <w:r w:rsidRPr="00734787">
        <w:rPr>
          <w:rFonts w:ascii="Times New Roman" w:hAnsi="Times New Roman" w:cs="Times New Roman"/>
          <w:sz w:val="24"/>
          <w:szCs w:val="24"/>
          <w:lang w:val="en-US"/>
        </w:rPr>
        <w:t>Т. 11. № 3. С. 509–527.</w:t>
      </w:r>
    </w:p>
    <w:p w14:paraId="71D43A1B" w14:textId="2DA91EFD" w:rsidR="009C2A45" w:rsidRPr="00734787" w:rsidRDefault="00734787" w:rsidP="0073478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4787">
        <w:rPr>
          <w:rFonts w:ascii="Times New Roman" w:hAnsi="Times New Roman" w:cs="Times New Roman"/>
          <w:sz w:val="24"/>
          <w:szCs w:val="24"/>
        </w:rPr>
        <w:t xml:space="preserve">5.  Зотова А. С. Семиотика социальных медиа в социокультурном ландшафте современного общества // Вестник гуманитарного образования. 2024. </w:t>
      </w:r>
      <w:r w:rsidRPr="00734787">
        <w:rPr>
          <w:rFonts w:ascii="Times New Roman" w:hAnsi="Times New Roman" w:cs="Times New Roman"/>
          <w:sz w:val="24"/>
          <w:szCs w:val="24"/>
          <w:lang w:val="en-US"/>
        </w:rPr>
        <w:t>№ 4 (36). С. 121–128.</w:t>
      </w:r>
    </w:p>
    <w:sectPr w:rsidR="009C2A45" w:rsidRPr="0073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87"/>
    <w:rsid w:val="00734787"/>
    <w:rsid w:val="008635EB"/>
    <w:rsid w:val="009C2A45"/>
    <w:rsid w:val="00E6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27BB"/>
  <w15:chartTrackingRefBased/>
  <w15:docId w15:val="{CBD81F18-3C28-43BC-A41A-8DF9F939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460</Words>
  <Characters>3052</Characters>
  <Application>Microsoft Office Word</Application>
  <DocSecurity>0</DocSecurity>
  <Lines>55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2026-04-06T18:43:00Z</dcterms:created>
  <dcterms:modified xsi:type="dcterms:W3CDTF">2026-04-06T19:05:00Z</dcterms:modified>
</cp:coreProperties>
</file>