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8F401" w14:textId="7F87E657" w:rsidR="00130CF8" w:rsidRDefault="00130CF8" w:rsidP="00130CF8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130CF8">
        <w:rPr>
          <w:color w:val="000000"/>
        </w:rPr>
        <w:t>Стратегии перевода спортивной терминологии в фитнес-блогах</w:t>
      </w:r>
    </w:p>
    <w:p w14:paraId="5F4D4C3F" w14:textId="5A81E758" w:rsidR="00130CF8" w:rsidRDefault="00130CF8" w:rsidP="00130CF8">
      <w:pPr>
        <w:pStyle w:val="a5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Гильметдинова Мария Александровна</w:t>
      </w:r>
    </w:p>
    <w:p w14:paraId="5079B033" w14:textId="10FD4503" w:rsidR="00130CF8" w:rsidRDefault="00130CF8" w:rsidP="00130CF8">
      <w:pPr>
        <w:pStyle w:val="a5"/>
        <w:spacing w:before="0" w:beforeAutospacing="0" w:after="0" w:afterAutospacing="0"/>
        <w:jc w:val="center"/>
      </w:pPr>
      <w:r>
        <w:rPr>
          <w:color w:val="000000"/>
        </w:rPr>
        <w:t>Студент</w:t>
      </w:r>
    </w:p>
    <w:p w14:paraId="676972B6" w14:textId="77777777" w:rsidR="00130CF8" w:rsidRDefault="00130CF8" w:rsidP="00130CF8">
      <w:pPr>
        <w:pStyle w:val="a5"/>
        <w:spacing w:before="0" w:beforeAutospacing="0" w:after="0" w:afterAutospacing="0"/>
        <w:jc w:val="center"/>
      </w:pPr>
      <w:r>
        <w:rPr>
          <w:color w:val="000000"/>
        </w:rPr>
        <w:t>Научный руководитель: Максимова Наталья Геннадьевна, доцент кафедры английского языка для профессиональной деятельности</w:t>
      </w:r>
    </w:p>
    <w:p w14:paraId="53629652" w14:textId="77777777" w:rsidR="00130CF8" w:rsidRDefault="00130CF8" w:rsidP="00130CF8">
      <w:pPr>
        <w:pStyle w:val="a5"/>
        <w:spacing w:before="0" w:beforeAutospacing="0" w:after="0" w:afterAutospacing="0"/>
        <w:jc w:val="center"/>
      </w:pPr>
      <w:r>
        <w:rPr>
          <w:color w:val="000000"/>
        </w:rPr>
        <w:t>Факультет лингвистики и межкультурной коммуникации</w:t>
      </w:r>
    </w:p>
    <w:p w14:paraId="7E5C667B" w14:textId="48AAC3F0" w:rsidR="002923A2" w:rsidRDefault="00130CF8" w:rsidP="00130CF8">
      <w:pPr>
        <w:pStyle w:val="a3"/>
      </w:pPr>
      <w:r w:rsidRPr="00130CF8">
        <w:t>Ключевые слова: переводческая стратегия, спортивная терминология, фитнес-блог, комментарии, калькирование, функциональная замена.</w:t>
      </w:r>
    </w:p>
    <w:p w14:paraId="05577C28" w14:textId="2F9B9319" w:rsidR="00130CF8" w:rsidRDefault="00C80556" w:rsidP="00130CF8">
      <w:pPr>
        <w:pStyle w:val="a3"/>
      </w:pPr>
      <w:r w:rsidRPr="00C80556">
        <w:t>Актуальность исследования обусловлена несколькими факторами. Во-первых, фитнес-индустрия превратилась в глобальный рынок, а запрос русскоязычной аудитории на перевод зарубежных спортивных блогов стал массовым. Во-вторых, существующие пособия по переводу ориентированы в основном на художественную или техническую литературу и не учитывают специфику фитнес-дискурса — гибридного жанра, сочетающего инструкцию, публицистику и личный дневник. В-третьих, переводчики часто действуют интуитивно, без опоры на проверенные стратегии, что может привести не только к смысловым искажениям, но и к травмам пользователей при неверном истолковании техники упражнений. В-четвёртых, в научной литературе практически отсутствуют работы, где сравнивались бы стратегии перевода в двух типах текстов внутри одного блога — собственно поста и комментариев к нему. Настоящее исследование призвано восполнить этот пробел.</w:t>
      </w:r>
    </w:p>
    <w:p w14:paraId="64346244" w14:textId="3D064394" w:rsidR="00C80556" w:rsidRDefault="00C80556" w:rsidP="00C80556">
      <w:pPr>
        <w:pStyle w:val="a3"/>
      </w:pPr>
      <w:r w:rsidRPr="00C80556">
        <w:t>Цель – выявить и описать доминирующие стратегии перевода спортивной терминологии в текстах фитнес-блогов и в комментариях к ним. Задачи: проанализировать теоретические подходы к понятию переводческой стратегии (В.Н. Комиссаров, Л.К. Латышев, И.С. Алексеева); провести сопоставительный анализ переводов постов и комментариев; оценить эффективность стратегий в зависимости от типа текста.</w:t>
      </w:r>
      <w:r>
        <w:t xml:space="preserve"> </w:t>
      </w:r>
      <w:r w:rsidRPr="00C80556">
        <w:t xml:space="preserve">Объект – англоязычные тексты фитнес-блогов (посты Джеффа </w:t>
      </w:r>
      <w:proofErr w:type="spellStart"/>
      <w:r w:rsidRPr="00C80556">
        <w:t>Ниппарда</w:t>
      </w:r>
      <w:proofErr w:type="spellEnd"/>
      <w:r w:rsidRPr="00C80556">
        <w:t xml:space="preserve"> 2023–2025 гг.) и их переводы на русский язык, а также комментарии пользователей. Предмет – переводческие стратегии, применяемые при передаче спортивной терминологии, сленга и эмоционально-оценочной лексики в двух жанровых разновидностях: информативном посте и интерактивном комментарии.</w:t>
      </w:r>
    </w:p>
    <w:p w14:paraId="7EDE1585" w14:textId="1F51FE88" w:rsidR="00C80556" w:rsidRPr="00677689" w:rsidRDefault="00C80556" w:rsidP="00C80556">
      <w:pPr>
        <w:pStyle w:val="a3"/>
        <w:rPr>
          <w:color w:val="000000"/>
        </w:rPr>
      </w:pPr>
      <w:r>
        <w:rPr>
          <w:rStyle w:val="1013"/>
          <w:color w:val="000000"/>
        </w:rPr>
        <w:t>В</w:t>
      </w:r>
      <w:r w:rsidRPr="00677689">
        <w:rPr>
          <w:rStyle w:val="1013"/>
          <w:color w:val="000000"/>
        </w:rPr>
        <w:t xml:space="preserve"> </w:t>
      </w:r>
      <w:r>
        <w:rPr>
          <w:rStyle w:val="1013"/>
          <w:color w:val="000000"/>
        </w:rPr>
        <w:t>ходе</w:t>
      </w:r>
      <w:r w:rsidRPr="00677689">
        <w:rPr>
          <w:rStyle w:val="1013"/>
          <w:color w:val="000000"/>
        </w:rPr>
        <w:t xml:space="preserve"> </w:t>
      </w:r>
      <w:r>
        <w:rPr>
          <w:rStyle w:val="1013"/>
          <w:color w:val="000000"/>
        </w:rPr>
        <w:t>исследования</w:t>
      </w:r>
      <w:r w:rsidRPr="00677689">
        <w:rPr>
          <w:color w:val="000000"/>
        </w:rPr>
        <w:t xml:space="preserve"> </w:t>
      </w:r>
      <w:r>
        <w:rPr>
          <w:color w:val="000000"/>
        </w:rPr>
        <w:t>установлено</w:t>
      </w:r>
      <w:r w:rsidRPr="00677689">
        <w:rPr>
          <w:color w:val="000000"/>
        </w:rPr>
        <w:t xml:space="preserve">, </w:t>
      </w:r>
      <w:r>
        <w:rPr>
          <w:color w:val="000000"/>
        </w:rPr>
        <w:t>что</w:t>
      </w:r>
      <w:r w:rsidRPr="00677689">
        <w:rPr>
          <w:color w:val="000000"/>
        </w:rPr>
        <w:t xml:space="preserve"> </w:t>
      </w:r>
      <w:r>
        <w:rPr>
          <w:color w:val="000000"/>
        </w:rPr>
        <w:t>статья</w:t>
      </w:r>
      <w:r w:rsidRPr="00677689">
        <w:rPr>
          <w:color w:val="000000"/>
        </w:rPr>
        <w:t xml:space="preserve"> </w:t>
      </w:r>
      <w:r w:rsidRPr="00C80556">
        <w:rPr>
          <w:color w:val="000000"/>
        </w:rPr>
        <w:t>Джеффа</w:t>
      </w:r>
      <w:r w:rsidRPr="00677689">
        <w:rPr>
          <w:color w:val="000000"/>
        </w:rPr>
        <w:t xml:space="preserve"> </w:t>
      </w:r>
      <w:proofErr w:type="spellStart"/>
      <w:proofErr w:type="gramStart"/>
      <w:r w:rsidRPr="00C80556">
        <w:rPr>
          <w:color w:val="000000"/>
        </w:rPr>
        <w:t>Ниппарда</w:t>
      </w:r>
      <w:proofErr w:type="spellEnd"/>
      <w:r w:rsidRPr="00677689">
        <w:rPr>
          <w:color w:val="000000"/>
        </w:rPr>
        <w:t xml:space="preserve">  «</w:t>
      </w:r>
      <w:proofErr w:type="gramEnd"/>
      <w:r w:rsidRPr="00C80556">
        <w:rPr>
          <w:color w:val="000000"/>
          <w:lang w:val="en-US"/>
        </w:rPr>
        <w:t>Why</w:t>
      </w:r>
      <w:r w:rsidRPr="00677689">
        <w:rPr>
          <w:color w:val="000000"/>
        </w:rPr>
        <w:t xml:space="preserve"> </w:t>
      </w:r>
      <w:r w:rsidRPr="00C80556">
        <w:rPr>
          <w:color w:val="000000"/>
          <w:lang w:val="en-US"/>
        </w:rPr>
        <w:t>Your</w:t>
      </w:r>
      <w:r w:rsidRPr="00677689">
        <w:rPr>
          <w:color w:val="000000"/>
        </w:rPr>
        <w:t xml:space="preserve"> </w:t>
      </w:r>
      <w:r w:rsidRPr="00C80556">
        <w:rPr>
          <w:color w:val="000000"/>
          <w:lang w:val="en-US"/>
        </w:rPr>
        <w:t>Bone</w:t>
      </w:r>
      <w:r w:rsidRPr="00677689">
        <w:rPr>
          <w:color w:val="000000"/>
        </w:rPr>
        <w:t xml:space="preserve"> </w:t>
      </w:r>
      <w:r w:rsidRPr="00C80556">
        <w:rPr>
          <w:color w:val="000000"/>
          <w:lang w:val="en-US"/>
        </w:rPr>
        <w:t>Structure</w:t>
      </w:r>
      <w:r w:rsidRPr="00677689">
        <w:rPr>
          <w:color w:val="000000"/>
        </w:rPr>
        <w:t xml:space="preserve"> </w:t>
      </w:r>
      <w:r w:rsidRPr="00C80556">
        <w:rPr>
          <w:color w:val="000000"/>
          <w:lang w:val="en-US"/>
        </w:rPr>
        <w:t>Determines</w:t>
      </w:r>
      <w:r w:rsidRPr="00677689">
        <w:rPr>
          <w:color w:val="000000"/>
        </w:rPr>
        <w:t xml:space="preserve"> </w:t>
      </w:r>
      <w:r w:rsidRPr="00C80556">
        <w:rPr>
          <w:color w:val="000000"/>
          <w:lang w:val="en-US"/>
        </w:rPr>
        <w:t>Your</w:t>
      </w:r>
      <w:r w:rsidRPr="00677689">
        <w:rPr>
          <w:color w:val="000000"/>
        </w:rPr>
        <w:t xml:space="preserve"> </w:t>
      </w:r>
      <w:r w:rsidRPr="00C80556">
        <w:rPr>
          <w:color w:val="000000"/>
          <w:lang w:val="en-US"/>
        </w:rPr>
        <w:t>Squat</w:t>
      </w:r>
      <w:r w:rsidRPr="00677689">
        <w:rPr>
          <w:color w:val="000000"/>
        </w:rPr>
        <w:t xml:space="preserve"> </w:t>
      </w:r>
      <w:r w:rsidRPr="00C80556">
        <w:rPr>
          <w:color w:val="000000"/>
          <w:lang w:val="en-US"/>
        </w:rPr>
        <w:t>Depth</w:t>
      </w:r>
      <w:r w:rsidRPr="00677689">
        <w:rPr>
          <w:color w:val="000000"/>
        </w:rPr>
        <w:t xml:space="preserve"> (</w:t>
      </w:r>
      <w:r w:rsidRPr="00C80556">
        <w:rPr>
          <w:color w:val="000000"/>
          <w:lang w:val="en-US"/>
        </w:rPr>
        <w:t>And</w:t>
      </w:r>
      <w:r w:rsidRPr="00677689">
        <w:rPr>
          <w:color w:val="000000"/>
        </w:rPr>
        <w:t xml:space="preserve"> </w:t>
      </w:r>
      <w:r w:rsidRPr="00C80556">
        <w:rPr>
          <w:color w:val="000000"/>
          <w:lang w:val="en-US"/>
        </w:rPr>
        <w:t>How</w:t>
      </w:r>
      <w:r w:rsidRPr="00677689">
        <w:rPr>
          <w:color w:val="000000"/>
        </w:rPr>
        <w:t xml:space="preserve"> </w:t>
      </w:r>
      <w:r w:rsidRPr="00C80556">
        <w:rPr>
          <w:color w:val="000000"/>
          <w:lang w:val="en-US"/>
        </w:rPr>
        <w:t>to</w:t>
      </w:r>
      <w:r w:rsidRPr="00677689">
        <w:rPr>
          <w:color w:val="000000"/>
        </w:rPr>
        <w:t xml:space="preserve"> </w:t>
      </w:r>
      <w:r w:rsidRPr="00C80556">
        <w:rPr>
          <w:color w:val="000000"/>
          <w:lang w:val="en-US"/>
        </w:rPr>
        <w:t>Fix</w:t>
      </w:r>
      <w:r w:rsidRPr="00677689">
        <w:rPr>
          <w:color w:val="000000"/>
        </w:rPr>
        <w:t xml:space="preserve"> </w:t>
      </w:r>
      <w:r w:rsidRPr="00C80556">
        <w:rPr>
          <w:color w:val="000000"/>
          <w:lang w:val="en-US"/>
        </w:rPr>
        <w:t>It</w:t>
      </w:r>
      <w:r w:rsidRPr="00677689">
        <w:rPr>
          <w:color w:val="000000"/>
        </w:rPr>
        <w:t>)»</w:t>
      </w:r>
      <w:r w:rsidR="00677689" w:rsidRPr="00677689">
        <w:rPr>
          <w:color w:val="000000"/>
        </w:rPr>
        <w:t xml:space="preserve"> </w:t>
      </w:r>
      <w:r w:rsidR="00677689">
        <w:rPr>
          <w:color w:val="000000"/>
        </w:rPr>
        <w:t>относится</w:t>
      </w:r>
      <w:r w:rsidR="00677689" w:rsidRPr="00677689">
        <w:rPr>
          <w:color w:val="000000"/>
        </w:rPr>
        <w:t xml:space="preserve"> </w:t>
      </w:r>
      <w:r w:rsidR="00677689">
        <w:rPr>
          <w:color w:val="000000"/>
        </w:rPr>
        <w:t>к научно-популярному дискурсу с элементами инструкции.</w:t>
      </w:r>
    </w:p>
    <w:p w14:paraId="28EC8EEC" w14:textId="58B4F37B" w:rsidR="00C80556" w:rsidRPr="00677689" w:rsidRDefault="00677689" w:rsidP="00677689">
      <w:pPr>
        <w:pStyle w:val="docdata"/>
        <w:spacing w:before="0" w:beforeAutospacing="0" w:after="0" w:afterAutospacing="0"/>
        <w:ind w:firstLine="709"/>
        <w:jc w:val="both"/>
      </w:pPr>
      <w:r>
        <w:rPr>
          <w:color w:val="000000"/>
        </w:rPr>
        <w:t>Практический анализ переводческих решений (выполнен на основе письменного перевода транскрипта с использованием классификации В.Н. Комиссарова [4]) показал, что наиболее частотными трансформациями являются:</w:t>
      </w:r>
    </w:p>
    <w:p w14:paraId="0FB695D1" w14:textId="7B9DB4B8" w:rsidR="00C80556" w:rsidRDefault="00C80556" w:rsidP="00677689">
      <w:pPr>
        <w:pStyle w:val="a3"/>
      </w:pPr>
      <w:r>
        <w:t>1. Транслитерация / прямое заимствование («</w:t>
      </w:r>
      <w:proofErr w:type="spellStart"/>
      <w:r>
        <w:t>берпи</w:t>
      </w:r>
      <w:proofErr w:type="spellEnd"/>
      <w:r>
        <w:t xml:space="preserve">» от </w:t>
      </w:r>
      <w:r w:rsidR="00677689">
        <w:t>«</w:t>
      </w:r>
      <w:proofErr w:type="spellStart"/>
      <w:r>
        <w:t>burpee</w:t>
      </w:r>
      <w:proofErr w:type="spellEnd"/>
      <w:r w:rsidR="00677689">
        <w:t>»</w:t>
      </w:r>
      <w:r>
        <w:t>, «</w:t>
      </w:r>
      <w:proofErr w:type="spellStart"/>
      <w:r>
        <w:t>кардио</w:t>
      </w:r>
      <w:proofErr w:type="spellEnd"/>
      <w:r>
        <w:t xml:space="preserve">» от </w:t>
      </w:r>
      <w:r w:rsidR="00677689">
        <w:t>«</w:t>
      </w:r>
      <w:proofErr w:type="spellStart"/>
      <w:r>
        <w:t>cardio</w:t>
      </w:r>
      <w:proofErr w:type="spellEnd"/>
      <w:r w:rsidR="00677689">
        <w:t>»</w:t>
      </w:r>
      <w:r>
        <w:t xml:space="preserve">, «сет» от </w:t>
      </w:r>
      <w:r w:rsidR="00677689">
        <w:t>«</w:t>
      </w:r>
      <w:proofErr w:type="spellStart"/>
      <w:r>
        <w:t>set</w:t>
      </w:r>
      <w:proofErr w:type="spellEnd"/>
      <w:r w:rsidR="00677689">
        <w:t>»</w:t>
      </w:r>
      <w:r>
        <w:t xml:space="preserve">). Эта стратегия сохраняет фонетический облик термина и используется для высокочастотных лексем, не имеющих краткого русского эквивалента. Однако она создаёт риск смысловых потерь: например, </w:t>
      </w:r>
      <w:r w:rsidR="00677689">
        <w:t>«</w:t>
      </w:r>
      <w:proofErr w:type="spellStart"/>
      <w:r>
        <w:t>core</w:t>
      </w:r>
      <w:proofErr w:type="spellEnd"/>
      <w:r w:rsidR="00677689">
        <w:t>»</w:t>
      </w:r>
      <w:r>
        <w:t xml:space="preserve"> часто транслитерируют как «</w:t>
      </w:r>
      <w:proofErr w:type="spellStart"/>
      <w:r>
        <w:t>кор</w:t>
      </w:r>
      <w:proofErr w:type="spellEnd"/>
      <w:r>
        <w:t>», упуская анатомическую конкретику (мышечный корсет).</w:t>
      </w:r>
    </w:p>
    <w:p w14:paraId="534D76E6" w14:textId="4CF225ED" w:rsidR="00C80556" w:rsidRDefault="00C80556" w:rsidP="00677689">
      <w:pPr>
        <w:pStyle w:val="a3"/>
      </w:pPr>
      <w:r>
        <w:t xml:space="preserve">2. Калькирование («жим лёжа» от </w:t>
      </w:r>
      <w:r w:rsidR="00677689">
        <w:t>«</w:t>
      </w:r>
      <w:proofErr w:type="spellStart"/>
      <w:r>
        <w:t>bench</w:t>
      </w:r>
      <w:proofErr w:type="spellEnd"/>
      <w:r>
        <w:t xml:space="preserve"> </w:t>
      </w:r>
      <w:proofErr w:type="spellStart"/>
      <w:r>
        <w:t>press</w:t>
      </w:r>
      <w:proofErr w:type="spellEnd"/>
      <w:r w:rsidR="00677689">
        <w:t>»</w:t>
      </w:r>
      <w:r>
        <w:t xml:space="preserve">, «тяга к поясу» от </w:t>
      </w:r>
      <w:r w:rsidR="00677689">
        <w:t>«</w:t>
      </w:r>
      <w:proofErr w:type="spellStart"/>
      <w:r>
        <w:t>bent-over</w:t>
      </w:r>
      <w:proofErr w:type="spellEnd"/>
      <w:r>
        <w:t xml:space="preserve"> </w:t>
      </w:r>
      <w:proofErr w:type="spellStart"/>
      <w:r>
        <w:t>row</w:t>
      </w:r>
      <w:proofErr w:type="spellEnd"/>
      <w:r w:rsidR="00677689">
        <w:t>»</w:t>
      </w:r>
      <w:r>
        <w:t>). Данный приём продуктивен для составных терминов, где внутренняя форма прозрачна. Кальки сохраняют мотивировку названия и легче усваиваются новичками.</w:t>
      </w:r>
    </w:p>
    <w:p w14:paraId="21A6F9DC" w14:textId="478092BD" w:rsidR="00C80556" w:rsidRDefault="00C80556" w:rsidP="00677689">
      <w:pPr>
        <w:pStyle w:val="a3"/>
      </w:pPr>
      <w:r>
        <w:t xml:space="preserve">3. Описательный перевод / функциональная замена (например, </w:t>
      </w:r>
      <w:r w:rsidR="00677689">
        <w:t>«</w:t>
      </w:r>
      <w:proofErr w:type="spellStart"/>
      <w:r>
        <w:t>deadlift</w:t>
      </w:r>
      <w:proofErr w:type="spellEnd"/>
      <w:r w:rsidR="00677689">
        <w:t>»</w:t>
      </w:r>
      <w:r>
        <w:t xml:space="preserve"> → «становая тяга», а не «мёртвая тяга»). Используется, когда буквальный перевод искажает смысл или звучит неестественно. По данным нашего наблюдения, описательный перевод чаще встречается в текстовых постах и инструкциях, где допустим больший объём пояснений.</w:t>
      </w:r>
    </w:p>
    <w:p w14:paraId="5A4493AA" w14:textId="6BF31AD5" w:rsidR="00677689" w:rsidRDefault="00677689" w:rsidP="00677689">
      <w:pPr>
        <w:pStyle w:val="a3"/>
      </w:pPr>
      <w:r>
        <w:t xml:space="preserve">Анализ терминологических единиц и идиом из статьи Джеффа </w:t>
      </w:r>
      <w:proofErr w:type="spellStart"/>
      <w:r>
        <w:t>Ниппарда</w:t>
      </w:r>
      <w:proofErr w:type="spellEnd"/>
      <w:r>
        <w:t xml:space="preserve"> «</w:t>
      </w:r>
      <w:proofErr w:type="spellStart"/>
      <w:r>
        <w:t>Why</w:t>
      </w:r>
      <w:proofErr w:type="spellEnd"/>
      <w:r>
        <w:t xml:space="preserve"> Your </w:t>
      </w:r>
      <w:proofErr w:type="spellStart"/>
      <w:r>
        <w:t>Bone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Determines</w:t>
      </w:r>
      <w:proofErr w:type="spellEnd"/>
      <w:r>
        <w:t xml:space="preserve"> Your </w:t>
      </w:r>
      <w:proofErr w:type="spellStart"/>
      <w:r>
        <w:t>Squat</w:t>
      </w:r>
      <w:proofErr w:type="spellEnd"/>
      <w:r>
        <w:t xml:space="preserve"> </w:t>
      </w:r>
      <w:proofErr w:type="spellStart"/>
      <w:r>
        <w:t>Depth</w:t>
      </w:r>
      <w:proofErr w:type="spellEnd"/>
      <w:r>
        <w:t>» показал следующее:</w:t>
      </w:r>
    </w:p>
    <w:p w14:paraId="13E1D7F9" w14:textId="19E4467C" w:rsidR="00677689" w:rsidRDefault="00677689" w:rsidP="00677689">
      <w:pPr>
        <w:pStyle w:val="a3"/>
      </w:pPr>
      <w:r>
        <w:lastRenderedPageBreak/>
        <w:t>- Преобладание калькирования — наиболее частотная стратегия для анатомических и биомеханических терминов (</w:t>
      </w:r>
      <w:proofErr w:type="spellStart"/>
      <w:r>
        <w:t>femur</w:t>
      </w:r>
      <w:proofErr w:type="spellEnd"/>
      <w:r>
        <w:t xml:space="preserve"> </w:t>
      </w:r>
      <w:proofErr w:type="spellStart"/>
      <w:r>
        <w:t>bones</w:t>
      </w:r>
      <w:proofErr w:type="spellEnd"/>
      <w:r>
        <w:t xml:space="preserve"> → бедренные кости, </w:t>
      </w:r>
      <w:proofErr w:type="spellStart"/>
      <w:r>
        <w:t>torso</w:t>
      </w:r>
      <w:proofErr w:type="spellEnd"/>
      <w:r>
        <w:t xml:space="preserve"> </w:t>
      </w:r>
      <w:proofErr w:type="spellStart"/>
      <w:r>
        <w:t>angle</w:t>
      </w:r>
      <w:proofErr w:type="spellEnd"/>
      <w:r>
        <w:t xml:space="preserve"> → угол наклона корпуса*), поскольку в русском языке существуют прямые соответствия.</w:t>
      </w:r>
    </w:p>
    <w:p w14:paraId="5A271E8F" w14:textId="74F319A8" w:rsidR="00677689" w:rsidRDefault="00677689" w:rsidP="00677689">
      <w:pPr>
        <w:pStyle w:val="a3"/>
      </w:pPr>
      <w:r>
        <w:t>- Высокая доля функциональной замены — применялась для абстрактных понятий и междисциплинарных терминов (</w:t>
      </w:r>
      <w:proofErr w:type="spellStart"/>
      <w:r>
        <w:t>neural</w:t>
      </w:r>
      <w:proofErr w:type="spellEnd"/>
      <w:r>
        <w:t xml:space="preserve"> </w:t>
      </w:r>
      <w:proofErr w:type="spellStart"/>
      <w:r>
        <w:t>drive</w:t>
      </w:r>
      <w:proofErr w:type="spellEnd"/>
      <w:r>
        <w:t xml:space="preserve"> → нервная активность вместо буквального «нервный привод»), что обусловлено стремлением к естественности русской научно-популярной речи.</w:t>
      </w:r>
    </w:p>
    <w:p w14:paraId="29CC2925" w14:textId="122FF500" w:rsidR="00677689" w:rsidRDefault="00677689" w:rsidP="00677689">
      <w:pPr>
        <w:pStyle w:val="a3"/>
      </w:pPr>
      <w:r>
        <w:t>- Описательный перевод и генерализация — использовались для единиц, не имеющих однословных эквивалентов (</w:t>
      </w:r>
      <w:proofErr w:type="spellStart"/>
      <w:r>
        <w:t>hip</w:t>
      </w:r>
      <w:proofErr w:type="spellEnd"/>
      <w:r>
        <w:t xml:space="preserve"> </w:t>
      </w:r>
      <w:proofErr w:type="spellStart"/>
      <w:r>
        <w:t>impingement</w:t>
      </w:r>
      <w:proofErr w:type="spellEnd"/>
      <w:r>
        <w:t xml:space="preserve"> → ущемление в тазобедренном суставе; </w:t>
      </w:r>
      <w:proofErr w:type="spellStart"/>
      <w:r>
        <w:t>to</w:t>
      </w:r>
      <w:proofErr w:type="spellEnd"/>
      <w:r>
        <w:t xml:space="preserve"> </w:t>
      </w:r>
      <w:proofErr w:type="spellStart"/>
      <w:r>
        <w:t>hit</w:t>
      </w:r>
      <w:proofErr w:type="spellEnd"/>
      <w:r>
        <w:t xml:space="preserve"> a </w:t>
      </w:r>
      <w:proofErr w:type="spellStart"/>
      <w:r>
        <w:t>plateau</w:t>
      </w:r>
      <w:proofErr w:type="spellEnd"/>
      <w:r>
        <w:t xml:space="preserve"> → достичь периода застоя).</w:t>
      </w:r>
    </w:p>
    <w:p w14:paraId="18533813" w14:textId="25CE29E8" w:rsidR="00677689" w:rsidRDefault="00677689" w:rsidP="00677689">
      <w:pPr>
        <w:pStyle w:val="a3"/>
      </w:pPr>
      <w:r>
        <w:t>- Модуляция — редкая, но эффективная стратегия для сохранения метафоричности (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stack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numbers</w:t>
      </w:r>
      <w:proofErr w:type="spellEnd"/>
      <w:r>
        <w:t xml:space="preserve"> → суммировать свои показатели).</w:t>
      </w:r>
    </w:p>
    <w:p w14:paraId="5710D07A" w14:textId="036E4984" w:rsidR="00677689" w:rsidRDefault="00677689" w:rsidP="00677689">
      <w:pPr>
        <w:pStyle w:val="docdat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Результаты исследования позволяют сделать следующие выводы:  </w:t>
      </w:r>
    </w:p>
    <w:p w14:paraId="3906FFFB" w14:textId="29961066" w:rsidR="00677689" w:rsidRDefault="00677689" w:rsidP="00677689">
      <w:pPr>
        <w:pStyle w:val="docdata"/>
        <w:spacing w:before="0" w:beforeAutospacing="0" w:after="0" w:afterAutospacing="0"/>
        <w:ind w:firstLine="709"/>
        <w:jc w:val="both"/>
      </w:pPr>
      <w:r w:rsidRPr="00677689">
        <w:t>1. Гибридный жанр фитнес-блога требует комбинирования стратегий. Ни одна универсальная стратегия не обеспечивает адекватный перевод всех типов единиц. Наиболее эффективна комбинация калькирования (для терминов с прямыми соответствиями) и функциональной замены (для абстрактных понятий и междисциплинарной лексики).</w:t>
      </w:r>
    </w:p>
    <w:p w14:paraId="62D5797C" w14:textId="55B7AB27" w:rsidR="00677689" w:rsidRDefault="00677689" w:rsidP="00677689">
      <w:pPr>
        <w:pStyle w:val="a3"/>
      </w:pPr>
      <w:r>
        <w:t>2. Тип текста определяет выбор стратегии. Для постов (инструктивно-информативных) приоритетна точность, поэтому калькирование и описательный перевод доминируют. Для комментариев (не входили в данный фрагмент, но по данным диплома) предпочтительны генерализация и компенсация.</w:t>
      </w:r>
    </w:p>
    <w:p w14:paraId="1EE99E95" w14:textId="685B244D" w:rsidR="00677689" w:rsidRDefault="00677689" w:rsidP="00677689">
      <w:pPr>
        <w:pStyle w:val="a3"/>
      </w:pPr>
      <w:r>
        <w:t>3. Потеря образности допустима, потеря смысла — нет. В случае с идиомой «</w:t>
      </w:r>
      <w:proofErr w:type="spellStart"/>
      <w:r>
        <w:t>ballpark</w:t>
      </w:r>
      <w:proofErr w:type="spellEnd"/>
      <w:r>
        <w:t>» образ был принесён в жертву ясности, что оправдано для текста, несущего практические инструкции по технике безопасности.</w:t>
      </w:r>
    </w:p>
    <w:p w14:paraId="7FD06DBC" w14:textId="1B633A94" w:rsidR="00677689" w:rsidRDefault="00677689" w:rsidP="00677689">
      <w:pPr>
        <w:pStyle w:val="a3"/>
      </w:pPr>
      <w:r>
        <w:t>4. Наличие видеоряда снижает необходимость в пояснениях. Многие термины («</w:t>
      </w:r>
      <w:proofErr w:type="spellStart"/>
      <w:r>
        <w:t>leverages</w:t>
      </w:r>
      <w:proofErr w:type="spellEnd"/>
      <w:r>
        <w:t>», «</w:t>
      </w:r>
      <w:proofErr w:type="spellStart"/>
      <w:r>
        <w:t>plate</w:t>
      </w:r>
      <w:proofErr w:type="spellEnd"/>
      <w:r>
        <w:t xml:space="preserve"> </w:t>
      </w:r>
      <w:proofErr w:type="spellStart"/>
      <w:r>
        <w:t>angle</w:t>
      </w:r>
      <w:proofErr w:type="spellEnd"/>
      <w:r>
        <w:t>») становятся понятны из анимации скелета, что позволяет переводчику использовать краткие кальки без развёрнутых комментариев.</w:t>
      </w:r>
    </w:p>
    <w:p w14:paraId="48CAEFF2" w14:textId="0E9986B9" w:rsidR="00677689" w:rsidRPr="00B77810" w:rsidRDefault="00677689" w:rsidP="00677689">
      <w:pPr>
        <w:pStyle w:val="a3"/>
        <w:rPr>
          <w:lang w:val="en-US"/>
        </w:rPr>
      </w:pPr>
      <w:r>
        <w:t>Список</w:t>
      </w:r>
      <w:r w:rsidRPr="00B77810">
        <w:rPr>
          <w:lang w:val="en-US"/>
        </w:rPr>
        <w:t xml:space="preserve"> </w:t>
      </w:r>
      <w:r>
        <w:t>литературы</w:t>
      </w:r>
    </w:p>
    <w:p w14:paraId="23CFB06B" w14:textId="7F0C8777" w:rsidR="00677689" w:rsidRPr="00C30F8F" w:rsidRDefault="00677689" w:rsidP="00C30F8F">
      <w:pPr>
        <w:pStyle w:val="a3"/>
        <w:rPr>
          <w:lang w:val="en-US"/>
        </w:rPr>
      </w:pPr>
      <w:r w:rsidRPr="00677689">
        <w:rPr>
          <w:lang w:val="en-US"/>
        </w:rPr>
        <w:t xml:space="preserve">1. </w:t>
      </w:r>
      <w:proofErr w:type="spellStart"/>
      <w:r w:rsidRPr="00677689">
        <w:rPr>
          <w:lang w:val="en-US"/>
        </w:rPr>
        <w:t>Nippard</w:t>
      </w:r>
      <w:proofErr w:type="spellEnd"/>
      <w:r w:rsidRPr="00677689">
        <w:rPr>
          <w:lang w:val="en-US"/>
        </w:rPr>
        <w:t xml:space="preserve"> J. Why Your Bone Structure Determines Your Squat Depth (And How to Fix It) [</w:t>
      </w:r>
      <w:r>
        <w:t>Электронный</w:t>
      </w:r>
      <w:r w:rsidRPr="00677689">
        <w:rPr>
          <w:lang w:val="en-US"/>
        </w:rPr>
        <w:t xml:space="preserve"> </w:t>
      </w:r>
      <w:r>
        <w:t>ресурс</w:t>
      </w:r>
      <w:r w:rsidRPr="00677689">
        <w:rPr>
          <w:lang w:val="en-US"/>
        </w:rPr>
        <w:t xml:space="preserve">] // Jeff </w:t>
      </w:r>
      <w:proofErr w:type="spellStart"/>
      <w:r w:rsidRPr="00677689">
        <w:rPr>
          <w:lang w:val="en-US"/>
        </w:rPr>
        <w:t>Nippard’s</w:t>
      </w:r>
      <w:proofErr w:type="spellEnd"/>
      <w:r w:rsidRPr="00677689">
        <w:rPr>
          <w:lang w:val="en-US"/>
        </w:rPr>
        <w:t xml:space="preserve"> </w:t>
      </w:r>
      <w:proofErr w:type="spellStart"/>
      <w:r w:rsidRPr="00677689">
        <w:rPr>
          <w:lang w:val="en-US"/>
        </w:rPr>
        <w:t>Substack</w:t>
      </w:r>
      <w:proofErr w:type="spellEnd"/>
      <w:r w:rsidRPr="00677689">
        <w:rPr>
          <w:lang w:val="en-US"/>
        </w:rPr>
        <w:t>. – 2024. – URL: https://jeffnippard.substack.com (</w:t>
      </w:r>
      <w:r>
        <w:t>дата</w:t>
      </w:r>
      <w:r w:rsidRPr="00677689">
        <w:rPr>
          <w:lang w:val="en-US"/>
        </w:rPr>
        <w:t xml:space="preserve"> </w:t>
      </w:r>
      <w:r>
        <w:t>обращения</w:t>
      </w:r>
      <w:r w:rsidRPr="00677689">
        <w:rPr>
          <w:lang w:val="en-US"/>
        </w:rPr>
        <w:t>: 15.03.2026).</w:t>
      </w:r>
    </w:p>
    <w:p w14:paraId="7EE8FC2B" w14:textId="2CCC59B6" w:rsidR="00677689" w:rsidRPr="00C30F8F" w:rsidRDefault="00677689" w:rsidP="00C30F8F">
      <w:pPr>
        <w:pStyle w:val="a3"/>
        <w:rPr>
          <w:lang w:val="en-US"/>
        </w:rPr>
      </w:pPr>
      <w:r w:rsidRPr="00677689">
        <w:rPr>
          <w:lang w:val="en-US"/>
        </w:rPr>
        <w:t xml:space="preserve">2. </w:t>
      </w:r>
      <w:proofErr w:type="spellStart"/>
      <w:r w:rsidRPr="00677689">
        <w:rPr>
          <w:lang w:val="en-US"/>
        </w:rPr>
        <w:t>Nippard</w:t>
      </w:r>
      <w:proofErr w:type="spellEnd"/>
      <w:r w:rsidRPr="00677689">
        <w:rPr>
          <w:lang w:val="en-US"/>
        </w:rPr>
        <w:t xml:space="preserve"> J. The Science of Squat Depth [</w:t>
      </w:r>
      <w:r>
        <w:t>Видеозапись</w:t>
      </w:r>
      <w:r w:rsidRPr="00677689">
        <w:rPr>
          <w:lang w:val="en-US"/>
        </w:rPr>
        <w:t>] // YouTube. – 2024. – URL: https://www.youtube.com/watch?v=example (</w:t>
      </w:r>
      <w:r>
        <w:t>дата</w:t>
      </w:r>
      <w:r w:rsidRPr="00677689">
        <w:rPr>
          <w:lang w:val="en-US"/>
        </w:rPr>
        <w:t xml:space="preserve"> </w:t>
      </w:r>
      <w:r>
        <w:t>обращения</w:t>
      </w:r>
      <w:r w:rsidRPr="00677689">
        <w:rPr>
          <w:lang w:val="en-US"/>
        </w:rPr>
        <w:t>: 15.03.2026).</w:t>
      </w:r>
    </w:p>
    <w:p w14:paraId="6CF56907" w14:textId="1658DD13" w:rsidR="00677689" w:rsidRPr="00C30F8F" w:rsidRDefault="00677689" w:rsidP="00C30F8F">
      <w:pPr>
        <w:pStyle w:val="a3"/>
        <w:rPr>
          <w:lang w:val="en-US"/>
        </w:rPr>
      </w:pPr>
      <w:r w:rsidRPr="00677689">
        <w:rPr>
          <w:lang w:val="en-US"/>
        </w:rPr>
        <w:t>3. Fitness Science Translation [</w:t>
      </w:r>
      <w:r>
        <w:t>Сообщество</w:t>
      </w:r>
      <w:r w:rsidRPr="00677689">
        <w:rPr>
          <w:lang w:val="en-US"/>
        </w:rPr>
        <w:t xml:space="preserve"> </w:t>
      </w:r>
      <w:r>
        <w:t>переводчиков</w:t>
      </w:r>
      <w:r w:rsidRPr="00677689">
        <w:rPr>
          <w:lang w:val="en-US"/>
        </w:rPr>
        <w:t xml:space="preserve">]. </w:t>
      </w:r>
      <w:r>
        <w:t>Перевод</w:t>
      </w:r>
      <w:r w:rsidRPr="00677689">
        <w:rPr>
          <w:lang w:val="en-US"/>
        </w:rPr>
        <w:t xml:space="preserve"> </w:t>
      </w:r>
      <w:r>
        <w:t>статьи</w:t>
      </w:r>
      <w:r w:rsidRPr="00677689">
        <w:rPr>
          <w:lang w:val="en-US"/>
        </w:rPr>
        <w:t xml:space="preserve"> «Why Your Bone Structure Determines Your Squat Depth» [</w:t>
      </w:r>
      <w:r>
        <w:t>Электронный</w:t>
      </w:r>
      <w:r w:rsidRPr="00677689">
        <w:rPr>
          <w:lang w:val="en-US"/>
        </w:rPr>
        <w:t xml:space="preserve"> </w:t>
      </w:r>
      <w:r>
        <w:t>ресурс</w:t>
      </w:r>
      <w:r w:rsidRPr="00677689">
        <w:rPr>
          <w:lang w:val="en-US"/>
        </w:rPr>
        <w:t>]. – 2024. – URL: https://t.me/fitsciblog (</w:t>
      </w:r>
      <w:r>
        <w:t>дата</w:t>
      </w:r>
      <w:r w:rsidRPr="00677689">
        <w:rPr>
          <w:lang w:val="en-US"/>
        </w:rPr>
        <w:t xml:space="preserve"> </w:t>
      </w:r>
      <w:r>
        <w:t>обращения</w:t>
      </w:r>
      <w:r w:rsidRPr="00677689">
        <w:rPr>
          <w:lang w:val="en-US"/>
        </w:rPr>
        <w:t>: 15.03.2026).</w:t>
      </w:r>
    </w:p>
    <w:p w14:paraId="13DF0523" w14:textId="7A7301CA" w:rsidR="00677689" w:rsidRDefault="00677689" w:rsidP="00C30F8F">
      <w:pPr>
        <w:pStyle w:val="a3"/>
      </w:pPr>
      <w:r>
        <w:t>4. Алексеева И.С. Профессиональный перевод: учеб. пособие. – СПб.: Союз, 2004. – 320 с.</w:t>
      </w:r>
    </w:p>
    <w:p w14:paraId="1A41F315" w14:textId="1B24304F" w:rsidR="00677689" w:rsidRDefault="00677689" w:rsidP="00C30F8F">
      <w:pPr>
        <w:pStyle w:val="a3"/>
      </w:pPr>
      <w:r>
        <w:t>5. Комиссаров В.Н. Теория перевода (лингвистические аспекты): учеб. для ин-</w:t>
      </w:r>
      <w:proofErr w:type="spellStart"/>
      <w:r>
        <w:t>тов</w:t>
      </w:r>
      <w:proofErr w:type="spellEnd"/>
      <w:r>
        <w:t xml:space="preserve"> и фак. </w:t>
      </w:r>
      <w:proofErr w:type="spellStart"/>
      <w:r>
        <w:t>иностр</w:t>
      </w:r>
      <w:proofErr w:type="spellEnd"/>
      <w:r>
        <w:t>. яз. – М.: Высшая школа, 1990. – 253 с.</w:t>
      </w:r>
    </w:p>
    <w:p w14:paraId="66DB2A99" w14:textId="4CC16C3D" w:rsidR="00677689" w:rsidRDefault="00677689" w:rsidP="00C30F8F">
      <w:pPr>
        <w:pStyle w:val="a3"/>
      </w:pPr>
      <w:r>
        <w:t>6. Латышев Л.К. Технология перевода: учеб. пособие для студ. лингв. вузов и фак. – М.: Академия, 2005. – 320 с.</w:t>
      </w:r>
    </w:p>
    <w:p w14:paraId="2904B5D8" w14:textId="1375F7F4" w:rsidR="00677689" w:rsidRDefault="00677689" w:rsidP="00C30F8F">
      <w:pPr>
        <w:pStyle w:val="a3"/>
      </w:pPr>
      <w:r>
        <w:t xml:space="preserve">7. </w:t>
      </w:r>
      <w:proofErr w:type="spellStart"/>
      <w:r>
        <w:t>Делиль</w:t>
      </w:r>
      <w:proofErr w:type="spellEnd"/>
      <w:r>
        <w:t xml:space="preserve"> Ж., </w:t>
      </w:r>
      <w:proofErr w:type="spellStart"/>
      <w:r>
        <w:t>Ледерер</w:t>
      </w:r>
      <w:proofErr w:type="spellEnd"/>
      <w:r>
        <w:t xml:space="preserve"> Д. Методы перевода. Теория смысла / пер. с фр. Н.В. Елисеевой. – М.: </w:t>
      </w:r>
      <w:proofErr w:type="spellStart"/>
      <w:r>
        <w:t>Р.Валент</w:t>
      </w:r>
      <w:proofErr w:type="spellEnd"/>
      <w:r>
        <w:t>, 2013. – 144 с.</w:t>
      </w:r>
    </w:p>
    <w:p w14:paraId="68674D1C" w14:textId="43662913" w:rsidR="00677689" w:rsidRDefault="00677689" w:rsidP="00793B47">
      <w:pPr>
        <w:pStyle w:val="a3"/>
      </w:pPr>
      <w:r>
        <w:t xml:space="preserve">8. Медведева Т.В. Спортивная лексика в системе современного русского языка // Вестник Удмуртского университета. – 2013. – </w:t>
      </w:r>
      <w:proofErr w:type="spellStart"/>
      <w:r>
        <w:t>Вып</w:t>
      </w:r>
      <w:proofErr w:type="spellEnd"/>
      <w:r>
        <w:t>. 5. – С. 180–184.</w:t>
      </w:r>
    </w:p>
    <w:p w14:paraId="2BE648A1" w14:textId="051C54EA" w:rsidR="00677689" w:rsidRDefault="00677689" w:rsidP="00C30F8F">
      <w:pPr>
        <w:pStyle w:val="a3"/>
      </w:pPr>
      <w:r>
        <w:t>9. Новикова Е.Г. Блог как жанр интернет-коммуникации // Вестник Ставропольского государственного университета. – 2010. – № 68. – С. 85–91.</w:t>
      </w:r>
    </w:p>
    <w:p w14:paraId="24B8036D" w14:textId="7DED8E20" w:rsidR="00677689" w:rsidRDefault="00677689" w:rsidP="00C30F8F">
      <w:pPr>
        <w:pStyle w:val="a3"/>
      </w:pPr>
      <w:r>
        <w:t>10. Горошко Е.И. Лингвистика интернета: становление дисциплины // Жанры речи. – 2016. – № 2 (14). – С. 88–101.</w:t>
      </w:r>
    </w:p>
    <w:p w14:paraId="3BE3DCD4" w14:textId="12EAB0DE" w:rsidR="00C80556" w:rsidRPr="00130CF8" w:rsidRDefault="00C80556" w:rsidP="00677689">
      <w:pPr>
        <w:pStyle w:val="a3"/>
      </w:pPr>
    </w:p>
    <w:sectPr w:rsidR="00C80556" w:rsidRPr="00130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CA"/>
    <w:rsid w:val="00130CF8"/>
    <w:rsid w:val="001A1492"/>
    <w:rsid w:val="002923A2"/>
    <w:rsid w:val="00677689"/>
    <w:rsid w:val="00793B47"/>
    <w:rsid w:val="00A24C83"/>
    <w:rsid w:val="00B77810"/>
    <w:rsid w:val="00C30F8F"/>
    <w:rsid w:val="00C80556"/>
    <w:rsid w:val="00D324CA"/>
    <w:rsid w:val="00FC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4C43"/>
  <w15:chartTrackingRefBased/>
  <w15:docId w15:val="{B7E0EF7D-282C-44CB-A55A-518C69E6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4C83"/>
    <w:pPr>
      <w:keepNext/>
      <w:keepLines/>
      <w:pageBreakBefore/>
      <w:spacing w:before="120"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24C83"/>
    <w:pPr>
      <w:keepNext/>
      <w:keepLines/>
      <w:spacing w:before="120" w:after="120" w:line="360" w:lineRule="auto"/>
      <w:ind w:firstLine="709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30CF8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4"/>
    </w:rPr>
  </w:style>
  <w:style w:type="character" w:customStyle="1" w:styleId="a4">
    <w:name w:val="Абзац списка Знак"/>
    <w:link w:val="a3"/>
    <w:locked/>
    <w:rsid w:val="00130CF8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A24C83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A24C83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customStyle="1" w:styleId="docdata">
    <w:name w:val="docdata"/>
    <w:aliases w:val="docy,v5,2040,bqiaagaaeyqcaaagiaiaaanfbwaabw0haaaaaaaaaaaaaaaaaaaaaaaaaaaaaaaaaaaaaaaaaaaaaaaaaaaaaaaaaaaaaaaaaaaaaaaaaaaaaaaaaaaaaaaaaaaaaaaaaaaaaaaaaaaaaaaaaaaaaaaaaaaaaaaaaaaaaaaaaaaaaaaaaaaaaaaaaaaaaaaaaaaaaaaaaaaaaaaaaaaaaaaaaaaaaaaaaaaaaaaa"/>
    <w:basedOn w:val="a"/>
    <w:rsid w:val="0013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3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13">
    <w:name w:val="1013"/>
    <w:aliases w:val="bqiaagaaeyqcaaagiaiaaancawaabwodaaaaaaaaaaaaaaaaaaaaaaaaaaaaaaaaaaaaaaaaaaaaaaaaaaaaaaaaaaaaaaaaaaaaaaaaaaaaaaaaaaaaaaaaaaaaaaaaaaaaaaaaaaaaaaaaaaaaaaaaaaaaaaaaaaaaaaaaaaaaaaaaaaaaaaaaaaaaaaaaaaaaaaaaaaaaaaaaaaaaaaaaaaaaaaaaaaaaaaaa"/>
    <w:basedOn w:val="a0"/>
    <w:rsid w:val="00C8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2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2026-04-03T20:21:00Z</dcterms:created>
  <dcterms:modified xsi:type="dcterms:W3CDTF">2026-04-06T16:01:00Z</dcterms:modified>
</cp:coreProperties>
</file>