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2C1" w:rsidRPr="00A71C1B" w:rsidRDefault="00A822C1" w:rsidP="00A822C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C1B">
        <w:rPr>
          <w:rFonts w:ascii="Times New Roman" w:hAnsi="Times New Roman" w:cs="Times New Roman"/>
          <w:sz w:val="24"/>
          <w:szCs w:val="24"/>
        </w:rPr>
        <w:t>Межрегиональная дифференциация представляет собой объективно обусловленное неравенство уровней социально-экономического развития территорий, возникающее вследствие различий в ресурсной обеспеченности, исторически сложившейся структуре хозяйства, географическом положении и эффективности институтов управления [</w:t>
      </w:r>
      <w:r w:rsidR="00327EE1">
        <w:rPr>
          <w:rFonts w:ascii="Times New Roman" w:hAnsi="Times New Roman" w:cs="Times New Roman"/>
          <w:sz w:val="24"/>
          <w:szCs w:val="24"/>
        </w:rPr>
        <w:t>2</w:t>
      </w:r>
      <w:r w:rsidRPr="00A71C1B">
        <w:rPr>
          <w:rFonts w:ascii="Times New Roman" w:hAnsi="Times New Roman" w:cs="Times New Roman"/>
          <w:sz w:val="24"/>
          <w:szCs w:val="24"/>
        </w:rPr>
        <w:t xml:space="preserve">]. </w:t>
      </w:r>
    </w:p>
    <w:p w:rsidR="00A822C1" w:rsidRPr="00A71C1B" w:rsidRDefault="00A822C1" w:rsidP="00F97C7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C1B">
        <w:rPr>
          <w:rFonts w:ascii="Times New Roman" w:hAnsi="Times New Roman" w:cs="Times New Roman"/>
          <w:sz w:val="24"/>
          <w:szCs w:val="24"/>
        </w:rPr>
        <w:t>Особый</w:t>
      </w:r>
      <w:bookmarkStart w:id="0" w:name="_GoBack"/>
      <w:bookmarkEnd w:id="0"/>
      <w:r w:rsidRPr="00A71C1B">
        <w:rPr>
          <w:rFonts w:ascii="Times New Roman" w:hAnsi="Times New Roman" w:cs="Times New Roman"/>
          <w:sz w:val="24"/>
          <w:szCs w:val="24"/>
        </w:rPr>
        <w:t xml:space="preserve"> интерес для анализа представляет Приволжский федеральный округ (далее ПФО) – один из крупнейших макрорегионов России, занимающий ключевое положение в экономике страны. На территории ПФО площадью более 1 млн</w:t>
      </w:r>
      <w:r w:rsidR="00BA1C2C">
        <w:rPr>
          <w:rFonts w:ascii="Times New Roman" w:hAnsi="Times New Roman" w:cs="Times New Roman"/>
          <w:sz w:val="24"/>
          <w:szCs w:val="24"/>
        </w:rPr>
        <w:t>.</w:t>
      </w:r>
      <w:r w:rsidRPr="00A71C1B">
        <w:rPr>
          <w:rFonts w:ascii="Times New Roman" w:hAnsi="Times New Roman" w:cs="Times New Roman"/>
          <w:sz w:val="24"/>
          <w:szCs w:val="24"/>
        </w:rPr>
        <w:t xml:space="preserve"> кв. км проживает около 28,4 </w:t>
      </w:r>
      <w:proofErr w:type="gramStart"/>
      <w:r w:rsidRPr="00A71C1B">
        <w:rPr>
          <w:rFonts w:ascii="Times New Roman" w:hAnsi="Times New Roman" w:cs="Times New Roman"/>
          <w:sz w:val="24"/>
          <w:szCs w:val="24"/>
        </w:rPr>
        <w:t>млн</w:t>
      </w:r>
      <w:proofErr w:type="gramEnd"/>
      <w:r w:rsidRPr="00A71C1B">
        <w:rPr>
          <w:rFonts w:ascii="Times New Roman" w:hAnsi="Times New Roman" w:cs="Times New Roman"/>
          <w:sz w:val="24"/>
          <w:szCs w:val="24"/>
        </w:rPr>
        <w:t xml:space="preserve"> человек, что составляет почти 20% населения РФ [</w:t>
      </w:r>
      <w:r w:rsidR="00327EE1">
        <w:rPr>
          <w:rFonts w:ascii="Times New Roman" w:hAnsi="Times New Roman" w:cs="Times New Roman"/>
          <w:sz w:val="24"/>
          <w:szCs w:val="24"/>
        </w:rPr>
        <w:t>4</w:t>
      </w:r>
      <w:r w:rsidRPr="00A71C1B">
        <w:rPr>
          <w:rFonts w:ascii="Times New Roman" w:hAnsi="Times New Roman" w:cs="Times New Roman"/>
          <w:sz w:val="24"/>
          <w:szCs w:val="24"/>
        </w:rPr>
        <w:t>]. Округ включает 14 субъектов с разнообразной специализацией: от нефтедобывающего Татарстана и промышленного Пермского края до аграрных республик Марий Эл, Чувашии, Мордовии.</w:t>
      </w:r>
    </w:p>
    <w:p w:rsidR="00A822C1" w:rsidRPr="00A71C1B" w:rsidRDefault="00A822C1" w:rsidP="00A822C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C1B">
        <w:rPr>
          <w:rFonts w:ascii="Times New Roman" w:hAnsi="Times New Roman" w:cs="Times New Roman"/>
          <w:sz w:val="24"/>
          <w:szCs w:val="24"/>
        </w:rPr>
        <w:t>Для проведения расчётов будут использованы математические методы [</w:t>
      </w:r>
      <w:r w:rsidR="00327EE1">
        <w:rPr>
          <w:rFonts w:ascii="Times New Roman" w:hAnsi="Times New Roman" w:cs="Times New Roman"/>
          <w:sz w:val="24"/>
          <w:szCs w:val="24"/>
        </w:rPr>
        <w:t>1</w:t>
      </w:r>
      <w:r w:rsidRPr="00A71C1B">
        <w:rPr>
          <w:rFonts w:ascii="Times New Roman" w:hAnsi="Times New Roman" w:cs="Times New Roman"/>
          <w:sz w:val="24"/>
          <w:szCs w:val="24"/>
        </w:rPr>
        <w:t>]:</w:t>
      </w:r>
    </w:p>
    <w:p w:rsidR="00C37CD4" w:rsidRPr="00C37CD4" w:rsidRDefault="00C37CD4" w:rsidP="00C37CD4">
      <w:pPr>
        <w:pStyle w:val="a6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7CD4">
        <w:rPr>
          <w:rFonts w:ascii="Times New Roman" w:hAnsi="Times New Roman" w:cs="Times New Roman"/>
          <w:sz w:val="24"/>
          <w:szCs w:val="24"/>
        </w:rPr>
        <w:t>Децильный</w:t>
      </w:r>
      <w:proofErr w:type="spellEnd"/>
      <w:r w:rsidRPr="00C37CD4">
        <w:rPr>
          <w:rFonts w:ascii="Times New Roman" w:hAnsi="Times New Roman" w:cs="Times New Roman"/>
          <w:sz w:val="24"/>
          <w:szCs w:val="24"/>
        </w:rPr>
        <w:t xml:space="preserve"> коэффициент: </w:t>
      </w:r>
      <m:oMath>
        <m:r>
          <w:rPr>
            <w:rFonts w:ascii="Cambria Math" w:hAnsi="Cambria Math" w:cs="Times New Roman"/>
            <w:sz w:val="24"/>
            <w:szCs w:val="24"/>
          </w:rPr>
          <m:t>K=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/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</w:p>
    <w:p w:rsidR="00C37CD4" w:rsidRPr="00C37CD4" w:rsidRDefault="00C37CD4" w:rsidP="00C37CD4">
      <w:pPr>
        <w:pStyle w:val="a6"/>
        <w:numPr>
          <w:ilvl w:val="0"/>
          <w:numId w:val="3"/>
        </w:num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37CD4">
        <w:rPr>
          <w:rFonts w:ascii="Times New Roman" w:eastAsiaTheme="minorEastAsia" w:hAnsi="Times New Roman" w:cs="Times New Roman"/>
          <w:sz w:val="24"/>
          <w:szCs w:val="24"/>
        </w:rPr>
        <w:t xml:space="preserve">Коэффициент вариации: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V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σ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*100%</m:t>
        </m:r>
      </m:oMath>
    </w:p>
    <w:p w:rsidR="00885406" w:rsidRPr="005D38FB" w:rsidRDefault="00C37CD4" w:rsidP="00885406">
      <w:pPr>
        <w:pStyle w:val="a6"/>
        <w:numPr>
          <w:ilvl w:val="0"/>
          <w:numId w:val="3"/>
        </w:num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37CD4">
        <w:rPr>
          <w:rFonts w:ascii="Times New Roman" w:eastAsiaTheme="minorEastAsia" w:hAnsi="Times New Roman" w:cs="Times New Roman"/>
          <w:sz w:val="24"/>
          <w:szCs w:val="24"/>
        </w:rPr>
        <w:t>Корреляционный анализ: позволяет выявить наличие и тесноту связи между различными показателями</w:t>
      </w:r>
    </w:p>
    <w:p w:rsidR="00A822C1" w:rsidRPr="00A71C1B" w:rsidRDefault="00A822C1" w:rsidP="00A822C1">
      <w:pPr>
        <w:spacing w:line="240" w:lineRule="auto"/>
        <w:ind w:firstLine="709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A71C1B">
        <w:rPr>
          <w:rFonts w:ascii="Times New Roman" w:eastAsiaTheme="minorEastAsia" w:hAnsi="Times New Roman" w:cs="Times New Roman"/>
          <w:sz w:val="24"/>
          <w:szCs w:val="24"/>
        </w:rPr>
        <w:t>Таблица 1. Основные социально-экономические показатели регионов ПФО[</w:t>
      </w:r>
      <w:r w:rsidR="00327EE1">
        <w:rPr>
          <w:rFonts w:ascii="Times New Roman" w:eastAsiaTheme="minorEastAsia" w:hAnsi="Times New Roman" w:cs="Times New Roman"/>
          <w:sz w:val="24"/>
          <w:szCs w:val="24"/>
        </w:rPr>
        <w:t>4</w:t>
      </w:r>
      <w:r w:rsidRPr="00A71C1B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EA0155">
        <w:rPr>
          <w:rFonts w:ascii="Times New Roman" w:eastAsiaTheme="minorEastAsia" w:hAnsi="Times New Roman" w:cs="Times New Roman"/>
          <w:sz w:val="24"/>
          <w:szCs w:val="24"/>
        </w:rPr>
        <w:t>6</w:t>
      </w:r>
      <w:r w:rsidR="00A715F2">
        <w:rPr>
          <w:rFonts w:ascii="Times New Roman" w:eastAsiaTheme="minorEastAsia" w:hAnsi="Times New Roman" w:cs="Times New Roman"/>
          <w:sz w:val="24"/>
          <w:szCs w:val="24"/>
        </w:rPr>
        <w:t>, 7</w:t>
      </w:r>
      <w:r w:rsidRPr="00A71C1B">
        <w:rPr>
          <w:rFonts w:ascii="Times New Roman" w:eastAsiaTheme="minorEastAsia" w:hAnsi="Times New Roman" w:cs="Times New Roman"/>
          <w:sz w:val="24"/>
          <w:szCs w:val="24"/>
        </w:rPr>
        <w:t>]</w:t>
      </w: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2093"/>
        <w:gridCol w:w="1736"/>
        <w:gridCol w:w="2233"/>
        <w:gridCol w:w="1843"/>
        <w:gridCol w:w="1559"/>
      </w:tblGrid>
      <w:tr w:rsidR="00A822C1" w:rsidRPr="00A71C1B" w:rsidTr="0005107F">
        <w:tc>
          <w:tcPr>
            <w:tcW w:w="2093" w:type="dxa"/>
          </w:tcPr>
          <w:p w:rsidR="00A822C1" w:rsidRPr="00A71C1B" w:rsidRDefault="00A822C1" w:rsidP="00F97C77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71C1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736" w:type="dxa"/>
          </w:tcPr>
          <w:p w:rsidR="00A822C1" w:rsidRPr="009367FE" w:rsidRDefault="00A822C1" w:rsidP="00F97C77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71C1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ВРП н</w:t>
            </w:r>
            <w:r w:rsidR="009367F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а душу населения, тыс. руб. </w:t>
            </w:r>
          </w:p>
        </w:tc>
        <w:tc>
          <w:tcPr>
            <w:tcW w:w="2233" w:type="dxa"/>
          </w:tcPr>
          <w:p w:rsidR="00A822C1" w:rsidRPr="00A71C1B" w:rsidRDefault="00A822C1" w:rsidP="00F97C77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71C1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Инвестиции в основной капитал на душу населения, тыс. руб.</w:t>
            </w:r>
          </w:p>
        </w:tc>
        <w:tc>
          <w:tcPr>
            <w:tcW w:w="1843" w:type="dxa"/>
          </w:tcPr>
          <w:p w:rsidR="00A822C1" w:rsidRPr="00A71C1B" w:rsidRDefault="00A822C1" w:rsidP="00F97C77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71C1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Среднедушевые денежные доходы, тыс. руб./мес.</w:t>
            </w:r>
          </w:p>
        </w:tc>
        <w:tc>
          <w:tcPr>
            <w:tcW w:w="1559" w:type="dxa"/>
          </w:tcPr>
          <w:p w:rsidR="00A822C1" w:rsidRPr="00A71C1B" w:rsidRDefault="00A822C1" w:rsidP="00F97C77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71C1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Уровень безработицы, %</w:t>
            </w:r>
          </w:p>
        </w:tc>
      </w:tr>
      <w:tr w:rsidR="00A822C1" w:rsidRPr="00A71C1B" w:rsidTr="0005107F">
        <w:tc>
          <w:tcPr>
            <w:tcW w:w="2093" w:type="dxa"/>
          </w:tcPr>
          <w:p w:rsidR="00A822C1" w:rsidRPr="00A71C1B" w:rsidRDefault="00A822C1" w:rsidP="00F97C77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71C1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1736" w:type="dxa"/>
          </w:tcPr>
          <w:p w:rsidR="00A822C1" w:rsidRPr="00A71C1B" w:rsidRDefault="00A822C1" w:rsidP="00F97C77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739,7</w:t>
            </w:r>
          </w:p>
        </w:tc>
        <w:tc>
          <w:tcPr>
            <w:tcW w:w="2233" w:type="dxa"/>
          </w:tcPr>
          <w:p w:rsidR="00A822C1" w:rsidRPr="00A71C1B" w:rsidRDefault="00A822C1" w:rsidP="00F97C77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71C1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66,1</w:t>
            </w:r>
          </w:p>
        </w:tc>
        <w:tc>
          <w:tcPr>
            <w:tcW w:w="1843" w:type="dxa"/>
          </w:tcPr>
          <w:p w:rsidR="00A822C1" w:rsidRPr="00A71C1B" w:rsidRDefault="00A822C1" w:rsidP="00F97C77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71C1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48,2</w:t>
            </w:r>
          </w:p>
        </w:tc>
        <w:tc>
          <w:tcPr>
            <w:tcW w:w="1559" w:type="dxa"/>
          </w:tcPr>
          <w:p w:rsidR="00A822C1" w:rsidRPr="00A71C1B" w:rsidRDefault="00A822C1" w:rsidP="00F97C77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71C1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1,6</w:t>
            </w:r>
          </w:p>
        </w:tc>
      </w:tr>
      <w:tr w:rsidR="00A822C1" w:rsidRPr="00A71C1B" w:rsidTr="0005107F">
        <w:tc>
          <w:tcPr>
            <w:tcW w:w="2093" w:type="dxa"/>
          </w:tcPr>
          <w:p w:rsidR="00A822C1" w:rsidRPr="00A71C1B" w:rsidRDefault="00A822C1" w:rsidP="00F97C77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71C1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Республика Марий Эл</w:t>
            </w:r>
          </w:p>
        </w:tc>
        <w:tc>
          <w:tcPr>
            <w:tcW w:w="1736" w:type="dxa"/>
          </w:tcPr>
          <w:p w:rsidR="00A822C1" w:rsidRPr="00A71C1B" w:rsidRDefault="00A822C1" w:rsidP="00F97C77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531</w:t>
            </w:r>
          </w:p>
        </w:tc>
        <w:tc>
          <w:tcPr>
            <w:tcW w:w="2233" w:type="dxa"/>
          </w:tcPr>
          <w:p w:rsidR="00A822C1" w:rsidRPr="00A71C1B" w:rsidRDefault="00A822C1" w:rsidP="00F97C77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71C1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1843" w:type="dxa"/>
          </w:tcPr>
          <w:p w:rsidR="00A822C1" w:rsidRPr="00A71C1B" w:rsidRDefault="00A822C1" w:rsidP="00F97C77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71C1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1559" w:type="dxa"/>
          </w:tcPr>
          <w:p w:rsidR="00A822C1" w:rsidRPr="00A71C1B" w:rsidRDefault="00A822C1" w:rsidP="00F97C77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71C1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2,0</w:t>
            </w:r>
          </w:p>
        </w:tc>
      </w:tr>
      <w:tr w:rsidR="00A822C1" w:rsidRPr="00A71C1B" w:rsidTr="0005107F">
        <w:tc>
          <w:tcPr>
            <w:tcW w:w="2093" w:type="dxa"/>
          </w:tcPr>
          <w:p w:rsidR="00A822C1" w:rsidRPr="00A71C1B" w:rsidRDefault="00A822C1" w:rsidP="00F97C77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71C1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Республика Мордовия</w:t>
            </w:r>
          </w:p>
        </w:tc>
        <w:tc>
          <w:tcPr>
            <w:tcW w:w="1736" w:type="dxa"/>
          </w:tcPr>
          <w:p w:rsidR="00A822C1" w:rsidRPr="00A71C1B" w:rsidRDefault="00A822C1" w:rsidP="00F97C77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625,4</w:t>
            </w:r>
          </w:p>
        </w:tc>
        <w:tc>
          <w:tcPr>
            <w:tcW w:w="2233" w:type="dxa"/>
          </w:tcPr>
          <w:p w:rsidR="00A822C1" w:rsidRPr="00A71C1B" w:rsidRDefault="00A822C1" w:rsidP="00F97C77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71C1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1843" w:type="dxa"/>
          </w:tcPr>
          <w:p w:rsidR="00A822C1" w:rsidRPr="00A71C1B" w:rsidRDefault="00A822C1" w:rsidP="00F97C77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71C1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59" w:type="dxa"/>
          </w:tcPr>
          <w:p w:rsidR="00A822C1" w:rsidRPr="00A71C1B" w:rsidRDefault="00A822C1" w:rsidP="00F97C77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71C1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1,9</w:t>
            </w:r>
          </w:p>
        </w:tc>
      </w:tr>
      <w:tr w:rsidR="00A822C1" w:rsidRPr="00A71C1B" w:rsidTr="0005107F">
        <w:tc>
          <w:tcPr>
            <w:tcW w:w="2093" w:type="dxa"/>
          </w:tcPr>
          <w:p w:rsidR="00A822C1" w:rsidRPr="00A71C1B" w:rsidRDefault="00A822C1" w:rsidP="00F97C77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71C1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Республика Татарстан</w:t>
            </w:r>
          </w:p>
        </w:tc>
        <w:tc>
          <w:tcPr>
            <w:tcW w:w="1736" w:type="dxa"/>
          </w:tcPr>
          <w:p w:rsidR="00A822C1" w:rsidRPr="00A71C1B" w:rsidRDefault="00A822C1" w:rsidP="00F97C77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1361,8</w:t>
            </w:r>
          </w:p>
        </w:tc>
        <w:tc>
          <w:tcPr>
            <w:tcW w:w="2233" w:type="dxa"/>
          </w:tcPr>
          <w:p w:rsidR="00A822C1" w:rsidRPr="00A71C1B" w:rsidRDefault="00A822C1" w:rsidP="00F97C77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71C1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164,8</w:t>
            </w:r>
          </w:p>
        </w:tc>
        <w:tc>
          <w:tcPr>
            <w:tcW w:w="1843" w:type="dxa"/>
          </w:tcPr>
          <w:p w:rsidR="00A822C1" w:rsidRPr="00A71C1B" w:rsidRDefault="00A822C1" w:rsidP="00F97C77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71C1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1559" w:type="dxa"/>
          </w:tcPr>
          <w:p w:rsidR="00A822C1" w:rsidRPr="00A71C1B" w:rsidRDefault="00A822C1" w:rsidP="00F97C77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71C1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1,7</w:t>
            </w:r>
          </w:p>
        </w:tc>
      </w:tr>
      <w:tr w:rsidR="00A822C1" w:rsidRPr="00A71C1B" w:rsidTr="0005107F">
        <w:tc>
          <w:tcPr>
            <w:tcW w:w="2093" w:type="dxa"/>
          </w:tcPr>
          <w:p w:rsidR="00A822C1" w:rsidRPr="00A71C1B" w:rsidRDefault="00A822C1" w:rsidP="00F97C77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71C1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1736" w:type="dxa"/>
          </w:tcPr>
          <w:p w:rsidR="00A822C1" w:rsidRPr="00A71C1B" w:rsidRDefault="00A822C1" w:rsidP="00F97C77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979,5</w:t>
            </w:r>
          </w:p>
        </w:tc>
        <w:tc>
          <w:tcPr>
            <w:tcW w:w="2233" w:type="dxa"/>
          </w:tcPr>
          <w:p w:rsidR="00A822C1" w:rsidRPr="00A71C1B" w:rsidRDefault="00A822C1" w:rsidP="00F97C77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71C1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1843" w:type="dxa"/>
          </w:tcPr>
          <w:p w:rsidR="00A822C1" w:rsidRPr="00A71C1B" w:rsidRDefault="00A822C1" w:rsidP="00F97C77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71C1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51,7</w:t>
            </w:r>
          </w:p>
        </w:tc>
        <w:tc>
          <w:tcPr>
            <w:tcW w:w="1559" w:type="dxa"/>
          </w:tcPr>
          <w:p w:rsidR="00A822C1" w:rsidRPr="00A71C1B" w:rsidRDefault="00A822C1" w:rsidP="00F97C77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71C1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1,4</w:t>
            </w:r>
          </w:p>
        </w:tc>
      </w:tr>
      <w:tr w:rsidR="00A822C1" w:rsidRPr="00A71C1B" w:rsidTr="0005107F">
        <w:tc>
          <w:tcPr>
            <w:tcW w:w="2093" w:type="dxa"/>
          </w:tcPr>
          <w:p w:rsidR="00A822C1" w:rsidRPr="00A71C1B" w:rsidRDefault="00A822C1" w:rsidP="00F97C77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71C1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Чувашская Республика</w:t>
            </w:r>
          </w:p>
        </w:tc>
        <w:tc>
          <w:tcPr>
            <w:tcW w:w="1736" w:type="dxa"/>
          </w:tcPr>
          <w:p w:rsidR="00A822C1" w:rsidRPr="00A71C1B" w:rsidRDefault="00A822C1" w:rsidP="00F97C77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606,5</w:t>
            </w:r>
          </w:p>
        </w:tc>
        <w:tc>
          <w:tcPr>
            <w:tcW w:w="2233" w:type="dxa"/>
          </w:tcPr>
          <w:p w:rsidR="00A822C1" w:rsidRPr="00A71C1B" w:rsidRDefault="00A822C1" w:rsidP="00F97C77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71C1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26,6</w:t>
            </w:r>
          </w:p>
        </w:tc>
        <w:tc>
          <w:tcPr>
            <w:tcW w:w="1843" w:type="dxa"/>
          </w:tcPr>
          <w:p w:rsidR="00A822C1" w:rsidRPr="00A71C1B" w:rsidRDefault="00A822C1" w:rsidP="00F97C77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71C1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41,8</w:t>
            </w:r>
          </w:p>
        </w:tc>
        <w:tc>
          <w:tcPr>
            <w:tcW w:w="1559" w:type="dxa"/>
          </w:tcPr>
          <w:p w:rsidR="00A822C1" w:rsidRPr="00A71C1B" w:rsidRDefault="00A822C1" w:rsidP="00F97C77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71C1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1,8</w:t>
            </w:r>
          </w:p>
        </w:tc>
      </w:tr>
      <w:tr w:rsidR="00A822C1" w:rsidRPr="00A71C1B" w:rsidTr="0005107F">
        <w:tc>
          <w:tcPr>
            <w:tcW w:w="2093" w:type="dxa"/>
          </w:tcPr>
          <w:p w:rsidR="00A822C1" w:rsidRPr="00A71C1B" w:rsidRDefault="00A822C1" w:rsidP="00F97C77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71C1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1736" w:type="dxa"/>
          </w:tcPr>
          <w:p w:rsidR="00A822C1" w:rsidRPr="00A71C1B" w:rsidRDefault="00A822C1" w:rsidP="00F97C77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1046</w:t>
            </w:r>
          </w:p>
        </w:tc>
        <w:tc>
          <w:tcPr>
            <w:tcW w:w="2233" w:type="dxa"/>
          </w:tcPr>
          <w:p w:rsidR="00A822C1" w:rsidRPr="00A71C1B" w:rsidRDefault="00A822C1" w:rsidP="00F97C77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71C1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92,6</w:t>
            </w:r>
          </w:p>
        </w:tc>
        <w:tc>
          <w:tcPr>
            <w:tcW w:w="1843" w:type="dxa"/>
          </w:tcPr>
          <w:p w:rsidR="00A822C1" w:rsidRPr="00A71C1B" w:rsidRDefault="00A822C1" w:rsidP="00F97C77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71C1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54,2</w:t>
            </w:r>
          </w:p>
        </w:tc>
        <w:tc>
          <w:tcPr>
            <w:tcW w:w="1559" w:type="dxa"/>
          </w:tcPr>
          <w:p w:rsidR="00A822C1" w:rsidRPr="00A71C1B" w:rsidRDefault="00A822C1" w:rsidP="00F97C77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71C1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1,7</w:t>
            </w:r>
          </w:p>
        </w:tc>
      </w:tr>
      <w:tr w:rsidR="00A822C1" w:rsidRPr="00A71C1B" w:rsidTr="0005107F">
        <w:tc>
          <w:tcPr>
            <w:tcW w:w="2093" w:type="dxa"/>
          </w:tcPr>
          <w:p w:rsidR="00A822C1" w:rsidRPr="00A71C1B" w:rsidRDefault="00A822C1" w:rsidP="00F97C77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71C1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1736" w:type="dxa"/>
          </w:tcPr>
          <w:p w:rsidR="00A822C1" w:rsidRPr="00A71C1B" w:rsidRDefault="00A822C1" w:rsidP="00F97C77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635,1</w:t>
            </w:r>
          </w:p>
        </w:tc>
        <w:tc>
          <w:tcPr>
            <w:tcW w:w="2233" w:type="dxa"/>
          </w:tcPr>
          <w:p w:rsidR="00A822C1" w:rsidRPr="00A71C1B" w:rsidRDefault="00A822C1" w:rsidP="00F97C77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71C1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50,1</w:t>
            </w:r>
          </w:p>
        </w:tc>
        <w:tc>
          <w:tcPr>
            <w:tcW w:w="1843" w:type="dxa"/>
          </w:tcPr>
          <w:p w:rsidR="00A822C1" w:rsidRPr="00A71C1B" w:rsidRDefault="00A822C1" w:rsidP="00F97C77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71C1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45,9</w:t>
            </w:r>
          </w:p>
        </w:tc>
        <w:tc>
          <w:tcPr>
            <w:tcW w:w="1559" w:type="dxa"/>
          </w:tcPr>
          <w:p w:rsidR="00A822C1" w:rsidRPr="00A71C1B" w:rsidRDefault="00A822C1" w:rsidP="00F97C77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71C1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1,7</w:t>
            </w:r>
          </w:p>
        </w:tc>
      </w:tr>
      <w:tr w:rsidR="00A822C1" w:rsidRPr="00A71C1B" w:rsidTr="0005107F">
        <w:tc>
          <w:tcPr>
            <w:tcW w:w="2093" w:type="dxa"/>
          </w:tcPr>
          <w:p w:rsidR="00A822C1" w:rsidRPr="00A71C1B" w:rsidRDefault="00A822C1" w:rsidP="00F97C77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71C1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Нижегородская область</w:t>
            </w:r>
          </w:p>
        </w:tc>
        <w:tc>
          <w:tcPr>
            <w:tcW w:w="1736" w:type="dxa"/>
          </w:tcPr>
          <w:p w:rsidR="00A822C1" w:rsidRPr="00A71C1B" w:rsidRDefault="00A822C1" w:rsidP="00F97C77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1009,9</w:t>
            </w:r>
          </w:p>
        </w:tc>
        <w:tc>
          <w:tcPr>
            <w:tcW w:w="2233" w:type="dxa"/>
          </w:tcPr>
          <w:p w:rsidR="00A822C1" w:rsidRPr="00A71C1B" w:rsidRDefault="00A822C1" w:rsidP="00F97C77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71C1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81,3</w:t>
            </w:r>
          </w:p>
        </w:tc>
        <w:tc>
          <w:tcPr>
            <w:tcW w:w="1843" w:type="dxa"/>
          </w:tcPr>
          <w:p w:rsidR="00A822C1" w:rsidRPr="00A71C1B" w:rsidRDefault="00A822C1" w:rsidP="00F97C77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71C1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64,9</w:t>
            </w:r>
          </w:p>
        </w:tc>
        <w:tc>
          <w:tcPr>
            <w:tcW w:w="1559" w:type="dxa"/>
          </w:tcPr>
          <w:p w:rsidR="00A822C1" w:rsidRPr="00A71C1B" w:rsidRDefault="00A822C1" w:rsidP="00F97C77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71C1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1,1</w:t>
            </w:r>
          </w:p>
        </w:tc>
      </w:tr>
      <w:tr w:rsidR="00A822C1" w:rsidRPr="00A71C1B" w:rsidTr="0005107F">
        <w:tc>
          <w:tcPr>
            <w:tcW w:w="2093" w:type="dxa"/>
          </w:tcPr>
          <w:p w:rsidR="00A822C1" w:rsidRPr="00A71C1B" w:rsidRDefault="00A822C1" w:rsidP="00F97C77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71C1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Оренбургская область</w:t>
            </w:r>
          </w:p>
        </w:tc>
        <w:tc>
          <w:tcPr>
            <w:tcW w:w="1736" w:type="dxa"/>
          </w:tcPr>
          <w:p w:rsidR="00A822C1" w:rsidRPr="00A71C1B" w:rsidRDefault="00A822C1" w:rsidP="00F97C77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1134,3</w:t>
            </w:r>
          </w:p>
        </w:tc>
        <w:tc>
          <w:tcPr>
            <w:tcW w:w="2233" w:type="dxa"/>
          </w:tcPr>
          <w:p w:rsidR="00A822C1" w:rsidRPr="00A71C1B" w:rsidRDefault="00A822C1" w:rsidP="00F97C77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71C1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77,9</w:t>
            </w:r>
          </w:p>
        </w:tc>
        <w:tc>
          <w:tcPr>
            <w:tcW w:w="1843" w:type="dxa"/>
          </w:tcPr>
          <w:p w:rsidR="00A822C1" w:rsidRPr="00A71C1B" w:rsidRDefault="00A822C1" w:rsidP="00F97C77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71C1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1559" w:type="dxa"/>
          </w:tcPr>
          <w:p w:rsidR="00A822C1" w:rsidRPr="00A71C1B" w:rsidRDefault="00A822C1" w:rsidP="00F97C77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71C1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1,5</w:t>
            </w:r>
          </w:p>
        </w:tc>
      </w:tr>
      <w:tr w:rsidR="00A822C1" w:rsidRPr="00A71C1B" w:rsidTr="0005107F">
        <w:tc>
          <w:tcPr>
            <w:tcW w:w="2093" w:type="dxa"/>
          </w:tcPr>
          <w:p w:rsidR="00A822C1" w:rsidRPr="00A71C1B" w:rsidRDefault="00A822C1" w:rsidP="00F97C77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71C1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Пензенская область</w:t>
            </w:r>
          </w:p>
        </w:tc>
        <w:tc>
          <w:tcPr>
            <w:tcW w:w="1736" w:type="dxa"/>
          </w:tcPr>
          <w:p w:rsidR="00A822C1" w:rsidRPr="00A71C1B" w:rsidRDefault="00A822C1" w:rsidP="00F97C77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652,1</w:t>
            </w:r>
          </w:p>
        </w:tc>
        <w:tc>
          <w:tcPr>
            <w:tcW w:w="2233" w:type="dxa"/>
          </w:tcPr>
          <w:p w:rsidR="00A822C1" w:rsidRPr="00A71C1B" w:rsidRDefault="00A822C1" w:rsidP="00F97C77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71C1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41,7</w:t>
            </w:r>
          </w:p>
        </w:tc>
        <w:tc>
          <w:tcPr>
            <w:tcW w:w="1843" w:type="dxa"/>
          </w:tcPr>
          <w:p w:rsidR="00A822C1" w:rsidRPr="00A71C1B" w:rsidRDefault="00A822C1" w:rsidP="00F97C77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71C1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46,4</w:t>
            </w:r>
          </w:p>
        </w:tc>
        <w:tc>
          <w:tcPr>
            <w:tcW w:w="1559" w:type="dxa"/>
          </w:tcPr>
          <w:p w:rsidR="00A822C1" w:rsidRPr="00A71C1B" w:rsidRDefault="00A822C1" w:rsidP="00F97C77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71C1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1,7</w:t>
            </w:r>
          </w:p>
        </w:tc>
      </w:tr>
      <w:tr w:rsidR="00A822C1" w:rsidRPr="00A71C1B" w:rsidTr="0005107F">
        <w:tc>
          <w:tcPr>
            <w:tcW w:w="2093" w:type="dxa"/>
          </w:tcPr>
          <w:p w:rsidR="00A822C1" w:rsidRPr="00A71C1B" w:rsidRDefault="00A822C1" w:rsidP="00F97C77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71C1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1736" w:type="dxa"/>
          </w:tcPr>
          <w:p w:rsidR="00A822C1" w:rsidRPr="00A71C1B" w:rsidRDefault="00A822C1" w:rsidP="00F97C77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1062,8</w:t>
            </w:r>
          </w:p>
        </w:tc>
        <w:tc>
          <w:tcPr>
            <w:tcW w:w="2233" w:type="dxa"/>
          </w:tcPr>
          <w:p w:rsidR="00A822C1" w:rsidRPr="00A71C1B" w:rsidRDefault="00A822C1" w:rsidP="00F97C77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71C1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72,3</w:t>
            </w:r>
          </w:p>
        </w:tc>
        <w:tc>
          <w:tcPr>
            <w:tcW w:w="1843" w:type="dxa"/>
          </w:tcPr>
          <w:p w:rsidR="00A822C1" w:rsidRPr="00A71C1B" w:rsidRDefault="00A822C1" w:rsidP="00F97C77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71C1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53,9</w:t>
            </w:r>
          </w:p>
        </w:tc>
        <w:tc>
          <w:tcPr>
            <w:tcW w:w="1559" w:type="dxa"/>
          </w:tcPr>
          <w:p w:rsidR="00A822C1" w:rsidRPr="00A71C1B" w:rsidRDefault="00A822C1" w:rsidP="00F97C77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71C1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1,9</w:t>
            </w:r>
          </w:p>
        </w:tc>
      </w:tr>
      <w:tr w:rsidR="00A822C1" w:rsidRPr="00A71C1B" w:rsidTr="0005107F">
        <w:tc>
          <w:tcPr>
            <w:tcW w:w="2093" w:type="dxa"/>
          </w:tcPr>
          <w:p w:rsidR="00A822C1" w:rsidRPr="00A71C1B" w:rsidRDefault="00A822C1" w:rsidP="00F97C77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71C1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Саратовская область</w:t>
            </w:r>
          </w:p>
        </w:tc>
        <w:tc>
          <w:tcPr>
            <w:tcW w:w="1736" w:type="dxa"/>
          </w:tcPr>
          <w:p w:rsidR="00A822C1" w:rsidRPr="00A71C1B" w:rsidRDefault="00A822C1" w:rsidP="00F97C77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645,8</w:t>
            </w:r>
          </w:p>
        </w:tc>
        <w:tc>
          <w:tcPr>
            <w:tcW w:w="2233" w:type="dxa"/>
          </w:tcPr>
          <w:p w:rsidR="00A822C1" w:rsidRPr="00A71C1B" w:rsidRDefault="00A822C1" w:rsidP="00F97C77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71C1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1843" w:type="dxa"/>
          </w:tcPr>
          <w:p w:rsidR="00A822C1" w:rsidRPr="00A71C1B" w:rsidRDefault="00A822C1" w:rsidP="00F97C77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71C1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39,3</w:t>
            </w:r>
          </w:p>
        </w:tc>
        <w:tc>
          <w:tcPr>
            <w:tcW w:w="1559" w:type="dxa"/>
          </w:tcPr>
          <w:p w:rsidR="00A822C1" w:rsidRPr="00A71C1B" w:rsidRDefault="00A822C1" w:rsidP="00F97C77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71C1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1,8</w:t>
            </w:r>
          </w:p>
        </w:tc>
      </w:tr>
      <w:tr w:rsidR="00A822C1" w:rsidRPr="00A71C1B" w:rsidTr="0005107F">
        <w:tc>
          <w:tcPr>
            <w:tcW w:w="2093" w:type="dxa"/>
          </w:tcPr>
          <w:p w:rsidR="00A822C1" w:rsidRPr="00A71C1B" w:rsidRDefault="00A822C1" w:rsidP="00F97C77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71C1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Ульяновская область</w:t>
            </w:r>
          </w:p>
        </w:tc>
        <w:tc>
          <w:tcPr>
            <w:tcW w:w="1736" w:type="dxa"/>
          </w:tcPr>
          <w:p w:rsidR="00A822C1" w:rsidRPr="00A71C1B" w:rsidRDefault="00A822C1" w:rsidP="00F97C77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669,1</w:t>
            </w:r>
          </w:p>
        </w:tc>
        <w:tc>
          <w:tcPr>
            <w:tcW w:w="2233" w:type="dxa"/>
          </w:tcPr>
          <w:p w:rsidR="00A822C1" w:rsidRPr="00A71C1B" w:rsidRDefault="00A822C1" w:rsidP="00F97C77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71C1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45,9</w:t>
            </w:r>
          </w:p>
        </w:tc>
        <w:tc>
          <w:tcPr>
            <w:tcW w:w="1843" w:type="dxa"/>
          </w:tcPr>
          <w:p w:rsidR="00A822C1" w:rsidRPr="00A71C1B" w:rsidRDefault="00A822C1" w:rsidP="00F97C77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71C1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559" w:type="dxa"/>
          </w:tcPr>
          <w:p w:rsidR="00A822C1" w:rsidRPr="00A71C1B" w:rsidRDefault="00A822C1" w:rsidP="00F97C77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71C1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1,6</w:t>
            </w:r>
          </w:p>
        </w:tc>
      </w:tr>
      <w:tr w:rsidR="00A822C1" w:rsidRPr="00A71C1B" w:rsidTr="0005107F">
        <w:tc>
          <w:tcPr>
            <w:tcW w:w="2093" w:type="dxa"/>
          </w:tcPr>
          <w:p w:rsidR="00A822C1" w:rsidRPr="00A71C1B" w:rsidRDefault="00A822C1" w:rsidP="00F97C77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71C1B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Среднее по ПФО </w:t>
            </w:r>
          </w:p>
        </w:tc>
        <w:tc>
          <w:tcPr>
            <w:tcW w:w="1736" w:type="dxa"/>
          </w:tcPr>
          <w:p w:rsidR="00A822C1" w:rsidRPr="00AA6842" w:rsidRDefault="00A822C1" w:rsidP="00F97C77">
            <w:pPr>
              <w:jc w:val="both"/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</w:pPr>
            <w:r w:rsidRPr="00AA6842"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  <w:t>835,6</w:t>
            </w:r>
          </w:p>
        </w:tc>
        <w:tc>
          <w:tcPr>
            <w:tcW w:w="2233" w:type="dxa"/>
          </w:tcPr>
          <w:p w:rsidR="00A822C1" w:rsidRPr="00A71C1B" w:rsidRDefault="00A822C1" w:rsidP="00F97C77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71C1B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64,8</w:t>
            </w:r>
          </w:p>
        </w:tc>
        <w:tc>
          <w:tcPr>
            <w:tcW w:w="1843" w:type="dxa"/>
          </w:tcPr>
          <w:p w:rsidR="00A822C1" w:rsidRPr="00A71C1B" w:rsidRDefault="00A822C1" w:rsidP="00F97C77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71C1B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1559" w:type="dxa"/>
          </w:tcPr>
          <w:p w:rsidR="00A822C1" w:rsidRPr="00A71C1B" w:rsidRDefault="00A822C1" w:rsidP="00F97C77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71C1B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1,67</w:t>
            </w:r>
          </w:p>
        </w:tc>
      </w:tr>
    </w:tbl>
    <w:p w:rsidR="00A822C1" w:rsidRPr="00A822C1" w:rsidRDefault="00A822C1" w:rsidP="0088540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22C1">
        <w:rPr>
          <w:rFonts w:ascii="Times New Roman" w:hAnsi="Times New Roman" w:cs="Times New Roman"/>
          <w:sz w:val="24"/>
          <w:szCs w:val="24"/>
        </w:rPr>
        <w:lastRenderedPageBreak/>
        <w:t xml:space="preserve">Лидерами по ВРП на душу населения выступают Республика Татарстан (1 361,8 тыс. руб.), Оренбургская область (1 134,3 тыс. руб.) и Пермский край (1 046,0 тыс. руб.). </w:t>
      </w:r>
      <w:proofErr w:type="gramStart"/>
      <w:r w:rsidRPr="00A822C1">
        <w:rPr>
          <w:rFonts w:ascii="Times New Roman" w:hAnsi="Times New Roman" w:cs="Times New Roman"/>
          <w:sz w:val="24"/>
          <w:szCs w:val="24"/>
        </w:rPr>
        <w:t>Отстающими являются Республика Марий Эл (531,0 тыс. руб.), Чувашская Республика (606,5 тыс. руб.) и Республика Мордовия (625,4 тыс. руб.)</w:t>
      </w:r>
      <w:r w:rsidR="009768D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768D4">
        <w:rPr>
          <w:rFonts w:ascii="Times New Roman" w:hAnsi="Times New Roman" w:cs="Times New Roman"/>
          <w:sz w:val="24"/>
          <w:szCs w:val="24"/>
        </w:rPr>
        <w:t xml:space="preserve"> Разрыв между лидером и </w:t>
      </w:r>
      <w:proofErr w:type="spellStart"/>
      <w:r w:rsidR="009768D4">
        <w:rPr>
          <w:rFonts w:ascii="Times New Roman" w:hAnsi="Times New Roman" w:cs="Times New Roman"/>
          <w:sz w:val="24"/>
          <w:szCs w:val="24"/>
        </w:rPr>
        <w:t>отстаюя</w:t>
      </w:r>
      <w:r w:rsidRPr="00A822C1">
        <w:rPr>
          <w:rFonts w:ascii="Times New Roman" w:hAnsi="Times New Roman" w:cs="Times New Roman"/>
          <w:sz w:val="24"/>
          <w:szCs w:val="24"/>
        </w:rPr>
        <w:t>им</w:t>
      </w:r>
      <w:proofErr w:type="spellEnd"/>
      <w:r w:rsidRPr="00A822C1">
        <w:rPr>
          <w:rFonts w:ascii="Times New Roman" w:hAnsi="Times New Roman" w:cs="Times New Roman"/>
          <w:sz w:val="24"/>
          <w:szCs w:val="24"/>
        </w:rPr>
        <w:t xml:space="preserve"> по ВРП составляет 2,56 р</w:t>
      </w:r>
      <w:r w:rsidR="009768D4">
        <w:rPr>
          <w:rFonts w:ascii="Times New Roman" w:hAnsi="Times New Roman" w:cs="Times New Roman"/>
          <w:sz w:val="24"/>
          <w:szCs w:val="24"/>
        </w:rPr>
        <w:t>аза.</w:t>
      </w:r>
    </w:p>
    <w:p w:rsidR="00A822C1" w:rsidRPr="00A822C1" w:rsidRDefault="00A822C1" w:rsidP="0088540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22C1">
        <w:rPr>
          <w:rFonts w:ascii="Times New Roman" w:hAnsi="Times New Roman" w:cs="Times New Roman"/>
          <w:sz w:val="24"/>
          <w:szCs w:val="24"/>
        </w:rPr>
        <w:t>По инвестициям на душу населения также лидирует Татарстан (164,8 тыс. руб.), далее следуют Пермский край (92,6 тыс. руб.) и Нижегородская область (81,3 тыс. руб.). Наименьшие инвестиции – в Чувашии (26,6 тыс. руб.) и Марий Эл (26,7 тыс. руб.). Разрыв достигает 6,2 раза, что свидетельствует о крайне высокой дифференци</w:t>
      </w:r>
      <w:r w:rsidR="009768D4">
        <w:rPr>
          <w:rFonts w:ascii="Times New Roman" w:hAnsi="Times New Roman" w:cs="Times New Roman"/>
          <w:sz w:val="24"/>
          <w:szCs w:val="24"/>
        </w:rPr>
        <w:t>ации инвестиционной активности.</w:t>
      </w:r>
    </w:p>
    <w:p w:rsidR="00A822C1" w:rsidRPr="00A822C1" w:rsidRDefault="00A822C1" w:rsidP="0088540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22C1">
        <w:rPr>
          <w:rFonts w:ascii="Times New Roman" w:hAnsi="Times New Roman" w:cs="Times New Roman"/>
          <w:sz w:val="24"/>
          <w:szCs w:val="24"/>
        </w:rPr>
        <w:t xml:space="preserve">Среднедушевые доходы наиболее высоки в Татарстане (66,7 тыс. руб.), Нижегородской области (64,9 тыс. руб.) и Пермском крае (54,2 тыс. руб.). </w:t>
      </w:r>
      <w:proofErr w:type="gramStart"/>
      <w:r w:rsidRPr="00A822C1">
        <w:rPr>
          <w:rFonts w:ascii="Times New Roman" w:hAnsi="Times New Roman" w:cs="Times New Roman"/>
          <w:sz w:val="24"/>
          <w:szCs w:val="24"/>
        </w:rPr>
        <w:t>Самые низкие доходы – в Марий Эл (39,4 тыс. руб.), Саратовской области (39,3 тыс. руб.) и Мордовии (40,0 тыс. руб.).</w:t>
      </w:r>
      <w:proofErr w:type="gramEnd"/>
      <w:r w:rsidRPr="00A822C1">
        <w:rPr>
          <w:rFonts w:ascii="Times New Roman" w:hAnsi="Times New Roman" w:cs="Times New Roman"/>
          <w:sz w:val="24"/>
          <w:szCs w:val="24"/>
        </w:rPr>
        <w:t xml:space="preserve"> Соотношение доходов лидера и аутсайдера – 1,7 р</w:t>
      </w:r>
      <w:r w:rsidR="009768D4">
        <w:rPr>
          <w:rFonts w:ascii="Times New Roman" w:hAnsi="Times New Roman" w:cs="Times New Roman"/>
          <w:sz w:val="24"/>
          <w:szCs w:val="24"/>
        </w:rPr>
        <w:t>аза (умеренная дифференциация).</w:t>
      </w:r>
    </w:p>
    <w:p w:rsidR="00A822C1" w:rsidRPr="00A822C1" w:rsidRDefault="00A822C1" w:rsidP="0088540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22C1">
        <w:rPr>
          <w:rFonts w:ascii="Times New Roman" w:hAnsi="Times New Roman" w:cs="Times New Roman"/>
          <w:sz w:val="24"/>
          <w:szCs w:val="24"/>
        </w:rPr>
        <w:t>Уровень безработицы в ПФО в среднем составляет 1,67%, что ниже общероссийского (2,2%). Минимальная безработица – в Нижегородской области (1,1%), максимальная – в Марий Эл (2,0%). Рынок труда характеризуется высокой однородностью.</w:t>
      </w:r>
    </w:p>
    <w:p w:rsidR="00A822C1" w:rsidRPr="00A71C1B" w:rsidRDefault="00A822C1" w:rsidP="00885406">
      <w:pPr>
        <w:spacing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71C1B">
        <w:rPr>
          <w:rFonts w:ascii="Times New Roman" w:eastAsiaTheme="minorEastAsia" w:hAnsi="Times New Roman" w:cs="Times New Roman"/>
          <w:sz w:val="24"/>
          <w:szCs w:val="24"/>
        </w:rPr>
        <w:t xml:space="preserve">Таблица 2. Коэффициент вариации и </w:t>
      </w:r>
      <w:proofErr w:type="spellStart"/>
      <w:r w:rsidRPr="00A71C1B">
        <w:rPr>
          <w:rFonts w:ascii="Times New Roman" w:eastAsiaTheme="minorEastAsia" w:hAnsi="Times New Roman" w:cs="Times New Roman"/>
          <w:sz w:val="24"/>
          <w:szCs w:val="24"/>
        </w:rPr>
        <w:t>децильный</w:t>
      </w:r>
      <w:proofErr w:type="spellEnd"/>
      <w:r w:rsidRPr="00A71C1B">
        <w:rPr>
          <w:rFonts w:ascii="Times New Roman" w:eastAsiaTheme="minorEastAsia" w:hAnsi="Times New Roman" w:cs="Times New Roman"/>
          <w:sz w:val="24"/>
          <w:szCs w:val="24"/>
        </w:rPr>
        <w:t xml:space="preserve"> коэффициент по ПФО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03"/>
        <w:gridCol w:w="1134"/>
        <w:gridCol w:w="850"/>
        <w:gridCol w:w="1134"/>
        <w:gridCol w:w="1950"/>
      </w:tblGrid>
      <w:tr w:rsidR="00A822C1" w:rsidRPr="00A71C1B" w:rsidTr="00F97C77">
        <w:tc>
          <w:tcPr>
            <w:tcW w:w="4503" w:type="dxa"/>
            <w:vAlign w:val="center"/>
          </w:tcPr>
          <w:p w:rsidR="00A822C1" w:rsidRPr="00885406" w:rsidRDefault="00A822C1" w:rsidP="00885406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88540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134" w:type="dxa"/>
            <w:vAlign w:val="center"/>
          </w:tcPr>
          <w:p w:rsidR="00A822C1" w:rsidRPr="00885406" w:rsidRDefault="00A822C1" w:rsidP="00885406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88540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Среднее</w:t>
            </w:r>
          </w:p>
        </w:tc>
        <w:tc>
          <w:tcPr>
            <w:tcW w:w="850" w:type="dxa"/>
            <w:vAlign w:val="center"/>
          </w:tcPr>
          <w:p w:rsidR="00A822C1" w:rsidRPr="00885406" w:rsidRDefault="00A822C1" w:rsidP="00885406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F1115"/>
                    <w:sz w:val="24"/>
                    <w:szCs w:val="24"/>
                    <w:lang w:eastAsia="ru-RU"/>
                  </w:rPr>
                  <m:t>σ</m:t>
                </m:r>
              </m:oMath>
            </m:oMathPara>
          </w:p>
        </w:tc>
        <w:tc>
          <w:tcPr>
            <w:tcW w:w="1134" w:type="dxa"/>
            <w:vAlign w:val="center"/>
          </w:tcPr>
          <w:p w:rsidR="00A822C1" w:rsidRPr="00885406" w:rsidRDefault="00A822C1" w:rsidP="00885406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88540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V,%</w:t>
            </w:r>
          </w:p>
        </w:tc>
        <w:tc>
          <w:tcPr>
            <w:tcW w:w="1950" w:type="dxa"/>
            <w:vAlign w:val="center"/>
          </w:tcPr>
          <w:p w:rsidR="00A822C1" w:rsidRPr="00885406" w:rsidRDefault="00A822C1" w:rsidP="00885406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proofErr w:type="spellStart"/>
            <w:r w:rsidRPr="0088540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Децильный</w:t>
            </w:r>
            <w:proofErr w:type="spellEnd"/>
            <w:r w:rsidRPr="0088540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коэффициент</w:t>
            </w:r>
          </w:p>
        </w:tc>
      </w:tr>
      <w:tr w:rsidR="00A822C1" w:rsidRPr="00A71C1B" w:rsidTr="00F97C77">
        <w:tc>
          <w:tcPr>
            <w:tcW w:w="4503" w:type="dxa"/>
          </w:tcPr>
          <w:p w:rsidR="00A822C1" w:rsidRPr="00885406" w:rsidRDefault="00A822C1" w:rsidP="00885406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88540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ВРП на душу населения, тыс. руб.</w:t>
            </w:r>
          </w:p>
        </w:tc>
        <w:tc>
          <w:tcPr>
            <w:tcW w:w="1134" w:type="dxa"/>
          </w:tcPr>
          <w:p w:rsidR="00A822C1" w:rsidRPr="00885406" w:rsidRDefault="00A822C1" w:rsidP="00885406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88540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835,6</w:t>
            </w:r>
          </w:p>
        </w:tc>
        <w:tc>
          <w:tcPr>
            <w:tcW w:w="850" w:type="dxa"/>
          </w:tcPr>
          <w:p w:rsidR="00A822C1" w:rsidRPr="00885406" w:rsidRDefault="00A822C1" w:rsidP="00885406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88540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246,3</w:t>
            </w:r>
          </w:p>
        </w:tc>
        <w:tc>
          <w:tcPr>
            <w:tcW w:w="1134" w:type="dxa"/>
          </w:tcPr>
          <w:p w:rsidR="00A822C1" w:rsidRPr="00885406" w:rsidRDefault="00A822C1" w:rsidP="00885406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88540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29,5</w:t>
            </w:r>
          </w:p>
        </w:tc>
        <w:tc>
          <w:tcPr>
            <w:tcW w:w="1950" w:type="dxa"/>
          </w:tcPr>
          <w:p w:rsidR="00A822C1" w:rsidRPr="00885406" w:rsidRDefault="00A822C1" w:rsidP="00885406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88540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2,56</w:t>
            </w:r>
          </w:p>
        </w:tc>
      </w:tr>
      <w:tr w:rsidR="00A822C1" w:rsidRPr="00A71C1B" w:rsidTr="00F97C77">
        <w:tc>
          <w:tcPr>
            <w:tcW w:w="4503" w:type="dxa"/>
          </w:tcPr>
          <w:p w:rsidR="00A822C1" w:rsidRPr="00885406" w:rsidRDefault="00A822C1" w:rsidP="00885406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88540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Инвестиции на душу населения, тыс. руб.</w:t>
            </w:r>
          </w:p>
        </w:tc>
        <w:tc>
          <w:tcPr>
            <w:tcW w:w="1134" w:type="dxa"/>
          </w:tcPr>
          <w:p w:rsidR="00A822C1" w:rsidRPr="00885406" w:rsidRDefault="00A822C1" w:rsidP="00885406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88540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64,8</w:t>
            </w:r>
          </w:p>
        </w:tc>
        <w:tc>
          <w:tcPr>
            <w:tcW w:w="850" w:type="dxa"/>
          </w:tcPr>
          <w:p w:rsidR="00A822C1" w:rsidRPr="00885406" w:rsidRDefault="00A822C1" w:rsidP="00885406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88540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33,7</w:t>
            </w:r>
          </w:p>
        </w:tc>
        <w:tc>
          <w:tcPr>
            <w:tcW w:w="1134" w:type="dxa"/>
          </w:tcPr>
          <w:p w:rsidR="00A822C1" w:rsidRPr="00885406" w:rsidRDefault="00A822C1" w:rsidP="00885406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88540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950" w:type="dxa"/>
          </w:tcPr>
          <w:p w:rsidR="00A822C1" w:rsidRPr="00885406" w:rsidRDefault="00A822C1" w:rsidP="00885406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88540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6,2</w:t>
            </w:r>
          </w:p>
        </w:tc>
      </w:tr>
      <w:tr w:rsidR="00A822C1" w:rsidRPr="00A71C1B" w:rsidTr="00F97C77">
        <w:tc>
          <w:tcPr>
            <w:tcW w:w="4503" w:type="dxa"/>
          </w:tcPr>
          <w:p w:rsidR="00A822C1" w:rsidRPr="00885406" w:rsidRDefault="00A822C1" w:rsidP="00885406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88540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Среднедушевые доходы, тыс. </w:t>
            </w:r>
            <w:proofErr w:type="spellStart"/>
            <w:r w:rsidRPr="0088540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руб</w:t>
            </w:r>
            <w:proofErr w:type="spellEnd"/>
            <w:r w:rsidRPr="0088540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/мес.</w:t>
            </w:r>
          </w:p>
        </w:tc>
        <w:tc>
          <w:tcPr>
            <w:tcW w:w="1134" w:type="dxa"/>
          </w:tcPr>
          <w:p w:rsidR="00A822C1" w:rsidRPr="00885406" w:rsidRDefault="00A822C1" w:rsidP="00885406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88540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850" w:type="dxa"/>
          </w:tcPr>
          <w:p w:rsidR="00A822C1" w:rsidRPr="00885406" w:rsidRDefault="00A822C1" w:rsidP="00885406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88540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1134" w:type="dxa"/>
          </w:tcPr>
          <w:p w:rsidR="00A822C1" w:rsidRPr="00885406" w:rsidRDefault="00A822C1" w:rsidP="00885406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88540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1950" w:type="dxa"/>
          </w:tcPr>
          <w:p w:rsidR="00A822C1" w:rsidRPr="00885406" w:rsidRDefault="00A822C1" w:rsidP="00885406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88540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1,7</w:t>
            </w:r>
          </w:p>
        </w:tc>
      </w:tr>
      <w:tr w:rsidR="00A822C1" w:rsidRPr="00A71C1B" w:rsidTr="00F97C77">
        <w:tc>
          <w:tcPr>
            <w:tcW w:w="4503" w:type="dxa"/>
          </w:tcPr>
          <w:p w:rsidR="00A822C1" w:rsidRPr="00885406" w:rsidRDefault="00A822C1" w:rsidP="00885406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88540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Уровень безработицы, %</w:t>
            </w:r>
          </w:p>
        </w:tc>
        <w:tc>
          <w:tcPr>
            <w:tcW w:w="1134" w:type="dxa"/>
          </w:tcPr>
          <w:p w:rsidR="00A822C1" w:rsidRPr="00885406" w:rsidRDefault="00A822C1" w:rsidP="00885406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88540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1,67</w:t>
            </w:r>
          </w:p>
        </w:tc>
        <w:tc>
          <w:tcPr>
            <w:tcW w:w="850" w:type="dxa"/>
          </w:tcPr>
          <w:p w:rsidR="00A822C1" w:rsidRPr="00885406" w:rsidRDefault="00A822C1" w:rsidP="00885406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88540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1134" w:type="dxa"/>
          </w:tcPr>
          <w:p w:rsidR="00A822C1" w:rsidRPr="00885406" w:rsidRDefault="00A822C1" w:rsidP="00885406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88540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1950" w:type="dxa"/>
          </w:tcPr>
          <w:p w:rsidR="00A822C1" w:rsidRPr="00885406" w:rsidRDefault="00A822C1" w:rsidP="00885406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88540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1,8</w:t>
            </w:r>
          </w:p>
        </w:tc>
      </w:tr>
    </w:tbl>
    <w:p w:rsidR="00A822C1" w:rsidRDefault="00A822C1" w:rsidP="0088540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22C1">
        <w:rPr>
          <w:rFonts w:ascii="Times New Roman" w:hAnsi="Times New Roman" w:cs="Times New Roman"/>
          <w:sz w:val="24"/>
          <w:szCs w:val="24"/>
        </w:rPr>
        <w:t xml:space="preserve">Коэффициент вариации по ВРП составляет 29,5% (менее 33%), что свидетельствует об однородности регионов по уровню экономического развития. По инвестициям V=52% – высокая неоднородность, подтверждающая значительные диспропорции в инвестиционной привлекательности. Умеренная дифференциация доходов (V=17,2%) объясняется механизмами социального выравнивания. Рынок труда практически однороден (V=13,3%). </w:t>
      </w:r>
      <w:proofErr w:type="spellStart"/>
      <w:r w:rsidRPr="00A822C1">
        <w:rPr>
          <w:rFonts w:ascii="Times New Roman" w:hAnsi="Times New Roman" w:cs="Times New Roman"/>
          <w:sz w:val="24"/>
          <w:szCs w:val="24"/>
        </w:rPr>
        <w:t>Децильные</w:t>
      </w:r>
      <w:proofErr w:type="spellEnd"/>
      <w:r w:rsidRPr="00A822C1">
        <w:rPr>
          <w:rFonts w:ascii="Times New Roman" w:hAnsi="Times New Roman" w:cs="Times New Roman"/>
          <w:sz w:val="24"/>
          <w:szCs w:val="24"/>
        </w:rPr>
        <w:t xml:space="preserve"> коэффициенты: разрыв по инвестициям – 6,2 раза, по ВРП – 2,56 раза, по доходам и безработице – менее 2 раз.</w:t>
      </w:r>
    </w:p>
    <w:p w:rsidR="00A822C1" w:rsidRPr="00A822C1" w:rsidRDefault="00A822C1" w:rsidP="0088540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22C1">
        <w:rPr>
          <w:rFonts w:ascii="Times New Roman" w:hAnsi="Times New Roman" w:cs="Times New Roman"/>
          <w:sz w:val="24"/>
          <w:szCs w:val="24"/>
        </w:rPr>
        <w:t xml:space="preserve">Основные факторы сохранения разрыва: сырьевая рента; агломерационные эффекты, концентрирующие инвестиции и квалифицированные кадры в крупных центрах; качество институтов и инвестиционный климат; миграционный </w:t>
      </w:r>
      <w:r>
        <w:rPr>
          <w:rFonts w:ascii="Times New Roman" w:hAnsi="Times New Roman" w:cs="Times New Roman"/>
          <w:sz w:val="24"/>
          <w:szCs w:val="24"/>
        </w:rPr>
        <w:t>отток из депрессивных регионов.</w:t>
      </w:r>
      <w:r w:rsidR="0024370B" w:rsidRPr="0024370B">
        <w:rPr>
          <w:rFonts w:ascii="Times New Roman" w:hAnsi="Times New Roman" w:cs="Times New Roman"/>
          <w:sz w:val="24"/>
          <w:szCs w:val="24"/>
        </w:rPr>
        <w:t xml:space="preserve"> </w:t>
      </w:r>
      <w:r w:rsidR="0024370B" w:rsidRPr="00A70D2A">
        <w:rPr>
          <w:rFonts w:ascii="Times New Roman" w:hAnsi="Times New Roman" w:cs="Times New Roman"/>
          <w:sz w:val="24"/>
          <w:szCs w:val="24"/>
        </w:rPr>
        <w:t>[3]</w:t>
      </w:r>
    </w:p>
    <w:p w:rsidR="00A822C1" w:rsidRDefault="00A822C1" w:rsidP="0088540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22C1">
        <w:rPr>
          <w:rFonts w:ascii="Times New Roman" w:hAnsi="Times New Roman" w:cs="Times New Roman"/>
          <w:sz w:val="24"/>
          <w:szCs w:val="24"/>
        </w:rPr>
        <w:t xml:space="preserve">Проведённый анализ показал, что Приволжский федеральный округ характеризуется однородностью по ВРП на душу населения (V=29,5%), но критическим разрывом по инвестициям (6,2 раза). Социальные показатели (доходы, безработица) более однородны благодаря механизмам перераспределения. Выявлена тесная корреляционная связь между инвестициями и доходами населения, что подтверждает ключевую роль </w:t>
      </w:r>
      <w:r w:rsidRPr="00A822C1">
        <w:rPr>
          <w:rFonts w:ascii="Times New Roman" w:hAnsi="Times New Roman" w:cs="Times New Roman"/>
          <w:sz w:val="24"/>
          <w:szCs w:val="24"/>
        </w:rPr>
        <w:lastRenderedPageBreak/>
        <w:t>инвестиций в повышении уровня жизни. Преодоление диспропорций требует сочетания адресной федеральной поддержки, реформы межбюджетных отношений и активизации региональной политики в отстающих субъектах. Снижение межрегиональной дифференциации позволит полнее реализовать экономический и человеческий потенциал округа и повысить качество жизни населения во всех регионах ПФО.</w:t>
      </w:r>
    </w:p>
    <w:p w:rsidR="009768D4" w:rsidRPr="000E06C2" w:rsidRDefault="009768D4" w:rsidP="009768D4">
      <w:pPr>
        <w:spacing w:line="360" w:lineRule="auto"/>
        <w:ind w:firstLine="708"/>
        <w:jc w:val="center"/>
        <w:rPr>
          <w:rFonts w:ascii="Times New Roman" w:eastAsiaTheme="minorEastAsia" w:hAnsi="Times New Roman" w:cs="Times New Roman"/>
          <w:b/>
          <w:sz w:val="28"/>
        </w:rPr>
      </w:pPr>
      <w:r w:rsidRPr="000E06C2">
        <w:rPr>
          <w:rFonts w:ascii="Times New Roman" w:eastAsiaTheme="minorEastAsia" w:hAnsi="Times New Roman" w:cs="Times New Roman"/>
          <w:b/>
          <w:sz w:val="28"/>
        </w:rPr>
        <w:t>Список литературы</w:t>
      </w:r>
    </w:p>
    <w:p w:rsidR="009768D4" w:rsidRDefault="008D0D7E" w:rsidP="009768D4">
      <w:pPr>
        <w:spacing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</w:t>
      </w:r>
      <w:r w:rsidR="009768D4" w:rsidRPr="00E7093D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9768D4" w:rsidRPr="00E7093D">
        <w:rPr>
          <w:rFonts w:ascii="Times New Roman" w:eastAsiaTheme="minorEastAsia" w:hAnsi="Times New Roman" w:cs="Times New Roman"/>
          <w:sz w:val="24"/>
          <w:szCs w:val="24"/>
        </w:rPr>
        <w:tab/>
      </w:r>
      <w:proofErr w:type="spellStart"/>
      <w:r w:rsidR="009768D4" w:rsidRPr="00E7093D">
        <w:rPr>
          <w:rFonts w:ascii="Times New Roman" w:eastAsiaTheme="minorEastAsia" w:hAnsi="Times New Roman" w:cs="Times New Roman"/>
          <w:sz w:val="24"/>
          <w:szCs w:val="24"/>
        </w:rPr>
        <w:t>Гранберг</w:t>
      </w:r>
      <w:proofErr w:type="spellEnd"/>
      <w:r w:rsidR="009768D4" w:rsidRPr="00E7093D">
        <w:rPr>
          <w:rFonts w:ascii="Times New Roman" w:eastAsiaTheme="minorEastAsia" w:hAnsi="Times New Roman" w:cs="Times New Roman"/>
          <w:sz w:val="24"/>
          <w:szCs w:val="24"/>
        </w:rPr>
        <w:t xml:space="preserve"> А.Г. Основы региональной экономики: Учебник для вузов. – 4-е изд. – М.: Изд. дом ГУ ВШЭ, 2004. – 495 с.</w:t>
      </w:r>
    </w:p>
    <w:p w:rsidR="00DC0C70" w:rsidRDefault="008D0D7E" w:rsidP="00DC0C70">
      <w:pPr>
        <w:spacing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</w:t>
      </w:r>
      <w:r w:rsidR="00DC0C70" w:rsidRPr="00E7093D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DC0C70" w:rsidRPr="00E7093D">
        <w:rPr>
          <w:rFonts w:ascii="Times New Roman" w:eastAsiaTheme="minorEastAsia" w:hAnsi="Times New Roman" w:cs="Times New Roman"/>
          <w:sz w:val="24"/>
          <w:szCs w:val="24"/>
        </w:rPr>
        <w:tab/>
        <w:t>Неустроев С.С. Российская Федерация: дифференциация экономического пространства // Наука и образование. – 2005. – № 3 (39). – С. 44-49.</w:t>
      </w:r>
    </w:p>
    <w:p w:rsidR="008D0D7E" w:rsidRDefault="008D0D7E" w:rsidP="008D0D7E">
      <w:pPr>
        <w:spacing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3</w:t>
      </w:r>
      <w:r w:rsidRPr="00E7093D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E7093D">
        <w:rPr>
          <w:rFonts w:ascii="Times New Roman" w:eastAsiaTheme="minorEastAsia" w:hAnsi="Times New Roman" w:cs="Times New Roman"/>
          <w:sz w:val="24"/>
          <w:szCs w:val="24"/>
        </w:rPr>
        <w:tab/>
        <w:t xml:space="preserve">Плисецкий Е.Л. Региональная экономика: учебник для вузов. – 4-е изд., пер. и доп. – М.: </w:t>
      </w:r>
      <w:proofErr w:type="spellStart"/>
      <w:r w:rsidRPr="00E7093D">
        <w:rPr>
          <w:rFonts w:ascii="Times New Roman" w:eastAsiaTheme="minorEastAsia" w:hAnsi="Times New Roman" w:cs="Times New Roman"/>
          <w:sz w:val="24"/>
          <w:szCs w:val="24"/>
        </w:rPr>
        <w:t>Юрайт</w:t>
      </w:r>
      <w:proofErr w:type="spellEnd"/>
      <w:r w:rsidRPr="00E7093D">
        <w:rPr>
          <w:rFonts w:ascii="Times New Roman" w:eastAsiaTheme="minorEastAsia" w:hAnsi="Times New Roman" w:cs="Times New Roman"/>
          <w:sz w:val="24"/>
          <w:szCs w:val="24"/>
        </w:rPr>
        <w:t xml:space="preserve">, 2024. – 554 с. – </w:t>
      </w:r>
      <w:r w:rsidRPr="00E7093D">
        <w:rPr>
          <w:rFonts w:ascii="Times New Roman" w:eastAsiaTheme="minorEastAsia" w:hAnsi="Times New Roman" w:cs="Times New Roman"/>
          <w:sz w:val="24"/>
          <w:szCs w:val="24"/>
          <w:lang w:val="en-US"/>
        </w:rPr>
        <w:t>ISBN</w:t>
      </w:r>
      <w:r w:rsidRPr="00E7093D">
        <w:rPr>
          <w:rFonts w:ascii="Times New Roman" w:eastAsiaTheme="minorEastAsia" w:hAnsi="Times New Roman" w:cs="Times New Roman"/>
          <w:sz w:val="24"/>
          <w:szCs w:val="24"/>
        </w:rPr>
        <w:t xml:space="preserve"> 978-5-534-18233-0.</w:t>
      </w:r>
    </w:p>
    <w:p w:rsidR="008D0D7E" w:rsidRPr="00E7093D" w:rsidRDefault="008D0D7E" w:rsidP="008D0D7E">
      <w:pPr>
        <w:spacing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4</w:t>
      </w:r>
      <w:r w:rsidRPr="00E7093D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E7093D">
        <w:rPr>
          <w:rFonts w:ascii="Times New Roman" w:eastAsiaTheme="minorEastAsia" w:hAnsi="Times New Roman" w:cs="Times New Roman"/>
          <w:sz w:val="24"/>
          <w:szCs w:val="24"/>
        </w:rPr>
        <w:tab/>
        <w:t xml:space="preserve">Приволжский федеральный округ: </w:t>
      </w:r>
      <w:proofErr w:type="gramStart"/>
      <w:r w:rsidRPr="00E7093D">
        <w:rPr>
          <w:rFonts w:ascii="Times New Roman" w:eastAsiaTheme="minorEastAsia" w:hAnsi="Times New Roman" w:cs="Times New Roman"/>
          <w:sz w:val="24"/>
          <w:szCs w:val="24"/>
          <w:lang w:val="en-US"/>
        </w:rPr>
        <w:t>I</w:t>
      </w:r>
      <w:r w:rsidRPr="00E7093D">
        <w:rPr>
          <w:rFonts w:ascii="Times New Roman" w:eastAsiaTheme="minorEastAsia" w:hAnsi="Times New Roman" w:cs="Times New Roman"/>
          <w:sz w:val="24"/>
          <w:szCs w:val="24"/>
        </w:rPr>
        <w:t xml:space="preserve"> полугодие 2025 года — показатели возможностей.</w:t>
      </w:r>
      <w:proofErr w:type="gramEnd"/>
      <w:r w:rsidRPr="00E7093D">
        <w:rPr>
          <w:rFonts w:ascii="Times New Roman" w:eastAsiaTheme="minorEastAsia" w:hAnsi="Times New Roman" w:cs="Times New Roman"/>
          <w:sz w:val="24"/>
          <w:szCs w:val="24"/>
        </w:rPr>
        <w:t xml:space="preserve"> Аналитический бюллетень / Под ред. д. э. н. </w:t>
      </w:r>
      <w:proofErr w:type="spellStart"/>
      <w:r w:rsidRPr="00E7093D">
        <w:rPr>
          <w:rFonts w:ascii="Times New Roman" w:eastAsiaTheme="minorEastAsia" w:hAnsi="Times New Roman" w:cs="Times New Roman"/>
          <w:sz w:val="24"/>
          <w:szCs w:val="24"/>
        </w:rPr>
        <w:t>Лавриковой</w:t>
      </w:r>
      <w:proofErr w:type="spellEnd"/>
      <w:r w:rsidRPr="00E7093D">
        <w:rPr>
          <w:rFonts w:ascii="Times New Roman" w:eastAsiaTheme="minorEastAsia" w:hAnsi="Times New Roman" w:cs="Times New Roman"/>
          <w:sz w:val="24"/>
          <w:szCs w:val="24"/>
        </w:rPr>
        <w:t xml:space="preserve"> Ю.Г., д. э. н. </w:t>
      </w:r>
      <w:proofErr w:type="spellStart"/>
      <w:r w:rsidRPr="00E7093D">
        <w:rPr>
          <w:rFonts w:ascii="Times New Roman" w:eastAsiaTheme="minorEastAsia" w:hAnsi="Times New Roman" w:cs="Times New Roman"/>
          <w:sz w:val="24"/>
          <w:szCs w:val="24"/>
        </w:rPr>
        <w:t>Урасовой</w:t>
      </w:r>
      <w:proofErr w:type="spellEnd"/>
      <w:r w:rsidRPr="00E7093D">
        <w:rPr>
          <w:rFonts w:ascii="Times New Roman" w:eastAsiaTheme="minorEastAsia" w:hAnsi="Times New Roman" w:cs="Times New Roman"/>
          <w:sz w:val="24"/>
          <w:szCs w:val="24"/>
        </w:rPr>
        <w:t xml:space="preserve"> А.А.; Рос. акад. наук., Урал</w:t>
      </w:r>
      <w:proofErr w:type="gramStart"/>
      <w:r w:rsidRPr="00E7093D">
        <w:rPr>
          <w:rFonts w:ascii="Times New Roman" w:eastAsiaTheme="minorEastAsia" w:hAnsi="Times New Roman" w:cs="Times New Roman"/>
          <w:sz w:val="24"/>
          <w:szCs w:val="24"/>
        </w:rPr>
        <w:t>.</w:t>
      </w:r>
      <w:proofErr w:type="gramEnd"/>
      <w:r w:rsidRPr="00E7093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7093D">
        <w:rPr>
          <w:rFonts w:ascii="Times New Roman" w:eastAsiaTheme="minorEastAsia" w:hAnsi="Times New Roman" w:cs="Times New Roman"/>
          <w:sz w:val="24"/>
          <w:szCs w:val="24"/>
        </w:rPr>
        <w:t>о</w:t>
      </w:r>
      <w:proofErr w:type="gramEnd"/>
      <w:r w:rsidRPr="00E7093D">
        <w:rPr>
          <w:rFonts w:ascii="Times New Roman" w:eastAsiaTheme="minorEastAsia" w:hAnsi="Times New Roman" w:cs="Times New Roman"/>
          <w:sz w:val="24"/>
          <w:szCs w:val="24"/>
        </w:rPr>
        <w:t>тд-ие</w:t>
      </w:r>
      <w:proofErr w:type="spellEnd"/>
      <w:r w:rsidRPr="00E7093D">
        <w:rPr>
          <w:rFonts w:ascii="Times New Roman" w:eastAsiaTheme="minorEastAsia" w:hAnsi="Times New Roman" w:cs="Times New Roman"/>
          <w:sz w:val="24"/>
          <w:szCs w:val="24"/>
        </w:rPr>
        <w:t xml:space="preserve">, Ин-т экономики. — Екатеринбург: Институт экономики </w:t>
      </w:r>
      <w:proofErr w:type="spellStart"/>
      <w:r w:rsidRPr="00E7093D">
        <w:rPr>
          <w:rFonts w:ascii="Times New Roman" w:eastAsiaTheme="minorEastAsia" w:hAnsi="Times New Roman" w:cs="Times New Roman"/>
          <w:sz w:val="24"/>
          <w:szCs w:val="24"/>
        </w:rPr>
        <w:t>УрО</w:t>
      </w:r>
      <w:proofErr w:type="spellEnd"/>
      <w:r w:rsidRPr="00E7093D">
        <w:rPr>
          <w:rFonts w:ascii="Times New Roman" w:eastAsiaTheme="minorEastAsia" w:hAnsi="Times New Roman" w:cs="Times New Roman"/>
          <w:sz w:val="24"/>
          <w:szCs w:val="24"/>
        </w:rPr>
        <w:t xml:space="preserve"> РАН, 2025. — 132 с.</w:t>
      </w:r>
    </w:p>
    <w:p w:rsidR="009768D4" w:rsidRPr="00E7093D" w:rsidRDefault="008D0D7E" w:rsidP="009768D4">
      <w:pPr>
        <w:spacing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5</w:t>
      </w:r>
      <w:r w:rsidR="009768D4" w:rsidRPr="00E7093D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9768D4" w:rsidRPr="00E7093D">
        <w:rPr>
          <w:rFonts w:ascii="Times New Roman" w:eastAsiaTheme="minorEastAsia" w:hAnsi="Times New Roman" w:cs="Times New Roman"/>
          <w:sz w:val="24"/>
          <w:szCs w:val="24"/>
        </w:rPr>
        <w:tab/>
        <w:t xml:space="preserve">Проблемы методического обеспечения оценки экономического состояния региона (на примере Республики Татарстан) // </w:t>
      </w:r>
      <w:r w:rsidR="009768D4" w:rsidRPr="00E7093D">
        <w:rPr>
          <w:rFonts w:ascii="Times New Roman" w:eastAsiaTheme="minorEastAsia" w:hAnsi="Times New Roman" w:cs="Times New Roman"/>
          <w:sz w:val="24"/>
          <w:szCs w:val="24"/>
          <w:lang w:val="en-US"/>
        </w:rPr>
        <w:t>Russian</w:t>
      </w:r>
      <w:r w:rsidR="009768D4" w:rsidRPr="00E7093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768D4" w:rsidRPr="00E7093D">
        <w:rPr>
          <w:rFonts w:ascii="Times New Roman" w:eastAsiaTheme="minorEastAsia" w:hAnsi="Times New Roman" w:cs="Times New Roman"/>
          <w:sz w:val="24"/>
          <w:szCs w:val="24"/>
          <w:lang w:val="en-US"/>
        </w:rPr>
        <w:t>Journal</w:t>
      </w:r>
      <w:r w:rsidR="009768D4" w:rsidRPr="00E7093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768D4" w:rsidRPr="00E7093D">
        <w:rPr>
          <w:rFonts w:ascii="Times New Roman" w:eastAsiaTheme="minorEastAsia" w:hAnsi="Times New Roman" w:cs="Times New Roman"/>
          <w:sz w:val="24"/>
          <w:szCs w:val="24"/>
          <w:lang w:val="en-US"/>
        </w:rPr>
        <w:t>of</w:t>
      </w:r>
      <w:r w:rsidR="009768D4" w:rsidRPr="00E7093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768D4" w:rsidRPr="00E7093D">
        <w:rPr>
          <w:rFonts w:ascii="Times New Roman" w:eastAsiaTheme="minorEastAsia" w:hAnsi="Times New Roman" w:cs="Times New Roman"/>
          <w:sz w:val="24"/>
          <w:szCs w:val="24"/>
          <w:lang w:val="en-US"/>
        </w:rPr>
        <w:t>Management</w:t>
      </w:r>
      <w:r w:rsidR="009768D4" w:rsidRPr="00E7093D">
        <w:rPr>
          <w:rFonts w:ascii="Times New Roman" w:eastAsiaTheme="minorEastAsia" w:hAnsi="Times New Roman" w:cs="Times New Roman"/>
          <w:sz w:val="24"/>
          <w:szCs w:val="24"/>
        </w:rPr>
        <w:t>. – 2022. – С. 101-105.</w:t>
      </w:r>
    </w:p>
    <w:p w:rsidR="009768D4" w:rsidRPr="00E7093D" w:rsidRDefault="002D1AB1" w:rsidP="009768D4">
      <w:pPr>
        <w:spacing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6</w:t>
      </w:r>
      <w:r w:rsidR="009768D4" w:rsidRPr="00E7093D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9768D4" w:rsidRPr="00E7093D">
        <w:rPr>
          <w:rFonts w:ascii="Times New Roman" w:eastAsiaTheme="minorEastAsia" w:hAnsi="Times New Roman" w:cs="Times New Roman"/>
          <w:sz w:val="24"/>
          <w:szCs w:val="24"/>
        </w:rPr>
        <w:tab/>
        <w:t xml:space="preserve">Территориальный орган Федеральной службы государственной статистики по Саратовской области. Валовой региональный продукт Саратовской области. 2023 год: Стат. сб. / </w:t>
      </w:r>
      <w:proofErr w:type="spellStart"/>
      <w:r w:rsidR="009768D4" w:rsidRPr="00E7093D">
        <w:rPr>
          <w:rFonts w:ascii="Times New Roman" w:eastAsiaTheme="minorEastAsia" w:hAnsi="Times New Roman" w:cs="Times New Roman"/>
          <w:sz w:val="24"/>
          <w:szCs w:val="24"/>
        </w:rPr>
        <w:t>Саратовстат</w:t>
      </w:r>
      <w:proofErr w:type="spellEnd"/>
      <w:r w:rsidR="009768D4" w:rsidRPr="00E7093D">
        <w:rPr>
          <w:rFonts w:ascii="Times New Roman" w:eastAsiaTheme="minorEastAsia" w:hAnsi="Times New Roman" w:cs="Times New Roman"/>
          <w:sz w:val="24"/>
          <w:szCs w:val="24"/>
        </w:rPr>
        <w:t>. – Саратов, 2024. – 17 с.</w:t>
      </w:r>
    </w:p>
    <w:p w:rsidR="00A822C1" w:rsidRPr="009768D4" w:rsidRDefault="002D1AB1" w:rsidP="009768D4">
      <w:pPr>
        <w:spacing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7</w:t>
      </w:r>
      <w:r w:rsidR="009768D4" w:rsidRPr="00E7093D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9768D4" w:rsidRPr="00E7093D">
        <w:rPr>
          <w:rFonts w:ascii="Times New Roman" w:eastAsiaTheme="minorEastAsia" w:hAnsi="Times New Roman" w:cs="Times New Roman"/>
          <w:sz w:val="24"/>
          <w:szCs w:val="24"/>
        </w:rPr>
        <w:tab/>
        <w:t xml:space="preserve">Федеральная служба государственной статистики. Распределение общего объема денежных доходов и характеристики дифференциации денежных доходов населения по субъектам Российской Федерации. </w:t>
      </w:r>
      <w:r w:rsidR="009768D4" w:rsidRPr="00E7093D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2024. – </w:t>
      </w:r>
      <w:proofErr w:type="gramStart"/>
      <w:r w:rsidR="009768D4" w:rsidRPr="00E7093D">
        <w:rPr>
          <w:rFonts w:ascii="Times New Roman" w:eastAsiaTheme="minorEastAsia" w:hAnsi="Times New Roman" w:cs="Times New Roman"/>
          <w:sz w:val="24"/>
          <w:szCs w:val="24"/>
          <w:lang w:val="en-US"/>
        </w:rPr>
        <w:t>М.:</w:t>
      </w:r>
      <w:proofErr w:type="gramEnd"/>
      <w:r w:rsidR="009768D4" w:rsidRPr="00E7093D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768D4" w:rsidRPr="00E7093D">
        <w:rPr>
          <w:rFonts w:ascii="Times New Roman" w:eastAsiaTheme="minorEastAsia" w:hAnsi="Times New Roman" w:cs="Times New Roman"/>
          <w:sz w:val="24"/>
          <w:szCs w:val="24"/>
          <w:lang w:val="en-US"/>
        </w:rPr>
        <w:t>Росстат</w:t>
      </w:r>
      <w:proofErr w:type="spellEnd"/>
      <w:r w:rsidR="009768D4" w:rsidRPr="00E7093D">
        <w:rPr>
          <w:rFonts w:ascii="Times New Roman" w:eastAsiaTheme="minorEastAsia" w:hAnsi="Times New Roman" w:cs="Times New Roman"/>
          <w:sz w:val="24"/>
          <w:szCs w:val="24"/>
          <w:lang w:val="en-US"/>
        </w:rPr>
        <w:t>, 2025.</w:t>
      </w:r>
    </w:p>
    <w:p w:rsidR="002D1AB1" w:rsidRPr="009768D4" w:rsidRDefault="002D1AB1">
      <w:pPr>
        <w:spacing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sectPr w:rsidR="002D1AB1" w:rsidRPr="00976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33157"/>
    <w:multiLevelType w:val="multilevel"/>
    <w:tmpl w:val="3FA4D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A140DC"/>
    <w:multiLevelType w:val="hybridMultilevel"/>
    <w:tmpl w:val="06868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0D2835"/>
    <w:multiLevelType w:val="hybridMultilevel"/>
    <w:tmpl w:val="31E8F60A"/>
    <w:lvl w:ilvl="0" w:tplc="D7CADD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D49"/>
    <w:rsid w:val="0005107F"/>
    <w:rsid w:val="0024370B"/>
    <w:rsid w:val="002B7FC5"/>
    <w:rsid w:val="002D1AB1"/>
    <w:rsid w:val="00327EE1"/>
    <w:rsid w:val="0040471D"/>
    <w:rsid w:val="005022D1"/>
    <w:rsid w:val="005D38FB"/>
    <w:rsid w:val="006A0C8D"/>
    <w:rsid w:val="00706FCB"/>
    <w:rsid w:val="008634C0"/>
    <w:rsid w:val="00885406"/>
    <w:rsid w:val="008D0D7E"/>
    <w:rsid w:val="008E711F"/>
    <w:rsid w:val="009367FE"/>
    <w:rsid w:val="009768D4"/>
    <w:rsid w:val="00A065F7"/>
    <w:rsid w:val="00A70D2A"/>
    <w:rsid w:val="00A715F2"/>
    <w:rsid w:val="00A822C1"/>
    <w:rsid w:val="00AF2D49"/>
    <w:rsid w:val="00BA1C2C"/>
    <w:rsid w:val="00C37CD4"/>
    <w:rsid w:val="00DC0C70"/>
    <w:rsid w:val="00E95303"/>
    <w:rsid w:val="00EA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A82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82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2C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822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822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A82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82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2C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822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82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9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2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1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5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24</cp:revision>
  <dcterms:created xsi:type="dcterms:W3CDTF">2026-04-04T11:30:00Z</dcterms:created>
  <dcterms:modified xsi:type="dcterms:W3CDTF">2026-04-04T14:34:00Z</dcterms:modified>
</cp:coreProperties>
</file>