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50" w:rsidRPr="001F348C" w:rsidRDefault="00673850" w:rsidP="0067385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8"/>
        </w:rPr>
      </w:pPr>
    </w:p>
    <w:p w:rsidR="00D5242B" w:rsidRPr="00C62513" w:rsidRDefault="00FF32DE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C62513">
        <w:rPr>
          <w:rFonts w:ascii="Times New Roman" w:hAnsi="Times New Roman" w:cs="Times New Roman"/>
          <w:bCs/>
          <w:sz w:val="24"/>
          <w:szCs w:val="28"/>
        </w:rPr>
        <w:t xml:space="preserve">Проблемы </w:t>
      </w:r>
      <w:r w:rsidR="005727D4" w:rsidRPr="00C62513">
        <w:rPr>
          <w:rFonts w:ascii="Times New Roman" w:hAnsi="Times New Roman" w:cs="Times New Roman"/>
          <w:bCs/>
          <w:sz w:val="24"/>
          <w:szCs w:val="28"/>
        </w:rPr>
        <w:t>правового обеспечения</w:t>
      </w:r>
      <w:r w:rsidRPr="00C62513">
        <w:rPr>
          <w:rFonts w:ascii="Times New Roman" w:hAnsi="Times New Roman" w:cs="Times New Roman"/>
          <w:bCs/>
          <w:sz w:val="24"/>
          <w:szCs w:val="28"/>
        </w:rPr>
        <w:t xml:space="preserve"> института обязательного страхования</w:t>
      </w:r>
    </w:p>
    <w:p w:rsidR="001F348C" w:rsidRPr="00C62513" w:rsidRDefault="001F348C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C62513">
        <w:rPr>
          <w:rFonts w:ascii="Times New Roman" w:hAnsi="Times New Roman" w:cs="Times New Roman"/>
          <w:bCs/>
          <w:sz w:val="24"/>
          <w:szCs w:val="28"/>
        </w:rPr>
        <w:t>Балмочных</w:t>
      </w:r>
      <w:proofErr w:type="spellEnd"/>
      <w:r w:rsidRPr="00C62513">
        <w:rPr>
          <w:rFonts w:ascii="Times New Roman" w:hAnsi="Times New Roman" w:cs="Times New Roman"/>
          <w:bCs/>
          <w:sz w:val="24"/>
          <w:szCs w:val="28"/>
        </w:rPr>
        <w:t xml:space="preserve"> Виктория Алексеевна</w:t>
      </w:r>
    </w:p>
    <w:p w:rsidR="001F348C" w:rsidRPr="00C62513" w:rsidRDefault="001F348C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62513">
        <w:rPr>
          <w:rFonts w:ascii="Times New Roman" w:hAnsi="Times New Roman" w:cs="Times New Roman"/>
          <w:bCs/>
          <w:sz w:val="24"/>
          <w:szCs w:val="28"/>
        </w:rPr>
        <w:t>Студент</w:t>
      </w:r>
    </w:p>
    <w:p w:rsidR="001F348C" w:rsidRPr="00C62513" w:rsidRDefault="001F348C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62513">
        <w:rPr>
          <w:rFonts w:ascii="Times New Roman" w:hAnsi="Times New Roman" w:cs="Times New Roman"/>
          <w:bCs/>
          <w:sz w:val="24"/>
          <w:szCs w:val="28"/>
        </w:rPr>
        <w:t>Жуковская Наталья Юрьевна</w:t>
      </w:r>
    </w:p>
    <w:p w:rsidR="001F348C" w:rsidRPr="00C62513" w:rsidRDefault="001F348C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62513">
        <w:rPr>
          <w:rFonts w:ascii="Times New Roman" w:hAnsi="Times New Roman" w:cs="Times New Roman"/>
          <w:bCs/>
          <w:sz w:val="24"/>
          <w:szCs w:val="28"/>
        </w:rPr>
        <w:t xml:space="preserve">Научный руководитель, доцент, </w:t>
      </w:r>
      <w:proofErr w:type="gramStart"/>
      <w:r w:rsidRPr="00C62513">
        <w:rPr>
          <w:rFonts w:ascii="Times New Roman" w:hAnsi="Times New Roman" w:cs="Times New Roman"/>
          <w:bCs/>
          <w:sz w:val="24"/>
          <w:szCs w:val="28"/>
        </w:rPr>
        <w:t>к</w:t>
      </w:r>
      <w:proofErr w:type="gramEnd"/>
      <w:r w:rsidRPr="00C62513">
        <w:rPr>
          <w:rFonts w:ascii="Times New Roman" w:hAnsi="Times New Roman" w:cs="Times New Roman"/>
          <w:bCs/>
          <w:sz w:val="24"/>
          <w:szCs w:val="28"/>
        </w:rPr>
        <w:t>.и.н.</w:t>
      </w:r>
    </w:p>
    <w:p w:rsidR="001F348C" w:rsidRDefault="00C62513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62513">
        <w:rPr>
          <w:rFonts w:ascii="Times New Roman" w:hAnsi="Times New Roman" w:cs="Times New Roman"/>
          <w:bCs/>
          <w:sz w:val="24"/>
          <w:szCs w:val="28"/>
        </w:rPr>
        <w:t>Институт истории, права и общественных наук</w:t>
      </w:r>
    </w:p>
    <w:p w:rsidR="00C62513" w:rsidRPr="00C62513" w:rsidRDefault="00C62513" w:rsidP="00FF3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673850" w:rsidRDefault="00C62513" w:rsidP="00D52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Ключевые слова: обязательное страхование, </w:t>
      </w:r>
      <w:r w:rsidRPr="001F348C">
        <w:rPr>
          <w:rFonts w:ascii="Times New Roman" w:hAnsi="Times New Roman" w:cs="Times New Roman"/>
          <w:sz w:val="24"/>
          <w:szCs w:val="28"/>
        </w:rPr>
        <w:t>страхование автогражданской ответственности (ОСАГО),</w:t>
      </w:r>
      <w:r>
        <w:rPr>
          <w:rFonts w:ascii="Times New Roman" w:hAnsi="Times New Roman" w:cs="Times New Roman"/>
          <w:sz w:val="24"/>
          <w:szCs w:val="28"/>
        </w:rPr>
        <w:t xml:space="preserve"> судопроизводство, нормативная неопределенность.</w:t>
      </w:r>
    </w:p>
    <w:p w:rsidR="00C62513" w:rsidRPr="001F348C" w:rsidRDefault="00C62513" w:rsidP="00D52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03EF" w:rsidRPr="001F348C" w:rsidRDefault="00D5242B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Институт обязательного страхования занимает особое место в системе страхового права, выступая инструментом реализации публичных интересов в сфере защиты имущественных интересов граждан и юридических лиц. </w:t>
      </w:r>
      <w:r w:rsidR="00FF32DE" w:rsidRPr="001F348C">
        <w:rPr>
          <w:rFonts w:ascii="Times New Roman" w:hAnsi="Times New Roman" w:cs="Times New Roman"/>
          <w:sz w:val="24"/>
          <w:szCs w:val="28"/>
        </w:rPr>
        <w:t>Однако, н</w:t>
      </w:r>
      <w:r w:rsidRPr="001F348C">
        <w:rPr>
          <w:rFonts w:ascii="Times New Roman" w:hAnsi="Times New Roman" w:cs="Times New Roman"/>
          <w:sz w:val="24"/>
          <w:szCs w:val="28"/>
        </w:rPr>
        <w:t>есмотря на социальную значимость и широкое распространение таких видов</w:t>
      </w:r>
      <w:r w:rsidR="00FF32DE" w:rsidRPr="001F348C">
        <w:rPr>
          <w:rFonts w:ascii="Times New Roman" w:hAnsi="Times New Roman" w:cs="Times New Roman"/>
          <w:sz w:val="24"/>
          <w:szCs w:val="28"/>
        </w:rPr>
        <w:t xml:space="preserve"> обязательного страхования, как </w:t>
      </w:r>
      <w:r w:rsidRPr="001F348C">
        <w:rPr>
          <w:rFonts w:ascii="Times New Roman" w:hAnsi="Times New Roman" w:cs="Times New Roman"/>
          <w:sz w:val="24"/>
          <w:szCs w:val="28"/>
        </w:rPr>
        <w:t>страхование автогражданской ответственности (ОСАГО), медицинское страхование (ОМС), страхование ответственности перевозчиков и опасных объектов, реализация данного института сталкивается с комплексом системных проблем. Эти проблемы носят как нормативный, так и правоприменительный характер, снижая эффективность страховой защиты</w:t>
      </w:r>
      <w:r w:rsidR="00FF32DE" w:rsidRPr="001F348C">
        <w:rPr>
          <w:rFonts w:ascii="Times New Roman" w:hAnsi="Times New Roman" w:cs="Times New Roman"/>
          <w:sz w:val="24"/>
          <w:szCs w:val="28"/>
        </w:rPr>
        <w:t>.</w:t>
      </w:r>
      <w:r w:rsidRPr="001F348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C60B0" w:rsidRPr="001F348C" w:rsidRDefault="00FC03EF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Современные исследователи института обязательного страхования затрагивают множество его проблемных аспектов: </w:t>
      </w:r>
      <w:r w:rsidR="00E3318C" w:rsidRPr="001F348C">
        <w:rPr>
          <w:rFonts w:ascii="Times New Roman" w:hAnsi="Times New Roman" w:cs="Times New Roman"/>
          <w:sz w:val="24"/>
          <w:szCs w:val="28"/>
        </w:rPr>
        <w:t xml:space="preserve">от нормативной неопределенности до страхового мошенничества. Однако </w:t>
      </w:r>
      <w:r w:rsidRPr="001F348C">
        <w:rPr>
          <w:rFonts w:ascii="Times New Roman" w:hAnsi="Times New Roman" w:cs="Times New Roman"/>
          <w:sz w:val="24"/>
          <w:szCs w:val="28"/>
        </w:rPr>
        <w:t xml:space="preserve">комплексных работ по данной проблематике </w:t>
      </w:r>
      <w:r w:rsidR="008C60B0" w:rsidRPr="001F348C">
        <w:rPr>
          <w:rFonts w:ascii="Times New Roman" w:hAnsi="Times New Roman" w:cs="Times New Roman"/>
          <w:sz w:val="24"/>
          <w:szCs w:val="28"/>
        </w:rPr>
        <w:t xml:space="preserve">крайне </w:t>
      </w:r>
      <w:r w:rsidRPr="001F348C">
        <w:rPr>
          <w:rFonts w:ascii="Times New Roman" w:hAnsi="Times New Roman" w:cs="Times New Roman"/>
          <w:sz w:val="24"/>
          <w:szCs w:val="28"/>
        </w:rPr>
        <w:t>мало. Н</w:t>
      </w:r>
      <w:r w:rsidR="00F26554" w:rsidRPr="001F348C">
        <w:rPr>
          <w:rFonts w:ascii="Times New Roman" w:hAnsi="Times New Roman" w:cs="Times New Roman"/>
          <w:sz w:val="24"/>
          <w:szCs w:val="28"/>
        </w:rPr>
        <w:t>апример, А.Р.</w:t>
      </w:r>
      <w:r w:rsidR="005727D4" w:rsidRPr="001F348C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F26554" w:rsidRPr="001F348C">
        <w:rPr>
          <w:rFonts w:ascii="Times New Roman" w:hAnsi="Times New Roman" w:cs="Times New Roman"/>
          <w:sz w:val="24"/>
          <w:szCs w:val="28"/>
        </w:rPr>
        <w:t>Атауллина</w:t>
      </w:r>
      <w:proofErr w:type="spellEnd"/>
      <w:r w:rsidR="00F26554" w:rsidRPr="001F348C">
        <w:rPr>
          <w:rFonts w:ascii="Times New Roman" w:hAnsi="Times New Roman" w:cs="Times New Roman"/>
          <w:sz w:val="24"/>
          <w:szCs w:val="28"/>
        </w:rPr>
        <w:t xml:space="preserve"> и Я.Ю</w:t>
      </w:r>
      <w:r w:rsidR="005727D4" w:rsidRPr="001F348C">
        <w:rPr>
          <w:rFonts w:ascii="Times New Roman" w:hAnsi="Times New Roman" w:cs="Times New Roman"/>
          <w:sz w:val="24"/>
          <w:szCs w:val="28"/>
        </w:rPr>
        <w:t>. </w:t>
      </w:r>
      <w:r w:rsidR="00F26554" w:rsidRPr="001F348C">
        <w:rPr>
          <w:rFonts w:ascii="Times New Roman" w:hAnsi="Times New Roman" w:cs="Times New Roman"/>
          <w:sz w:val="24"/>
          <w:szCs w:val="28"/>
        </w:rPr>
        <w:t xml:space="preserve">Калашникова рассматривают </w:t>
      </w:r>
      <w:r w:rsidR="008C60B0" w:rsidRPr="001F348C">
        <w:rPr>
          <w:rFonts w:ascii="Times New Roman" w:hAnsi="Times New Roman" w:cs="Times New Roman"/>
          <w:sz w:val="24"/>
          <w:szCs w:val="28"/>
        </w:rPr>
        <w:t>только особенности</w:t>
      </w:r>
      <w:r w:rsidR="00F26554" w:rsidRPr="001F348C">
        <w:rPr>
          <w:rFonts w:ascii="Times New Roman" w:hAnsi="Times New Roman" w:cs="Times New Roman"/>
          <w:sz w:val="24"/>
          <w:szCs w:val="28"/>
        </w:rPr>
        <w:t xml:space="preserve"> обязательно</w:t>
      </w:r>
      <w:r w:rsidR="008C60B0" w:rsidRPr="001F348C">
        <w:rPr>
          <w:rFonts w:ascii="Times New Roman" w:hAnsi="Times New Roman" w:cs="Times New Roman"/>
          <w:sz w:val="24"/>
          <w:szCs w:val="28"/>
        </w:rPr>
        <w:t>го</w:t>
      </w:r>
      <w:r w:rsidR="00F26554" w:rsidRPr="001F348C">
        <w:rPr>
          <w:rFonts w:ascii="Times New Roman" w:hAnsi="Times New Roman" w:cs="Times New Roman"/>
          <w:sz w:val="24"/>
          <w:szCs w:val="28"/>
        </w:rPr>
        <w:t xml:space="preserve"> страхования транспортных средств</w:t>
      </w:r>
      <w:r w:rsidR="00245CA3" w:rsidRPr="001F348C">
        <w:rPr>
          <w:rFonts w:ascii="Times New Roman" w:hAnsi="Times New Roman" w:cs="Times New Roman"/>
          <w:sz w:val="24"/>
          <w:szCs w:val="28"/>
        </w:rPr>
        <w:t xml:space="preserve"> [1]</w:t>
      </w:r>
      <w:r w:rsidR="00F26554" w:rsidRPr="001F348C">
        <w:rPr>
          <w:rFonts w:ascii="Times New Roman" w:hAnsi="Times New Roman" w:cs="Times New Roman"/>
          <w:sz w:val="24"/>
          <w:szCs w:val="28"/>
        </w:rPr>
        <w:t xml:space="preserve">, а Ю.Е. Ковбасюк </w:t>
      </w:r>
      <w:r w:rsidR="008C60B0" w:rsidRPr="001F348C">
        <w:rPr>
          <w:rFonts w:ascii="Times New Roman" w:hAnsi="Times New Roman" w:cs="Times New Roman"/>
          <w:sz w:val="24"/>
          <w:szCs w:val="28"/>
        </w:rPr>
        <w:t xml:space="preserve">− </w:t>
      </w:r>
      <w:r w:rsidR="00F26554" w:rsidRPr="001F348C">
        <w:rPr>
          <w:rFonts w:ascii="Times New Roman" w:hAnsi="Times New Roman" w:cs="Times New Roman"/>
          <w:sz w:val="24"/>
          <w:szCs w:val="28"/>
        </w:rPr>
        <w:t>страховани</w:t>
      </w:r>
      <w:r w:rsidR="008C60B0" w:rsidRPr="001F348C">
        <w:rPr>
          <w:rFonts w:ascii="Times New Roman" w:hAnsi="Times New Roman" w:cs="Times New Roman"/>
          <w:sz w:val="24"/>
          <w:szCs w:val="28"/>
        </w:rPr>
        <w:t>е</w:t>
      </w:r>
      <w:r w:rsidR="00F26554" w:rsidRPr="001F348C">
        <w:rPr>
          <w:rFonts w:ascii="Times New Roman" w:hAnsi="Times New Roman" w:cs="Times New Roman"/>
          <w:sz w:val="24"/>
          <w:szCs w:val="28"/>
        </w:rPr>
        <w:t xml:space="preserve"> жизни</w:t>
      </w:r>
      <w:r w:rsidR="008C60B0" w:rsidRPr="001F348C">
        <w:rPr>
          <w:rFonts w:ascii="Times New Roman" w:hAnsi="Times New Roman" w:cs="Times New Roman"/>
          <w:sz w:val="24"/>
          <w:szCs w:val="28"/>
        </w:rPr>
        <w:t xml:space="preserve"> </w:t>
      </w:r>
      <w:r w:rsidR="00245CA3" w:rsidRPr="001F348C">
        <w:rPr>
          <w:rFonts w:ascii="Times New Roman" w:hAnsi="Times New Roman" w:cs="Times New Roman"/>
          <w:sz w:val="24"/>
          <w:szCs w:val="28"/>
        </w:rPr>
        <w:t>[</w:t>
      </w:r>
      <w:r w:rsidR="001F2FDC" w:rsidRPr="001F348C">
        <w:rPr>
          <w:rFonts w:ascii="Times New Roman" w:hAnsi="Times New Roman" w:cs="Times New Roman"/>
          <w:sz w:val="24"/>
          <w:szCs w:val="28"/>
        </w:rPr>
        <w:t>4</w:t>
      </w:r>
      <w:r w:rsidR="00245CA3" w:rsidRPr="001F348C">
        <w:rPr>
          <w:rFonts w:ascii="Times New Roman" w:hAnsi="Times New Roman" w:cs="Times New Roman"/>
          <w:sz w:val="24"/>
          <w:szCs w:val="28"/>
        </w:rPr>
        <w:t>]</w:t>
      </w:r>
      <w:r w:rsidR="00F26554" w:rsidRPr="001F348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E0961" w:rsidRPr="001F348C" w:rsidRDefault="00057976" w:rsidP="00640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Первая группа проблем, </w:t>
      </w:r>
      <w:r w:rsidR="001F2FDC" w:rsidRPr="001F348C">
        <w:rPr>
          <w:rFonts w:ascii="Times New Roman" w:hAnsi="Times New Roman" w:cs="Times New Roman"/>
          <w:sz w:val="24"/>
          <w:szCs w:val="28"/>
        </w:rPr>
        <w:t xml:space="preserve">характерных для обязательного страхования, связана с </w:t>
      </w:r>
      <w:r w:rsidRPr="001F348C">
        <w:rPr>
          <w:rFonts w:ascii="Times New Roman" w:hAnsi="Times New Roman" w:cs="Times New Roman"/>
          <w:sz w:val="24"/>
          <w:szCs w:val="28"/>
        </w:rPr>
        <w:t>нормативной неопределенност</w:t>
      </w:r>
      <w:r w:rsidR="001F2FDC" w:rsidRPr="001F348C">
        <w:rPr>
          <w:rFonts w:ascii="Times New Roman" w:hAnsi="Times New Roman" w:cs="Times New Roman"/>
          <w:sz w:val="24"/>
          <w:szCs w:val="28"/>
        </w:rPr>
        <w:t>ью и</w:t>
      </w:r>
      <w:r w:rsidRPr="001F348C">
        <w:rPr>
          <w:rFonts w:ascii="Times New Roman" w:hAnsi="Times New Roman" w:cs="Times New Roman"/>
          <w:sz w:val="24"/>
          <w:szCs w:val="28"/>
        </w:rPr>
        <w:t xml:space="preserve"> коллизи</w:t>
      </w:r>
      <w:r w:rsidR="001F2FDC" w:rsidRPr="001F348C">
        <w:rPr>
          <w:rFonts w:ascii="Times New Roman" w:hAnsi="Times New Roman" w:cs="Times New Roman"/>
          <w:sz w:val="24"/>
          <w:szCs w:val="28"/>
        </w:rPr>
        <w:t>ями</w:t>
      </w:r>
      <w:r w:rsidRPr="001F348C">
        <w:rPr>
          <w:rFonts w:ascii="Times New Roman" w:hAnsi="Times New Roman" w:cs="Times New Roman"/>
          <w:sz w:val="24"/>
          <w:szCs w:val="28"/>
        </w:rPr>
        <w:t xml:space="preserve"> </w:t>
      </w:r>
      <w:r w:rsidR="00B97CC7" w:rsidRPr="001F348C">
        <w:rPr>
          <w:rFonts w:ascii="Times New Roman" w:hAnsi="Times New Roman" w:cs="Times New Roman"/>
          <w:sz w:val="24"/>
          <w:szCs w:val="28"/>
        </w:rPr>
        <w:t xml:space="preserve">отдельных законов. </w:t>
      </w:r>
      <w:r w:rsidRPr="001F348C">
        <w:rPr>
          <w:rFonts w:ascii="Times New Roman" w:hAnsi="Times New Roman" w:cs="Times New Roman"/>
          <w:sz w:val="24"/>
          <w:szCs w:val="28"/>
        </w:rPr>
        <w:t>Так, положения специальных законов об обязательном страховании (например, Федеральн</w:t>
      </w:r>
      <w:r w:rsidR="00B97CC7" w:rsidRPr="001F348C">
        <w:rPr>
          <w:rFonts w:ascii="Times New Roman" w:hAnsi="Times New Roman" w:cs="Times New Roman"/>
          <w:sz w:val="24"/>
          <w:szCs w:val="28"/>
        </w:rPr>
        <w:t xml:space="preserve">ого </w:t>
      </w:r>
      <w:r w:rsidRPr="001F348C">
        <w:rPr>
          <w:rFonts w:ascii="Times New Roman" w:hAnsi="Times New Roman" w:cs="Times New Roman"/>
          <w:sz w:val="24"/>
          <w:szCs w:val="28"/>
        </w:rPr>
        <w:t>закон</w:t>
      </w:r>
      <w:r w:rsidR="00B97CC7" w:rsidRPr="001F348C">
        <w:rPr>
          <w:rFonts w:ascii="Times New Roman" w:hAnsi="Times New Roman" w:cs="Times New Roman"/>
          <w:sz w:val="24"/>
          <w:szCs w:val="28"/>
        </w:rPr>
        <w:t>а</w:t>
      </w:r>
      <w:r w:rsidRPr="001F348C">
        <w:rPr>
          <w:rFonts w:ascii="Times New Roman" w:hAnsi="Times New Roman" w:cs="Times New Roman"/>
          <w:sz w:val="24"/>
          <w:szCs w:val="28"/>
        </w:rPr>
        <w:t xml:space="preserve"> от 25 апреля 2002 г. №</w:t>
      </w:r>
      <w:r w:rsidR="00B97CC7" w:rsidRPr="001F348C">
        <w:rPr>
          <w:rFonts w:ascii="Times New Roman" w:hAnsi="Times New Roman" w:cs="Times New Roman"/>
          <w:sz w:val="24"/>
          <w:szCs w:val="28"/>
        </w:rPr>
        <w:t xml:space="preserve"> </w:t>
      </w:r>
      <w:r w:rsidRPr="001F348C">
        <w:rPr>
          <w:rFonts w:ascii="Times New Roman" w:hAnsi="Times New Roman" w:cs="Times New Roman"/>
          <w:sz w:val="24"/>
          <w:szCs w:val="28"/>
        </w:rPr>
        <w:t>40-ФЗ «Об обязательном страховании гражданской ответственности владельцев транспортных средств»</w:t>
      </w:r>
      <w:r w:rsidR="00475788" w:rsidRPr="001F348C">
        <w:rPr>
          <w:rFonts w:ascii="Times New Roman" w:hAnsi="Times New Roman" w:cs="Times New Roman"/>
          <w:sz w:val="24"/>
          <w:szCs w:val="28"/>
        </w:rPr>
        <w:t xml:space="preserve">) часто вступают в противоречие с общими нормами Гражданского кодекса </w:t>
      </w:r>
      <w:r w:rsidR="00B97CC7" w:rsidRPr="001F348C">
        <w:rPr>
          <w:rFonts w:ascii="Times New Roman" w:hAnsi="Times New Roman" w:cs="Times New Roman"/>
          <w:sz w:val="24"/>
          <w:szCs w:val="28"/>
        </w:rPr>
        <w:t>РФ</w:t>
      </w:r>
      <w:r w:rsidR="00475788" w:rsidRPr="001F348C">
        <w:rPr>
          <w:rFonts w:ascii="Times New Roman" w:hAnsi="Times New Roman" w:cs="Times New Roman"/>
          <w:sz w:val="24"/>
          <w:szCs w:val="28"/>
        </w:rPr>
        <w:t xml:space="preserve"> (глава 48). Особенно остро это проявляется в вопросах определения размера убытков, оснований освобождения страховщика от выплаты и суброгации</w:t>
      </w:r>
      <w:r w:rsidR="00245CA3" w:rsidRPr="001F348C">
        <w:rPr>
          <w:rFonts w:ascii="Times New Roman" w:hAnsi="Times New Roman" w:cs="Times New Roman"/>
          <w:sz w:val="24"/>
          <w:szCs w:val="28"/>
        </w:rPr>
        <w:t xml:space="preserve"> [</w:t>
      </w:r>
      <w:r w:rsidR="00B97CC7" w:rsidRPr="001F348C">
        <w:rPr>
          <w:rFonts w:ascii="Times New Roman" w:hAnsi="Times New Roman" w:cs="Times New Roman"/>
          <w:sz w:val="24"/>
          <w:szCs w:val="28"/>
        </w:rPr>
        <w:t>6</w:t>
      </w:r>
      <w:r w:rsidR="00245CA3" w:rsidRPr="001F348C">
        <w:rPr>
          <w:rFonts w:ascii="Times New Roman" w:hAnsi="Times New Roman" w:cs="Times New Roman"/>
          <w:sz w:val="24"/>
          <w:szCs w:val="28"/>
        </w:rPr>
        <w:t>]</w:t>
      </w:r>
      <w:r w:rsidR="00475788" w:rsidRPr="001F348C">
        <w:rPr>
          <w:rFonts w:ascii="Times New Roman" w:hAnsi="Times New Roman" w:cs="Times New Roman"/>
          <w:sz w:val="24"/>
          <w:szCs w:val="28"/>
        </w:rPr>
        <w:t xml:space="preserve">. </w:t>
      </w:r>
      <w:r w:rsidR="000E0961" w:rsidRPr="001F348C">
        <w:rPr>
          <w:rFonts w:ascii="Times New Roman" w:hAnsi="Times New Roman" w:cs="Times New Roman"/>
          <w:sz w:val="24"/>
          <w:szCs w:val="28"/>
        </w:rPr>
        <w:t>О</w:t>
      </w:r>
      <w:r w:rsidR="00B97CC7" w:rsidRPr="001F348C">
        <w:rPr>
          <w:rFonts w:ascii="Times New Roman" w:hAnsi="Times New Roman" w:cs="Times New Roman"/>
          <w:sz w:val="24"/>
          <w:szCs w:val="28"/>
        </w:rPr>
        <w:t>днако</w:t>
      </w:r>
      <w:proofErr w:type="gramStart"/>
      <w:r w:rsidR="00B97CC7" w:rsidRPr="001F348C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B97CC7" w:rsidRPr="001F348C">
        <w:rPr>
          <w:rFonts w:ascii="Times New Roman" w:hAnsi="Times New Roman" w:cs="Times New Roman"/>
          <w:sz w:val="24"/>
          <w:szCs w:val="28"/>
        </w:rPr>
        <w:t xml:space="preserve"> в этом случае говорить надо не только об отдельных элементах регулирования, но и об отсутствии </w:t>
      </w:r>
      <w:r w:rsidR="000E0961" w:rsidRPr="001F348C">
        <w:rPr>
          <w:rFonts w:ascii="Times New Roman" w:hAnsi="Times New Roman" w:cs="Times New Roman"/>
          <w:sz w:val="24"/>
          <w:szCs w:val="28"/>
        </w:rPr>
        <w:t xml:space="preserve">ясности в его теоретических основах, а именно – о коллизии между самопровозглашенным ГК РФ приоритетом его норм по отношению к нормам специальных законов </w:t>
      </w:r>
      <w:r w:rsidR="00B97CC7" w:rsidRPr="001F348C">
        <w:rPr>
          <w:rFonts w:ascii="Times New Roman" w:hAnsi="Times New Roman" w:cs="Times New Roman"/>
          <w:sz w:val="24"/>
          <w:szCs w:val="28"/>
        </w:rPr>
        <w:t>[3]</w:t>
      </w:r>
      <w:r w:rsidR="000E0961" w:rsidRPr="001F348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27E3B" w:rsidRPr="001F348C" w:rsidRDefault="00640702" w:rsidP="00A85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>Следующ</w:t>
      </w:r>
      <w:r w:rsidR="000E0961" w:rsidRPr="001F348C">
        <w:rPr>
          <w:rFonts w:ascii="Times New Roman" w:hAnsi="Times New Roman" w:cs="Times New Roman"/>
          <w:sz w:val="24"/>
          <w:szCs w:val="28"/>
        </w:rPr>
        <w:t xml:space="preserve">ая серьезная проблема реализации рассматриваемого института лежит в плоскости 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правоприменения, а именно соблюдения </w:t>
      </w:r>
      <w:r w:rsidRPr="001F348C">
        <w:rPr>
          <w:rFonts w:ascii="Times New Roman" w:hAnsi="Times New Roman" w:cs="Times New Roman"/>
          <w:sz w:val="24"/>
          <w:szCs w:val="28"/>
        </w:rPr>
        <w:t>принцип</w:t>
      </w:r>
      <w:r w:rsidR="006F37E1" w:rsidRPr="001F348C">
        <w:rPr>
          <w:rFonts w:ascii="Times New Roman" w:hAnsi="Times New Roman" w:cs="Times New Roman"/>
          <w:sz w:val="24"/>
          <w:szCs w:val="28"/>
        </w:rPr>
        <w:t>а</w:t>
      </w:r>
      <w:r w:rsidRPr="001F348C">
        <w:rPr>
          <w:rFonts w:ascii="Times New Roman" w:hAnsi="Times New Roman" w:cs="Times New Roman"/>
          <w:sz w:val="24"/>
          <w:szCs w:val="28"/>
        </w:rPr>
        <w:t xml:space="preserve"> эквивалентности, 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который часто нарушается. </w:t>
      </w:r>
      <w:r w:rsidRPr="001F348C">
        <w:rPr>
          <w:rFonts w:ascii="Times New Roman" w:hAnsi="Times New Roman" w:cs="Times New Roman"/>
          <w:sz w:val="24"/>
          <w:szCs w:val="28"/>
        </w:rPr>
        <w:t xml:space="preserve">С одной стороны, установление государством предельных размеров страховых тарифов (как в ОСАГО) без учета актуарных 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издержек и </w:t>
      </w:r>
      <w:r w:rsidRPr="001F348C">
        <w:rPr>
          <w:rFonts w:ascii="Times New Roman" w:hAnsi="Times New Roman" w:cs="Times New Roman"/>
          <w:sz w:val="24"/>
          <w:szCs w:val="28"/>
        </w:rPr>
        <w:t xml:space="preserve">убыточности 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страхования данного </w:t>
      </w:r>
      <w:r w:rsidRPr="001F348C">
        <w:rPr>
          <w:rFonts w:ascii="Times New Roman" w:hAnsi="Times New Roman" w:cs="Times New Roman"/>
          <w:sz w:val="24"/>
          <w:szCs w:val="28"/>
        </w:rPr>
        <w:t xml:space="preserve">вида приводит к тому, что страховщики работают в </w:t>
      </w:r>
      <w:r w:rsidR="006F37E1" w:rsidRPr="001F348C">
        <w:rPr>
          <w:rFonts w:ascii="Times New Roman" w:hAnsi="Times New Roman" w:cs="Times New Roman"/>
          <w:sz w:val="24"/>
          <w:szCs w:val="28"/>
        </w:rPr>
        <w:t>«минус»</w:t>
      </w:r>
      <w:r w:rsidRPr="001F348C">
        <w:rPr>
          <w:rFonts w:ascii="Times New Roman" w:hAnsi="Times New Roman" w:cs="Times New Roman"/>
          <w:sz w:val="24"/>
          <w:szCs w:val="28"/>
        </w:rPr>
        <w:t xml:space="preserve"> или минимизируют убытки за счет необоснованного занижения выплат. С другой 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стороны, </w:t>
      </w:r>
      <w:r w:rsidRPr="001F348C">
        <w:rPr>
          <w:rFonts w:ascii="Times New Roman" w:hAnsi="Times New Roman" w:cs="Times New Roman"/>
          <w:sz w:val="24"/>
          <w:szCs w:val="28"/>
        </w:rPr>
        <w:t xml:space="preserve">необоснованно низкие тарифы не 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позволяют сформировать </w:t>
      </w:r>
      <w:r w:rsidRPr="001F348C">
        <w:rPr>
          <w:rFonts w:ascii="Times New Roman" w:hAnsi="Times New Roman" w:cs="Times New Roman"/>
          <w:sz w:val="24"/>
          <w:szCs w:val="28"/>
        </w:rPr>
        <w:t>достаточных резервов</w:t>
      </w:r>
      <w:r w:rsidR="006F37E1" w:rsidRPr="001F348C">
        <w:rPr>
          <w:rFonts w:ascii="Times New Roman" w:hAnsi="Times New Roman" w:cs="Times New Roman"/>
          <w:sz w:val="24"/>
          <w:szCs w:val="28"/>
        </w:rPr>
        <w:t xml:space="preserve"> для выплат</w:t>
      </w:r>
      <w:r w:rsidRPr="001F348C">
        <w:rPr>
          <w:rFonts w:ascii="Times New Roman" w:hAnsi="Times New Roman" w:cs="Times New Roman"/>
          <w:sz w:val="24"/>
          <w:szCs w:val="28"/>
        </w:rPr>
        <w:t xml:space="preserve">. </w:t>
      </w:r>
      <w:r w:rsidR="00927E3B" w:rsidRPr="001F348C">
        <w:rPr>
          <w:rFonts w:ascii="Times New Roman" w:hAnsi="Times New Roman" w:cs="Times New Roman"/>
          <w:sz w:val="24"/>
          <w:szCs w:val="28"/>
        </w:rPr>
        <w:t xml:space="preserve">По той же причине страховые компании при заключении договора активно навязывают </w:t>
      </w:r>
      <w:r w:rsidRPr="001F348C">
        <w:rPr>
          <w:rFonts w:ascii="Times New Roman" w:hAnsi="Times New Roman" w:cs="Times New Roman"/>
          <w:sz w:val="24"/>
          <w:szCs w:val="28"/>
        </w:rPr>
        <w:t>дополнительные услуги</w:t>
      </w:r>
      <w:r w:rsidR="00BD1181" w:rsidRPr="001F348C">
        <w:rPr>
          <w:rFonts w:ascii="Times New Roman" w:hAnsi="Times New Roman" w:cs="Times New Roman"/>
          <w:sz w:val="24"/>
          <w:szCs w:val="28"/>
        </w:rPr>
        <w:t xml:space="preserve">, из-за чего </w:t>
      </w:r>
      <w:r w:rsidR="00927E3B" w:rsidRPr="001F348C">
        <w:rPr>
          <w:rFonts w:ascii="Times New Roman" w:hAnsi="Times New Roman" w:cs="Times New Roman"/>
          <w:sz w:val="24"/>
          <w:szCs w:val="28"/>
        </w:rPr>
        <w:t>многие</w:t>
      </w:r>
      <w:r w:rsidR="00BD1181" w:rsidRPr="001F348C">
        <w:rPr>
          <w:rFonts w:ascii="Times New Roman" w:hAnsi="Times New Roman" w:cs="Times New Roman"/>
          <w:sz w:val="24"/>
          <w:szCs w:val="28"/>
        </w:rPr>
        <w:t xml:space="preserve"> </w:t>
      </w:r>
      <w:r w:rsidR="00927E3B" w:rsidRPr="001F348C">
        <w:rPr>
          <w:rFonts w:ascii="Times New Roman" w:hAnsi="Times New Roman" w:cs="Times New Roman"/>
          <w:sz w:val="24"/>
          <w:szCs w:val="28"/>
        </w:rPr>
        <w:t xml:space="preserve">граждане </w:t>
      </w:r>
      <w:r w:rsidR="00BD1181" w:rsidRPr="001F348C">
        <w:rPr>
          <w:rFonts w:ascii="Times New Roman" w:hAnsi="Times New Roman" w:cs="Times New Roman"/>
          <w:sz w:val="24"/>
          <w:szCs w:val="28"/>
        </w:rPr>
        <w:t>отказ</w:t>
      </w:r>
      <w:r w:rsidR="00927E3B" w:rsidRPr="001F348C">
        <w:rPr>
          <w:rFonts w:ascii="Times New Roman" w:hAnsi="Times New Roman" w:cs="Times New Roman"/>
          <w:sz w:val="24"/>
          <w:szCs w:val="28"/>
        </w:rPr>
        <w:t xml:space="preserve">ываются </w:t>
      </w:r>
      <w:r w:rsidR="00BD1181" w:rsidRPr="001F348C">
        <w:rPr>
          <w:rFonts w:ascii="Times New Roman" w:hAnsi="Times New Roman" w:cs="Times New Roman"/>
          <w:sz w:val="24"/>
          <w:szCs w:val="28"/>
        </w:rPr>
        <w:t xml:space="preserve">от оформления сделки </w:t>
      </w:r>
      <w:r w:rsidR="00927E3B" w:rsidRPr="001F348C">
        <w:rPr>
          <w:rFonts w:ascii="Times New Roman" w:hAnsi="Times New Roman" w:cs="Times New Roman"/>
          <w:sz w:val="24"/>
          <w:szCs w:val="28"/>
        </w:rPr>
        <w:t xml:space="preserve">в надежде найти </w:t>
      </w:r>
      <w:r w:rsidR="00BD1181" w:rsidRPr="001F348C">
        <w:rPr>
          <w:rFonts w:ascii="Times New Roman" w:hAnsi="Times New Roman" w:cs="Times New Roman"/>
          <w:sz w:val="24"/>
          <w:szCs w:val="28"/>
        </w:rPr>
        <w:t>более выгодно</w:t>
      </w:r>
      <w:r w:rsidR="00927E3B" w:rsidRPr="001F348C">
        <w:rPr>
          <w:rFonts w:ascii="Times New Roman" w:hAnsi="Times New Roman" w:cs="Times New Roman"/>
          <w:sz w:val="24"/>
          <w:szCs w:val="28"/>
        </w:rPr>
        <w:t xml:space="preserve">е </w:t>
      </w:r>
      <w:r w:rsidR="00BD1181" w:rsidRPr="001F348C">
        <w:rPr>
          <w:rFonts w:ascii="Times New Roman" w:hAnsi="Times New Roman" w:cs="Times New Roman"/>
          <w:sz w:val="24"/>
          <w:szCs w:val="28"/>
        </w:rPr>
        <w:t>для себя предложени</w:t>
      </w:r>
      <w:r w:rsidR="00927E3B" w:rsidRPr="001F348C">
        <w:rPr>
          <w:rFonts w:ascii="Times New Roman" w:hAnsi="Times New Roman" w:cs="Times New Roman"/>
          <w:sz w:val="24"/>
          <w:szCs w:val="28"/>
        </w:rPr>
        <w:t>е</w:t>
      </w:r>
      <w:r w:rsidR="00BD1181" w:rsidRPr="001F348C">
        <w:rPr>
          <w:rFonts w:ascii="Times New Roman" w:hAnsi="Times New Roman" w:cs="Times New Roman"/>
          <w:sz w:val="24"/>
          <w:szCs w:val="28"/>
        </w:rPr>
        <w:t xml:space="preserve">. </w:t>
      </w:r>
      <w:r w:rsidR="00927E3B" w:rsidRPr="001F348C">
        <w:rPr>
          <w:rFonts w:ascii="Times New Roman" w:hAnsi="Times New Roman" w:cs="Times New Roman"/>
          <w:sz w:val="24"/>
          <w:szCs w:val="28"/>
        </w:rPr>
        <w:t xml:space="preserve">Как следствие, </w:t>
      </w:r>
      <w:r w:rsidR="00BD1181" w:rsidRPr="001F348C">
        <w:rPr>
          <w:rFonts w:ascii="Times New Roman" w:hAnsi="Times New Roman" w:cs="Times New Roman"/>
          <w:sz w:val="24"/>
          <w:szCs w:val="28"/>
        </w:rPr>
        <w:t>например, в 2025 г</w:t>
      </w:r>
      <w:r w:rsidR="00927E3B" w:rsidRPr="001F348C">
        <w:rPr>
          <w:rFonts w:ascii="Times New Roman" w:hAnsi="Times New Roman" w:cs="Times New Roman"/>
          <w:sz w:val="24"/>
          <w:szCs w:val="28"/>
        </w:rPr>
        <w:t>. в России из 67 млн. зарегистрированных транспортных средств около 23 млн. в нарушение закона работали</w:t>
      </w:r>
      <w:r w:rsidR="00BD1181" w:rsidRPr="001F348C">
        <w:rPr>
          <w:rFonts w:ascii="Times New Roman" w:hAnsi="Times New Roman" w:cs="Times New Roman"/>
          <w:sz w:val="24"/>
          <w:szCs w:val="28"/>
        </w:rPr>
        <w:t xml:space="preserve"> без ОСАГО </w:t>
      </w:r>
      <w:r w:rsidR="00245CA3" w:rsidRPr="001F348C">
        <w:rPr>
          <w:rFonts w:ascii="Times New Roman" w:hAnsi="Times New Roman" w:cs="Times New Roman"/>
          <w:sz w:val="24"/>
          <w:szCs w:val="28"/>
        </w:rPr>
        <w:t>[5]</w:t>
      </w:r>
      <w:r w:rsidR="00BD1181" w:rsidRPr="001F348C">
        <w:rPr>
          <w:rFonts w:ascii="Times New Roman" w:hAnsi="Times New Roman" w:cs="Times New Roman"/>
          <w:sz w:val="24"/>
          <w:szCs w:val="28"/>
        </w:rPr>
        <w:t>.</w:t>
      </w:r>
      <w:r w:rsidR="00A85BEC" w:rsidRPr="001F348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5242B" w:rsidRDefault="00530309" w:rsidP="00BD5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Третей сферой накопления проблем, связанных с обязательным страхованием, является судопроизводство, а именно −  </w:t>
      </w:r>
      <w:r w:rsidR="00CB4718" w:rsidRPr="001F348C">
        <w:rPr>
          <w:rFonts w:ascii="Times New Roman" w:hAnsi="Times New Roman" w:cs="Times New Roman"/>
          <w:sz w:val="24"/>
          <w:szCs w:val="28"/>
        </w:rPr>
        <w:t>беспрецедентно высокий уровень судебной нагрузки</w:t>
      </w:r>
      <w:r w:rsidR="00245CA3" w:rsidRPr="001F348C">
        <w:rPr>
          <w:rFonts w:ascii="Times New Roman" w:hAnsi="Times New Roman" w:cs="Times New Roman"/>
          <w:sz w:val="24"/>
          <w:szCs w:val="28"/>
        </w:rPr>
        <w:t xml:space="preserve"> [</w:t>
      </w:r>
      <w:r w:rsidRPr="001F348C">
        <w:rPr>
          <w:rFonts w:ascii="Times New Roman" w:hAnsi="Times New Roman" w:cs="Times New Roman"/>
          <w:sz w:val="24"/>
          <w:szCs w:val="28"/>
        </w:rPr>
        <w:t>6</w:t>
      </w:r>
      <w:r w:rsidR="000368DB" w:rsidRPr="001F348C">
        <w:rPr>
          <w:rFonts w:ascii="Times New Roman" w:hAnsi="Times New Roman" w:cs="Times New Roman"/>
          <w:sz w:val="24"/>
          <w:szCs w:val="28"/>
        </w:rPr>
        <w:t>]</w:t>
      </w:r>
      <w:r w:rsidR="00CB4718" w:rsidRPr="001F348C">
        <w:rPr>
          <w:rFonts w:ascii="Times New Roman" w:hAnsi="Times New Roman" w:cs="Times New Roman"/>
          <w:sz w:val="24"/>
          <w:szCs w:val="28"/>
        </w:rPr>
        <w:t xml:space="preserve">. Данные судебной статистики (как судов общей юрисдикции, так и арбитражных судов) </w:t>
      </w:r>
      <w:r w:rsidR="00CB4718" w:rsidRPr="001F348C">
        <w:rPr>
          <w:rFonts w:ascii="Times New Roman" w:hAnsi="Times New Roman" w:cs="Times New Roman"/>
          <w:sz w:val="24"/>
          <w:szCs w:val="28"/>
        </w:rPr>
        <w:lastRenderedPageBreak/>
        <w:t>свидетельствуют о том, что категория споров, вытекающих из обязательных видов страхования, традиционно занимает одну из лидирующих позиций в структуре рассматриваемых дел. Зачастую как страховщики, так и потерпевшие</w:t>
      </w:r>
      <w:r w:rsidR="000368DB" w:rsidRPr="001F348C">
        <w:rPr>
          <w:rFonts w:ascii="Times New Roman" w:hAnsi="Times New Roman" w:cs="Times New Roman"/>
          <w:sz w:val="24"/>
          <w:szCs w:val="28"/>
        </w:rPr>
        <w:t>,</w:t>
      </w:r>
      <w:r w:rsidR="00CB4718" w:rsidRPr="001F348C">
        <w:rPr>
          <w:rFonts w:ascii="Times New Roman" w:hAnsi="Times New Roman" w:cs="Times New Roman"/>
          <w:sz w:val="24"/>
          <w:szCs w:val="28"/>
        </w:rPr>
        <w:t xml:space="preserve"> злоупотребля</w:t>
      </w:r>
      <w:r w:rsidR="000368DB" w:rsidRPr="001F348C">
        <w:rPr>
          <w:rFonts w:ascii="Times New Roman" w:hAnsi="Times New Roman" w:cs="Times New Roman"/>
          <w:sz w:val="24"/>
          <w:szCs w:val="28"/>
        </w:rPr>
        <w:t>я</w:t>
      </w:r>
      <w:r w:rsidR="00CB4718" w:rsidRPr="001F348C">
        <w:rPr>
          <w:rFonts w:ascii="Times New Roman" w:hAnsi="Times New Roman" w:cs="Times New Roman"/>
          <w:sz w:val="24"/>
          <w:szCs w:val="28"/>
        </w:rPr>
        <w:t xml:space="preserve"> процессуальными правами</w:t>
      </w:r>
      <w:r w:rsidR="000368DB" w:rsidRPr="001F348C">
        <w:rPr>
          <w:rFonts w:ascii="Times New Roman" w:hAnsi="Times New Roman" w:cs="Times New Roman"/>
          <w:sz w:val="24"/>
          <w:szCs w:val="28"/>
        </w:rPr>
        <w:t>, и</w:t>
      </w:r>
      <w:r w:rsidR="00CB4718" w:rsidRPr="001F348C">
        <w:rPr>
          <w:rFonts w:ascii="Times New Roman" w:hAnsi="Times New Roman" w:cs="Times New Roman"/>
          <w:sz w:val="24"/>
          <w:szCs w:val="28"/>
        </w:rPr>
        <w:t>спользуют правовые механизмы для извлечения необоснованной выгоды</w:t>
      </w:r>
      <w:r w:rsidR="000368DB" w:rsidRPr="001F348C">
        <w:rPr>
          <w:rFonts w:ascii="Times New Roman" w:hAnsi="Times New Roman" w:cs="Times New Roman"/>
          <w:sz w:val="24"/>
          <w:szCs w:val="28"/>
        </w:rPr>
        <w:t xml:space="preserve">. </w:t>
      </w:r>
      <w:r w:rsidR="00BD524A" w:rsidRPr="001F348C">
        <w:rPr>
          <w:rFonts w:ascii="Times New Roman" w:hAnsi="Times New Roman" w:cs="Times New Roman"/>
          <w:sz w:val="24"/>
          <w:szCs w:val="28"/>
        </w:rPr>
        <w:t xml:space="preserve">Многие разбирательства преследуют цель не восстановить нарушенное право, а добиться штрафных санкций в отношении оппонента. </w:t>
      </w:r>
      <w:bookmarkStart w:id="0" w:name="_GoBack"/>
      <w:bookmarkEnd w:id="0"/>
      <w:r w:rsidR="00CC32B2" w:rsidRPr="001F34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Досудебный же </w:t>
      </w:r>
      <w:r w:rsidR="00CC32B2" w:rsidRPr="001F348C">
        <w:rPr>
          <w:rFonts w:ascii="Times New Roman" w:hAnsi="Times New Roman" w:cs="Times New Roman"/>
          <w:sz w:val="24"/>
          <w:szCs w:val="28"/>
        </w:rPr>
        <w:t xml:space="preserve">порядок урегулирования споров зачастую реализуется формально, что ведет не к </w:t>
      </w:r>
      <w:r w:rsidR="00D5242B" w:rsidRPr="001F348C">
        <w:rPr>
          <w:rFonts w:ascii="Times New Roman" w:hAnsi="Times New Roman" w:cs="Times New Roman"/>
          <w:sz w:val="24"/>
          <w:szCs w:val="28"/>
        </w:rPr>
        <w:t xml:space="preserve">разрешению конфликта, а лишь </w:t>
      </w:r>
      <w:r w:rsidR="00DF21DF" w:rsidRPr="001F348C">
        <w:rPr>
          <w:rFonts w:ascii="Times New Roman" w:hAnsi="Times New Roman" w:cs="Times New Roman"/>
          <w:sz w:val="24"/>
          <w:szCs w:val="28"/>
        </w:rPr>
        <w:t xml:space="preserve">к </w:t>
      </w:r>
      <w:r w:rsidR="00D5242B" w:rsidRPr="001F348C">
        <w:rPr>
          <w:rFonts w:ascii="Times New Roman" w:hAnsi="Times New Roman" w:cs="Times New Roman"/>
          <w:sz w:val="24"/>
          <w:szCs w:val="28"/>
        </w:rPr>
        <w:t>увелич</w:t>
      </w:r>
      <w:r w:rsidR="00DF21DF" w:rsidRPr="001F348C">
        <w:rPr>
          <w:rFonts w:ascii="Times New Roman" w:hAnsi="Times New Roman" w:cs="Times New Roman"/>
          <w:sz w:val="24"/>
          <w:szCs w:val="28"/>
        </w:rPr>
        <w:t xml:space="preserve">ению </w:t>
      </w:r>
      <w:r w:rsidR="00D5242B" w:rsidRPr="001F348C">
        <w:rPr>
          <w:rFonts w:ascii="Times New Roman" w:hAnsi="Times New Roman" w:cs="Times New Roman"/>
          <w:sz w:val="24"/>
          <w:szCs w:val="28"/>
        </w:rPr>
        <w:t>срок</w:t>
      </w:r>
      <w:r w:rsidR="00DF21DF" w:rsidRPr="001F348C">
        <w:rPr>
          <w:rFonts w:ascii="Times New Roman" w:hAnsi="Times New Roman" w:cs="Times New Roman"/>
          <w:sz w:val="24"/>
          <w:szCs w:val="28"/>
        </w:rPr>
        <w:t>ов</w:t>
      </w:r>
      <w:r w:rsidR="00D5242B" w:rsidRPr="001F348C">
        <w:rPr>
          <w:rFonts w:ascii="Times New Roman" w:hAnsi="Times New Roman" w:cs="Times New Roman"/>
          <w:sz w:val="24"/>
          <w:szCs w:val="28"/>
        </w:rPr>
        <w:t xml:space="preserve"> восстановления нарушенных прав</w:t>
      </w:r>
      <w:r w:rsidR="00DF21DF" w:rsidRPr="001F348C">
        <w:rPr>
          <w:rFonts w:ascii="Times New Roman" w:hAnsi="Times New Roman" w:cs="Times New Roman"/>
          <w:sz w:val="24"/>
          <w:szCs w:val="28"/>
        </w:rPr>
        <w:t xml:space="preserve"> [2]</w:t>
      </w:r>
      <w:r w:rsidR="00D5242B" w:rsidRPr="001F348C">
        <w:rPr>
          <w:rFonts w:ascii="Times New Roman" w:hAnsi="Times New Roman" w:cs="Times New Roman"/>
          <w:sz w:val="24"/>
          <w:szCs w:val="28"/>
        </w:rPr>
        <w:t>.</w:t>
      </w:r>
    </w:p>
    <w:p w:rsidR="00C62513" w:rsidRPr="00B22B69" w:rsidRDefault="00C62513" w:rsidP="00C625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lang w:eastAsia="ru-RU"/>
        </w:rPr>
        <w:t>***</w:t>
      </w:r>
    </w:p>
    <w:p w:rsidR="00C62513" w:rsidRPr="001F348C" w:rsidRDefault="00C62513" w:rsidP="00BD5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5242B" w:rsidRPr="001F348C" w:rsidRDefault="006F58A9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DF21DF" w:rsidRPr="001F348C">
        <w:rPr>
          <w:rFonts w:ascii="Times New Roman" w:hAnsi="Times New Roman" w:cs="Times New Roman"/>
          <w:sz w:val="24"/>
          <w:szCs w:val="28"/>
        </w:rPr>
        <w:t xml:space="preserve">проблемы, существующие на всех этапах реализации обязательного страхования (прежде всего – ОСАГО), </w:t>
      </w:r>
      <w:r w:rsidRPr="001F348C">
        <w:rPr>
          <w:rFonts w:ascii="Times New Roman" w:hAnsi="Times New Roman" w:cs="Times New Roman"/>
          <w:sz w:val="24"/>
          <w:szCs w:val="28"/>
        </w:rPr>
        <w:t>обусловлива</w:t>
      </w:r>
      <w:r w:rsidR="00DF21DF" w:rsidRPr="001F348C">
        <w:rPr>
          <w:rFonts w:ascii="Times New Roman" w:hAnsi="Times New Roman" w:cs="Times New Roman"/>
          <w:sz w:val="24"/>
          <w:szCs w:val="28"/>
        </w:rPr>
        <w:t>ю</w:t>
      </w:r>
      <w:r w:rsidRPr="001F348C">
        <w:rPr>
          <w:rFonts w:ascii="Times New Roman" w:hAnsi="Times New Roman" w:cs="Times New Roman"/>
          <w:sz w:val="24"/>
          <w:szCs w:val="28"/>
        </w:rPr>
        <w:t xml:space="preserve">т необходимость системной реформы </w:t>
      </w:r>
      <w:r w:rsidR="00DF21DF" w:rsidRPr="001F348C">
        <w:rPr>
          <w:rFonts w:ascii="Times New Roman" w:hAnsi="Times New Roman" w:cs="Times New Roman"/>
          <w:sz w:val="24"/>
          <w:szCs w:val="28"/>
        </w:rPr>
        <w:t xml:space="preserve">всего </w:t>
      </w:r>
      <w:r w:rsidRPr="001F348C">
        <w:rPr>
          <w:rFonts w:ascii="Times New Roman" w:hAnsi="Times New Roman" w:cs="Times New Roman"/>
          <w:sz w:val="24"/>
          <w:szCs w:val="28"/>
        </w:rPr>
        <w:t>рассматриваемого института.</w:t>
      </w:r>
      <w:r w:rsidR="00DF21DF" w:rsidRPr="001F348C">
        <w:rPr>
          <w:rFonts w:ascii="Times New Roman" w:hAnsi="Times New Roman" w:cs="Times New Roman"/>
          <w:sz w:val="24"/>
          <w:szCs w:val="28"/>
        </w:rPr>
        <w:t xml:space="preserve"> </w:t>
      </w:r>
      <w:r w:rsidRPr="001F348C">
        <w:rPr>
          <w:rFonts w:ascii="Times New Roman" w:hAnsi="Times New Roman" w:cs="Times New Roman"/>
          <w:sz w:val="24"/>
          <w:szCs w:val="28"/>
        </w:rPr>
        <w:t xml:space="preserve">Успешность реализации обязательного страхования находится в прямой зависимости от трех главных составляющих: качества законодательных решений, сбалансированности экономических интересов сторон и действенности судебной защиты. В качестве приоритетных направлений дальнейшего развития института следует рассматривать цифровизацию процедур урегулирования убытков, расширение компетенции финансового омбудсмена и создание унифицированной доктринальной базы страхового права. </w:t>
      </w:r>
    </w:p>
    <w:p w:rsidR="00DF21DF" w:rsidRPr="001F348C" w:rsidRDefault="00DF21DF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5242B" w:rsidRDefault="006F58A9" w:rsidP="00C625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62513">
        <w:rPr>
          <w:rFonts w:ascii="Times New Roman" w:hAnsi="Times New Roman" w:cs="Times New Roman"/>
          <w:bCs/>
          <w:sz w:val="24"/>
          <w:szCs w:val="28"/>
        </w:rPr>
        <w:t>Список литературы</w:t>
      </w:r>
    </w:p>
    <w:p w:rsidR="00C62513" w:rsidRPr="00C62513" w:rsidRDefault="00C62513" w:rsidP="00C625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6F58A9" w:rsidRPr="001F348C" w:rsidRDefault="006F58A9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1F348C">
        <w:rPr>
          <w:rFonts w:ascii="Times New Roman" w:hAnsi="Times New Roman" w:cs="Times New Roman"/>
          <w:sz w:val="24"/>
          <w:szCs w:val="28"/>
        </w:rPr>
        <w:t>Атауллина</w:t>
      </w:r>
      <w:proofErr w:type="spellEnd"/>
      <w:r w:rsidRPr="001F348C">
        <w:rPr>
          <w:rFonts w:ascii="Times New Roman" w:hAnsi="Times New Roman" w:cs="Times New Roman"/>
          <w:sz w:val="24"/>
          <w:szCs w:val="28"/>
        </w:rPr>
        <w:t xml:space="preserve"> А.Р. Обязательное страхование гражданской ответственности владельцев транспортных средств (проблемы и перспективы) / Международный научный журнал «Вестник науки». 2025. №9 (90), т. 4. С. 279-284.</w:t>
      </w:r>
    </w:p>
    <w:p w:rsidR="001F2FDC" w:rsidRPr="001F348C" w:rsidRDefault="006F58A9" w:rsidP="001F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2. </w:t>
      </w:r>
      <w:proofErr w:type="spellStart"/>
      <w:r w:rsidR="001F2FDC" w:rsidRPr="001F348C">
        <w:rPr>
          <w:rFonts w:ascii="Times New Roman" w:hAnsi="Times New Roman" w:cs="Times New Roman"/>
          <w:sz w:val="24"/>
          <w:szCs w:val="28"/>
        </w:rPr>
        <w:t>Газета</w:t>
      </w:r>
      <w:proofErr w:type="gramStart"/>
      <w:r w:rsidR="001F2FDC" w:rsidRPr="001F348C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1F2FDC" w:rsidRPr="001F348C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1F2FDC" w:rsidRPr="001F348C">
        <w:rPr>
          <w:rFonts w:ascii="Times New Roman" w:hAnsi="Times New Roman" w:cs="Times New Roman"/>
          <w:sz w:val="24"/>
          <w:szCs w:val="28"/>
        </w:rPr>
        <w:t>: https://www.gazeta.ru/auto/news/2026/03/23/28115557.shtml</w:t>
      </w:r>
    </w:p>
    <w:p w:rsidR="001F2FDC" w:rsidRPr="001F348C" w:rsidRDefault="001F2FDC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3. Жуковская Н.Ю. Теория государства и права: актуализация пройденного. Липецк: ЛГПУ имени П.П. Семенова-Тян-Шанского, 2021. </w:t>
      </w:r>
    </w:p>
    <w:p w:rsidR="006F58A9" w:rsidRPr="001F348C" w:rsidRDefault="001F2FDC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4. </w:t>
      </w:r>
      <w:r w:rsidR="006F58A9" w:rsidRPr="001F348C">
        <w:rPr>
          <w:rFonts w:ascii="Times New Roman" w:hAnsi="Times New Roman" w:cs="Times New Roman"/>
          <w:sz w:val="24"/>
          <w:szCs w:val="28"/>
        </w:rPr>
        <w:t>Ковбасюк Ю.Е., Заборовская А.Е. Проблемы развития страхования жизни в России и пути их решения</w:t>
      </w:r>
      <w:r w:rsidR="00245CA3" w:rsidRPr="001F348C">
        <w:rPr>
          <w:rFonts w:ascii="Times New Roman" w:hAnsi="Times New Roman" w:cs="Times New Roman"/>
          <w:sz w:val="24"/>
          <w:szCs w:val="28"/>
        </w:rPr>
        <w:t xml:space="preserve"> / Финансы и кредит: ориентиры устойчивого развития</w:t>
      </w:r>
      <w:proofErr w:type="gramStart"/>
      <w:r w:rsidR="00245CA3" w:rsidRPr="001F348C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245CA3" w:rsidRPr="001F348C">
        <w:rPr>
          <w:rFonts w:ascii="Times New Roman" w:hAnsi="Times New Roman" w:cs="Times New Roman"/>
          <w:sz w:val="24"/>
          <w:szCs w:val="28"/>
        </w:rPr>
        <w:t xml:space="preserve"> сборник статей. 2024. С. 1004-1007.</w:t>
      </w:r>
    </w:p>
    <w:p w:rsidR="001F2FDC" w:rsidRPr="001F348C" w:rsidRDefault="001F2FDC" w:rsidP="001F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>5. Российский союз автостраховщиков: https://autoins.ru/osago/informatsiya-o-kompaniyakh/perechen-strakhovykh-kompaniy-chlenov-rsa/kompanii-s-otozvannymi-litsenziyami/</w:t>
      </w:r>
    </w:p>
    <w:p w:rsidR="00245CA3" w:rsidRPr="001F348C" w:rsidRDefault="001F2FDC" w:rsidP="0024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348C">
        <w:rPr>
          <w:rFonts w:ascii="Times New Roman" w:hAnsi="Times New Roman" w:cs="Times New Roman"/>
          <w:sz w:val="24"/>
          <w:szCs w:val="28"/>
        </w:rPr>
        <w:t xml:space="preserve">6. </w:t>
      </w:r>
      <w:proofErr w:type="spellStart"/>
      <w:r w:rsidR="00245CA3" w:rsidRPr="001F348C">
        <w:rPr>
          <w:rFonts w:ascii="Times New Roman" w:hAnsi="Times New Roman" w:cs="Times New Roman"/>
          <w:sz w:val="24"/>
          <w:szCs w:val="28"/>
        </w:rPr>
        <w:t>Фогельсон</w:t>
      </w:r>
      <w:proofErr w:type="spellEnd"/>
      <w:r w:rsidR="00245CA3" w:rsidRPr="001F348C">
        <w:rPr>
          <w:rFonts w:ascii="Times New Roman" w:hAnsi="Times New Roman" w:cs="Times New Roman"/>
          <w:sz w:val="24"/>
          <w:szCs w:val="28"/>
        </w:rPr>
        <w:t xml:space="preserve"> Ю.Б. Страховое право. Теоретические основы и практика применения. М., 2012.</w:t>
      </w:r>
    </w:p>
    <w:p w:rsidR="00245CA3" w:rsidRPr="001F348C" w:rsidRDefault="00245CA3" w:rsidP="00D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245CA3" w:rsidRPr="001F348C" w:rsidSect="00FF32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340"/>
    <w:multiLevelType w:val="multilevel"/>
    <w:tmpl w:val="0E706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E02E5"/>
    <w:multiLevelType w:val="multilevel"/>
    <w:tmpl w:val="54D2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B59A5"/>
    <w:multiLevelType w:val="multilevel"/>
    <w:tmpl w:val="C5F2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04A80"/>
    <w:multiLevelType w:val="multilevel"/>
    <w:tmpl w:val="B30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D6C8C"/>
    <w:multiLevelType w:val="multilevel"/>
    <w:tmpl w:val="0D44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E40419"/>
    <w:multiLevelType w:val="multilevel"/>
    <w:tmpl w:val="DD4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42B"/>
    <w:rsid w:val="000368DB"/>
    <w:rsid w:val="00057976"/>
    <w:rsid w:val="000E0961"/>
    <w:rsid w:val="001557F9"/>
    <w:rsid w:val="001F2FDC"/>
    <w:rsid w:val="001F348C"/>
    <w:rsid w:val="00215283"/>
    <w:rsid w:val="00245CA3"/>
    <w:rsid w:val="00347849"/>
    <w:rsid w:val="003F7E3F"/>
    <w:rsid w:val="00475788"/>
    <w:rsid w:val="00530309"/>
    <w:rsid w:val="005727D4"/>
    <w:rsid w:val="005A4B7B"/>
    <w:rsid w:val="00627035"/>
    <w:rsid w:val="00640702"/>
    <w:rsid w:val="00673850"/>
    <w:rsid w:val="006F37E1"/>
    <w:rsid w:val="006F58A9"/>
    <w:rsid w:val="008C60B0"/>
    <w:rsid w:val="00927E3B"/>
    <w:rsid w:val="009F60B0"/>
    <w:rsid w:val="00A43F3B"/>
    <w:rsid w:val="00A85BEC"/>
    <w:rsid w:val="00B76C0D"/>
    <w:rsid w:val="00B97CC7"/>
    <w:rsid w:val="00BC650C"/>
    <w:rsid w:val="00BD1181"/>
    <w:rsid w:val="00BD524A"/>
    <w:rsid w:val="00C62513"/>
    <w:rsid w:val="00CB4718"/>
    <w:rsid w:val="00CC32B2"/>
    <w:rsid w:val="00D5242B"/>
    <w:rsid w:val="00DF21DF"/>
    <w:rsid w:val="00E3318C"/>
    <w:rsid w:val="00F26554"/>
    <w:rsid w:val="00FC03EF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5C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5C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Зюзина</dc:creator>
  <cp:lastModifiedBy>я</cp:lastModifiedBy>
  <cp:revision>2</cp:revision>
  <dcterms:created xsi:type="dcterms:W3CDTF">2026-04-06T18:04:00Z</dcterms:created>
  <dcterms:modified xsi:type="dcterms:W3CDTF">2026-04-06T18:04:00Z</dcterms:modified>
</cp:coreProperties>
</file>