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B674" w14:textId="77777777" w:rsidR="00253F50" w:rsidRPr="0083690E" w:rsidRDefault="00253F50" w:rsidP="00836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Тезисы доклада на тему: «Применение облачных технологий в проектном управлении»</w:t>
      </w:r>
    </w:p>
    <w:p w14:paraId="2A82F792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Облачные технологии как инструмент повышения эффективности проектного управления в условиях цифровой трансформации</w:t>
      </w:r>
    </w:p>
    <w:p w14:paraId="7D606949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Актуальность исследования. Цифровая трансформация экономики предъявляет новые требования к скорости, гибкости и прозрачности управления проектами. Традиционные программные решения зачастую не успевают адаптироваться к динамичным изменениям и требуют значительных ресурсов на внедрение и поддержку. В этой связи особую актуальность приобретает использование облачных технологий, которые позволяют обеспечить удаленный доступ, масштабируемость и интеграцию данных в режиме реального времени [1]. Мировая практика подтверждает, что компании, переходящие на облачные платформы, демонстрируют более высокую операционную эффективность. Необходимость исследования обусловлена потребностью в выявлении практических преимуществ и ограничений внедрения облачных сервисов в деятельность проектно-ориентированных компаний.</w:t>
      </w:r>
    </w:p>
    <w:p w14:paraId="76B42022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Цель и задачи работы. Целью данной работы является анализ возможностей облачных технологий для оптимизации проектного управления. Для достижения цели решаются следующие задачи:</w:t>
      </w:r>
    </w:p>
    <w:p w14:paraId="7741BA0D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Определить ключевые характеристики облачных сервисов, релевантные для управления проектами.</w:t>
      </w:r>
    </w:p>
    <w:p w14:paraId="2F8B6EBF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Рассмотреть примеры применения облачных инструментов (</w:t>
      </w:r>
      <w:proofErr w:type="spellStart"/>
      <w:r w:rsidRPr="0083690E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836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90E">
        <w:rPr>
          <w:rFonts w:ascii="Times New Roman" w:hAnsi="Times New Roman" w:cs="Times New Roman"/>
          <w:sz w:val="24"/>
          <w:szCs w:val="24"/>
        </w:rPr>
        <w:t>Jira</w:t>
      </w:r>
      <w:proofErr w:type="spellEnd"/>
      <w:r w:rsidRPr="00836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90E">
        <w:rPr>
          <w:rFonts w:ascii="Times New Roman" w:hAnsi="Times New Roman" w:cs="Times New Roman"/>
          <w:sz w:val="24"/>
          <w:szCs w:val="24"/>
        </w:rPr>
        <w:t>Asana</w:t>
      </w:r>
      <w:proofErr w:type="spellEnd"/>
      <w:r w:rsidRPr="0083690E">
        <w:rPr>
          <w:rFonts w:ascii="Times New Roman" w:hAnsi="Times New Roman" w:cs="Times New Roman"/>
          <w:sz w:val="24"/>
          <w:szCs w:val="24"/>
        </w:rPr>
        <w:t>) на различных этапах жизненного цикла проекта.</w:t>
      </w:r>
    </w:p>
    <w:p w14:paraId="13247021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Выявить основные риски и ограничения, связанные с использованием облачных технологий.</w:t>
      </w:r>
    </w:p>
    <w:p w14:paraId="77EE5430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Методология исследования. Исследование базируется на общенаучных методах познания: анализе и синтезе информации, сравнении и обобщении. Использован метод анализа вторичных данных (обзор научной литературы и аналитических отчетов в области проектного менеджмента и ИТ), а также метод кейс-стади для рассмотрения практик внедрения облачных продуктов в компаниях.</w:t>
      </w:r>
    </w:p>
    <w:p w14:paraId="0D20AA1B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Основные результаты исследования. В ходе исследования установлено, что облачные технологии в проектном управлении обеспечивают:</w:t>
      </w:r>
    </w:p>
    <w:p w14:paraId="392A7A3E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Повышение коллаборации: возможность одновременной работы команды над документами и задачами из любой точки мира.</w:t>
      </w:r>
    </w:p>
    <w:p w14:paraId="2DA06B59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Прозрачность: руководитель проекта получает доступ к актуальной информации о статусе задач в реальном времени.</w:t>
      </w:r>
    </w:p>
    <w:p w14:paraId="7E431277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Снижение затрат: отсутствие необходимости в покупке дорогостоящего оборудования и лицензий благодаря модели подписки.</w:t>
      </w:r>
    </w:p>
    <w:p w14:paraId="6E2856F7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Автоматизацию рутинных процессов: планирование, назначение задач и контроль сроков осуществляются быстрее и с меньшим количеством ошибок.</w:t>
      </w:r>
    </w:p>
    <w:p w14:paraId="1C9D25C3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В качестве доказательной базы приведены данные о сокращении времени на согласование отчетности на 20–30% при использовании облачных CRM и ERP-систем в малых и средних проектах [2].</w:t>
      </w:r>
    </w:p>
    <w:p w14:paraId="53BE7032" w14:textId="77777777" w:rsidR="0083690E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>Заключение и выводы. Применение облачных технологий является одним из ключевых драйверов цифровой трансформации проектного управления. Они позволяют значительно повысить гибкость и адаптивность проектных команд. Основным ограничением остается вопрос обеспечения информационной безопасности при передаче и хранении данных на сторонних серверах.</w:t>
      </w:r>
    </w:p>
    <w:p w14:paraId="6C3D293D" w14:textId="4BE31D82" w:rsidR="00253F50" w:rsidRPr="0083690E" w:rsidRDefault="0083690E" w:rsidP="00836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 xml:space="preserve">Практическая значимость и рекомендации. Результаты работы могут быть использованы руководителями проектов и IT-специалистами для обоснования выбора программного обеспечения. Внедрение облачных сервисов рекомендуется начинать с пилотных проектов, чтобы оценить эффективность и адаптировать инструменты под специфику организации. Дальнейшие исследования должны быть направлены на </w:t>
      </w:r>
      <w:r w:rsidRPr="0083690E">
        <w:rPr>
          <w:rFonts w:ascii="Times New Roman" w:hAnsi="Times New Roman" w:cs="Times New Roman"/>
          <w:sz w:val="24"/>
          <w:szCs w:val="24"/>
        </w:rPr>
        <w:lastRenderedPageBreak/>
        <w:t>разработку методик интеграции облачных платформ с существующими корпоративными системами и усиление мер кибербезопасности.</w:t>
      </w:r>
    </w:p>
    <w:p w14:paraId="0163E793" w14:textId="77777777" w:rsidR="00253F50" w:rsidRPr="0083690E" w:rsidRDefault="00253F50" w:rsidP="0083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70B7A0C8" w14:textId="77777777" w:rsidR="00253F50" w:rsidRPr="0083690E" w:rsidRDefault="00253F50" w:rsidP="0083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90E">
        <w:rPr>
          <w:rFonts w:ascii="Times New Roman" w:hAnsi="Times New Roman" w:cs="Times New Roman"/>
          <w:sz w:val="24"/>
          <w:szCs w:val="24"/>
          <w:lang w:val="en-US"/>
        </w:rPr>
        <w:t xml:space="preserve">1. Mell, P., &amp; Grance, T. (2011). The NIST Definition of Cloud Computing. National Institute of Standards and Technology. </w:t>
      </w:r>
    </w:p>
    <w:p w14:paraId="4FA00334" w14:textId="77777777" w:rsidR="00C16B36" w:rsidRPr="0083690E" w:rsidRDefault="00253F50" w:rsidP="0083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90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83690E">
        <w:rPr>
          <w:rFonts w:ascii="Times New Roman" w:hAnsi="Times New Roman" w:cs="Times New Roman"/>
          <w:sz w:val="24"/>
          <w:szCs w:val="24"/>
        </w:rPr>
        <w:t>Иванов</w:t>
      </w:r>
      <w:r w:rsidRPr="008369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3690E">
        <w:rPr>
          <w:rFonts w:ascii="Times New Roman" w:hAnsi="Times New Roman" w:cs="Times New Roman"/>
          <w:sz w:val="24"/>
          <w:szCs w:val="24"/>
        </w:rPr>
        <w:t>А</w:t>
      </w:r>
      <w:r w:rsidRPr="008369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3690E">
        <w:rPr>
          <w:rFonts w:ascii="Times New Roman" w:hAnsi="Times New Roman" w:cs="Times New Roman"/>
          <w:sz w:val="24"/>
          <w:szCs w:val="24"/>
        </w:rPr>
        <w:t>А</w:t>
      </w:r>
      <w:r w:rsidRPr="0083690E">
        <w:rPr>
          <w:rFonts w:ascii="Times New Roman" w:hAnsi="Times New Roman" w:cs="Times New Roman"/>
          <w:sz w:val="24"/>
          <w:szCs w:val="24"/>
          <w:lang w:val="en-US"/>
        </w:rPr>
        <w:t xml:space="preserve">., &amp; </w:t>
      </w:r>
      <w:r w:rsidRPr="0083690E">
        <w:rPr>
          <w:rFonts w:ascii="Times New Roman" w:hAnsi="Times New Roman" w:cs="Times New Roman"/>
          <w:sz w:val="24"/>
          <w:szCs w:val="24"/>
        </w:rPr>
        <w:t>Петрова</w:t>
      </w:r>
      <w:r w:rsidRPr="008369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3690E">
        <w:rPr>
          <w:rFonts w:ascii="Times New Roman" w:hAnsi="Times New Roman" w:cs="Times New Roman"/>
          <w:sz w:val="24"/>
          <w:szCs w:val="24"/>
        </w:rPr>
        <w:t>Е</w:t>
      </w:r>
      <w:r w:rsidRPr="008369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3690E">
        <w:rPr>
          <w:rFonts w:ascii="Times New Roman" w:hAnsi="Times New Roman" w:cs="Times New Roman"/>
          <w:sz w:val="24"/>
          <w:szCs w:val="24"/>
        </w:rPr>
        <w:t>В</w:t>
      </w:r>
      <w:r w:rsidRPr="0083690E">
        <w:rPr>
          <w:rFonts w:ascii="Times New Roman" w:hAnsi="Times New Roman" w:cs="Times New Roman"/>
          <w:sz w:val="24"/>
          <w:szCs w:val="24"/>
          <w:lang w:val="en-US"/>
        </w:rPr>
        <w:t xml:space="preserve">. (2023). </w:t>
      </w:r>
      <w:r w:rsidRPr="0083690E">
        <w:rPr>
          <w:rFonts w:ascii="Times New Roman" w:hAnsi="Times New Roman" w:cs="Times New Roman"/>
          <w:sz w:val="24"/>
          <w:szCs w:val="24"/>
        </w:rPr>
        <w:t>Эффективность внедрения облачных сервисов в управлении проектами малого бизнеса. Вопросы инновационной экономики, 13(4), 45-52.</w:t>
      </w:r>
    </w:p>
    <w:sectPr w:rsidR="00C16B36" w:rsidRPr="0083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59"/>
    <w:rsid w:val="00253F50"/>
    <w:rsid w:val="004634ED"/>
    <w:rsid w:val="00524059"/>
    <w:rsid w:val="008144CE"/>
    <w:rsid w:val="0083690E"/>
    <w:rsid w:val="00C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3BE5"/>
  <w15:docId w15:val="{624B071E-F62A-4A74-A7E0-053871EB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Анна Александровна</dc:creator>
  <cp:lastModifiedBy>Анна Галкина</cp:lastModifiedBy>
  <cp:revision>2</cp:revision>
  <dcterms:created xsi:type="dcterms:W3CDTF">2026-03-18T19:02:00Z</dcterms:created>
  <dcterms:modified xsi:type="dcterms:W3CDTF">2026-03-18T19:02:00Z</dcterms:modified>
</cp:coreProperties>
</file>