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/>
    <w:sectPr>
      <w:type w:val="nextPage"/>
      <w:pgSz w:h="16838" w:w="11906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CharactersWithSpaces>0</CharactersWithSpaces>
  <Application>ONLYOFFICE/9.1.0.173</Application>
  <DocSecurity>0</DocSecurity>
  <Lines>1</Lines>
  <Paragraphs>1</Paragraphs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