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A348" w14:textId="449457AF" w:rsidR="00801B3B" w:rsidRDefault="00801B3B">
      <w:r>
        <w:rPr>
          <w:rStyle w:val="bumpedfont15"/>
          <w:rFonts w:eastAsia="Times New Roman"/>
          <w:b/>
          <w:bCs/>
          <w:color w:val="0F1115"/>
          <w:sz w:val="32"/>
          <w:szCs w:val="32"/>
        </w:rPr>
        <w:t>Тишина как новая роскошь: антистресс-коммуникации в эпоху перегруза</w:t>
      </w:r>
      <w:r>
        <w:rPr>
          <w:rStyle w:val="bumpedfont15"/>
          <w:rFonts w:eastAsia="Times New Roman"/>
          <w:color w:val="0F1115"/>
          <w:sz w:val="32"/>
          <w:szCs w:val="32"/>
        </w:rPr>
        <w:t>.</w:t>
      </w:r>
    </w:p>
    <w:sectPr w:rsidR="0080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3B"/>
    <w:rsid w:val="004478D5"/>
    <w:rsid w:val="008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25155"/>
  <w15:chartTrackingRefBased/>
  <w15:docId w15:val="{CD74E4DF-B26A-6148-8335-02443016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B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B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B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B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B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B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B3B"/>
    <w:rPr>
      <w:b/>
      <w:bCs/>
      <w:smallCaps/>
      <w:color w:val="2F5496" w:themeColor="accent1" w:themeShade="BF"/>
      <w:spacing w:val="5"/>
    </w:rPr>
  </w:style>
  <w:style w:type="character" w:customStyle="1" w:styleId="bumpedfont15">
    <w:name w:val="bumpedfont15"/>
    <w:basedOn w:val="a0"/>
    <w:rsid w:val="0080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чичина</dc:creator>
  <cp:keywords/>
  <dc:description/>
  <cp:lastModifiedBy>алина чичина</cp:lastModifiedBy>
  <cp:revision>2</cp:revision>
  <dcterms:created xsi:type="dcterms:W3CDTF">2026-03-10T17:39:00Z</dcterms:created>
  <dcterms:modified xsi:type="dcterms:W3CDTF">2026-03-10T17:39:00Z</dcterms:modified>
</cp:coreProperties>
</file>