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F4D" w:rsidRDefault="001A0F4D" w:rsidP="00CE4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0F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УПРАВЛЕНИЕ ВОДНЫМИ РЕСУРСАМИ: ИСПОЛЬЗОВАНИЕ ДОЖДЕВОЙ ВОДЫ, СОЗДАНИЕ БИОФИЛЬТРОВ И СИСТЕМ ОЧИСТКИ СТОЧНЫХ ВОД </w:t>
      </w:r>
    </w:p>
    <w:p w:rsidR="00FF4093" w:rsidRPr="00FF4093" w:rsidRDefault="001A0F4D" w:rsidP="00CE42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A0F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Иванова Анастасия Александровна </w:t>
      </w:r>
      <w:r w:rsidR="009B38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perscript"/>
          <w:lang w:eastAsia="ru-RU"/>
        </w:rPr>
        <w:t>1</w:t>
      </w:r>
      <w:r w:rsidR="009B38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 Хорохорина Ирина Владимировна</w:t>
      </w:r>
      <w:proofErr w:type="gramStart"/>
      <w:r w:rsidR="009B38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perscript"/>
          <w:lang w:eastAsia="ru-RU"/>
        </w:rPr>
        <w:t>2</w:t>
      </w:r>
      <w:proofErr w:type="gramEnd"/>
    </w:p>
    <w:p w:rsidR="00FF4093" w:rsidRPr="00FF4093" w:rsidRDefault="009B3839" w:rsidP="00CE42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1</w:t>
      </w:r>
      <w:r w:rsidR="006368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студент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доцент кафедры «ПЗОС»</w:t>
      </w:r>
    </w:p>
    <w:p w:rsidR="00FF4093" w:rsidRPr="00FF4093" w:rsidRDefault="00FF4093" w:rsidP="00CE42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0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Тамбовский государственный технический университет</w:t>
      </w:r>
      <w:r w:rsidR="009B38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FF40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Тамбов</w:t>
      </w:r>
      <w:r w:rsidRPr="00FF40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FF40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Россия</w:t>
      </w:r>
    </w:p>
    <w:p w:rsidR="00FF4093" w:rsidRDefault="00FF4093" w:rsidP="00CE423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5204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E</w:t>
      </w:r>
      <w:r w:rsidRPr="005A11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</w:t>
      </w:r>
      <w:r w:rsidRPr="0075204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mail</w:t>
      </w:r>
      <w:r w:rsidRPr="005A11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hyperlink r:id="rId6" w:history="1">
        <w:r w:rsidR="00CE423B" w:rsidRPr="00584F03">
          <w:rPr>
            <w:rStyle w:val="a3"/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ru-RU"/>
          </w:rPr>
          <w:t>kotelnikovirina</w:t>
        </w:r>
        <w:r w:rsidR="00CE423B" w:rsidRPr="00584F03">
          <w:rPr>
            <w:rStyle w:val="a3"/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@</w:t>
        </w:r>
        <w:r w:rsidR="00CE423B" w:rsidRPr="00584F03">
          <w:rPr>
            <w:rStyle w:val="a3"/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ru-RU"/>
          </w:rPr>
          <w:t>yandex</w:t>
        </w:r>
        <w:r w:rsidR="00CE423B" w:rsidRPr="00584F03">
          <w:rPr>
            <w:rStyle w:val="a3"/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.</w:t>
        </w:r>
        <w:r w:rsidR="00CE423B" w:rsidRPr="00584F03">
          <w:rPr>
            <w:rStyle w:val="a3"/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ru-RU"/>
          </w:rPr>
          <w:t>ru</w:t>
        </w:r>
      </w:hyperlink>
    </w:p>
    <w:p w:rsidR="00CE423B" w:rsidRPr="00CE423B" w:rsidRDefault="00CE423B" w:rsidP="00CE42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A0F4D" w:rsidRPr="001A0F4D" w:rsidRDefault="001A0F4D" w:rsidP="001A0F4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0F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Рост населения, урбанизация и промышленное развитие приводят к увеличению потребления воды и загрязнению природных водоёмов. Это актуализирует внедрение инновационных решений для устойчивого управления водными ресурсами, включая альтернативные источники воды и экологически безопасные технологии очистки.</w:t>
      </w:r>
    </w:p>
    <w:p w:rsidR="001A0F4D" w:rsidRPr="001A0F4D" w:rsidRDefault="001A0F4D" w:rsidP="001A0F4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0F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данной работе проведено исследование о комплексном применении технологий, которые способствуют эффективному управлению водными ресурсами.</w:t>
      </w:r>
    </w:p>
    <w:p w:rsidR="001A0F4D" w:rsidRPr="001A0F4D" w:rsidRDefault="001A0F4D" w:rsidP="001A0F4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0F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Сбор дождевой воды с крыш и других поверхностей позволяет существенно снизить нагрузку на системы централизованного водоснабжения. Для этого используются специальные водосборные конструкции, фильтры первичной очистки и резервуары для хранения. Дождевая вода применяется в технических целях, для полива, а при дополнительной обработке — даже для питья. Внедрение подобных систем особенно эффективно в регионах с нерегулярными осадками или дефицитом пресной воды.</w:t>
      </w:r>
    </w:p>
    <w:p w:rsidR="001A0F4D" w:rsidRPr="001A0F4D" w:rsidRDefault="001A0F4D" w:rsidP="001A0F4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0F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Решение вопросов сбора, отведения и очистки дождевых вод представляет особую задачу. Дождевые стоки, образующиеся в районах функционирования многих промышленных предприятий, автозаправочных станций, и другие отличаются усложненным составом, повышенной токсичностью и нуждаются в специальных методах очистки, прежде чем могут быть сброшены в водные объекты. Проблема </w:t>
      </w:r>
      <w:proofErr w:type="gramStart"/>
      <w:r w:rsidRPr="001A0F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выбора путей достижения приемлемых результатов очистки дождевых вод</w:t>
      </w:r>
      <w:proofErr w:type="gramEnd"/>
      <w:r w:rsidRPr="001A0F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локальных очистных сооружениях обсуждалась неоднократно</w:t>
      </w:r>
      <w:r w:rsidR="00CE42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E423B" w:rsidRPr="001A0F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[1]</w:t>
      </w:r>
      <w:r w:rsidRPr="001A0F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1A0F4D" w:rsidRPr="001A0F4D" w:rsidRDefault="001A0F4D" w:rsidP="001A0F4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0F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Биофильтры представляют собой многоуровневые системы с растительным покровом и субстратом (гравий, песок, почва), где вода очищается за счёт физических, химических и биологических процессов. Основную роль играют микроорганизмы, разлагающие органические загрязнения, и растения, которые поглощают питательные вещества. Биофильтры применяются для доочистки ливневых стоков, бытовых и промышленных сточных вод, снижая концентрации азота, фосфора и тяжелых металлов.</w:t>
      </w:r>
    </w:p>
    <w:p w:rsidR="001A0F4D" w:rsidRPr="001A0F4D" w:rsidRDefault="001A0F4D" w:rsidP="001A0F4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0F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Современные системы очистки включают механическую, биологическую и химическую ступени. Механическая стадия удаляет крупные примеси; биологическая — преобразует органические вещества с помощью бактерий; химическая — нейтрализует остаточные загрязняющие вещества. Дополнительные методы доочистки (ультрафиолетовое обеззараживание, мембранные технологии) позволяют получить воду высокого качества для повторного использования или безопасного сброса в окружающую среду.</w:t>
      </w:r>
    </w:p>
    <w:p w:rsidR="001A0F4D" w:rsidRPr="001A0F4D" w:rsidRDefault="001A0F4D" w:rsidP="001A0F4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0F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Комплексное применение описанных технологий способствует эффективному управлению водными ресурсами: позволяет экономить пресную воду, снижает выбросы загрязнений в окружающую среду и повышает устойчивость населённых пунктов к засухам и наводнениям.</w:t>
      </w:r>
    </w:p>
    <w:p w:rsidR="005A115A" w:rsidRDefault="001A0F4D" w:rsidP="00CE423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1A0F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Проведённый анализ показал, что интеграция систем сбора дождевой воды, биофильтров и современных методов очистки сточных вод является перспективным направлением развития городской инфраструктуры. Эти меры обеспечивают экологическую безопасность, способствуют сохранению ресурсов и адаптации к климатическим изменениям.</w:t>
      </w:r>
      <w:r w:rsidR="005A115A" w:rsidRPr="005A1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FF4093" w:rsidRPr="00FF4093" w:rsidRDefault="00FF4093" w:rsidP="00CE42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0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</w:p>
    <w:p w:rsidR="00685360" w:rsidRPr="00685360" w:rsidRDefault="00685360" w:rsidP="00CE42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 </w:t>
      </w:r>
      <w:proofErr w:type="spellStart"/>
      <w:r w:rsidRPr="0068536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Аврутин</w:t>
      </w:r>
      <w:proofErr w:type="spellEnd"/>
      <w:r w:rsidRPr="00685360">
        <w:rPr>
          <w:rFonts w:ascii="Times New Roman" w:eastAsia="Times New Roman" w:hAnsi="Times New Roman" w:cs="Times New Roman"/>
          <w:sz w:val="24"/>
          <w:szCs w:val="24"/>
          <w:lang w:eastAsia="ru-RU"/>
        </w:rPr>
        <w:t>. Оценка различных параметров очистных сооружений дождевых вод при их выборе, проектировании, строительстве и эксплуатации // Вода. №5, 2009. С. 23–24.</w:t>
      </w:r>
    </w:p>
    <w:sectPr w:rsidR="00685360" w:rsidRPr="00685360" w:rsidSect="00FF409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327BD"/>
    <w:multiLevelType w:val="multilevel"/>
    <w:tmpl w:val="5D1EC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494"/>
    <w:rsid w:val="0005243C"/>
    <w:rsid w:val="000D279C"/>
    <w:rsid w:val="000D75A9"/>
    <w:rsid w:val="00131CB4"/>
    <w:rsid w:val="00141B44"/>
    <w:rsid w:val="00145FC6"/>
    <w:rsid w:val="00195D11"/>
    <w:rsid w:val="001A0F4D"/>
    <w:rsid w:val="00232E02"/>
    <w:rsid w:val="002B4BC0"/>
    <w:rsid w:val="004233B6"/>
    <w:rsid w:val="004466CF"/>
    <w:rsid w:val="00534373"/>
    <w:rsid w:val="005A115A"/>
    <w:rsid w:val="005C31B1"/>
    <w:rsid w:val="006265A1"/>
    <w:rsid w:val="006368FB"/>
    <w:rsid w:val="0064272A"/>
    <w:rsid w:val="00685360"/>
    <w:rsid w:val="006F614D"/>
    <w:rsid w:val="00752047"/>
    <w:rsid w:val="0078343E"/>
    <w:rsid w:val="007921E9"/>
    <w:rsid w:val="009B3839"/>
    <w:rsid w:val="009B66A0"/>
    <w:rsid w:val="009E385A"/>
    <w:rsid w:val="00A565F9"/>
    <w:rsid w:val="00AA1CA1"/>
    <w:rsid w:val="00AC2494"/>
    <w:rsid w:val="00B53DC1"/>
    <w:rsid w:val="00B54BE7"/>
    <w:rsid w:val="00C67F27"/>
    <w:rsid w:val="00C91A8D"/>
    <w:rsid w:val="00CE423B"/>
    <w:rsid w:val="00CE47B3"/>
    <w:rsid w:val="00DB2332"/>
    <w:rsid w:val="00E36489"/>
    <w:rsid w:val="00EF7A1B"/>
    <w:rsid w:val="00F70564"/>
    <w:rsid w:val="00F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42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42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telnikovirin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2026-02-02T14:15:00Z</dcterms:created>
  <dcterms:modified xsi:type="dcterms:W3CDTF">2026-02-02T14:28:00Z</dcterms:modified>
</cp:coreProperties>
</file>