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03" w:rsidRPr="00B020C8" w:rsidRDefault="000B1303" w:rsidP="00B02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0C8">
        <w:rPr>
          <w:rFonts w:ascii="Times New Roman" w:hAnsi="Times New Roman" w:cs="Times New Roman"/>
          <w:b/>
          <w:sz w:val="24"/>
          <w:szCs w:val="24"/>
        </w:rPr>
        <w:t>Разработка интеллектуальной системы администрирования «Умный город» для муниципалитетов</w:t>
      </w:r>
    </w:p>
    <w:p w:rsidR="000B1303" w:rsidRPr="004E6638" w:rsidRDefault="004E6638" w:rsidP="000B130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6638">
        <w:rPr>
          <w:rFonts w:ascii="Times New Roman" w:hAnsi="Times New Roman" w:cs="Times New Roman"/>
          <w:b/>
          <w:i/>
          <w:sz w:val="24"/>
          <w:szCs w:val="24"/>
        </w:rPr>
        <w:t>Лобзина</w:t>
      </w:r>
      <w:proofErr w:type="spellEnd"/>
      <w:r w:rsidR="004A07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М.В.</w:t>
      </w:r>
      <w:r w:rsidR="000B1303" w:rsidRPr="004E663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Пчелкина </w:t>
      </w:r>
      <w:r w:rsidR="000B1303" w:rsidRPr="004E6638">
        <w:rPr>
          <w:rFonts w:ascii="Times New Roman" w:hAnsi="Times New Roman" w:cs="Times New Roman"/>
          <w:b/>
          <w:i/>
          <w:sz w:val="24"/>
          <w:szCs w:val="24"/>
        </w:rPr>
        <w:t xml:space="preserve">Д.Р. </w:t>
      </w:r>
    </w:p>
    <w:p w:rsidR="00760085" w:rsidRPr="00760085" w:rsidRDefault="00760085" w:rsidP="00E71A3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085">
        <w:rPr>
          <w:rFonts w:ascii="Times New Roman" w:hAnsi="Times New Roman" w:cs="Times New Roman"/>
          <w:i/>
          <w:sz w:val="24"/>
          <w:szCs w:val="24"/>
        </w:rPr>
        <w:t>Студенты</w:t>
      </w:r>
    </w:p>
    <w:p w:rsidR="00760085" w:rsidRDefault="00760085" w:rsidP="00E71A3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085">
        <w:rPr>
          <w:rFonts w:ascii="Times New Roman" w:hAnsi="Times New Roman" w:cs="Times New Roman"/>
          <w:i/>
          <w:sz w:val="24"/>
          <w:szCs w:val="24"/>
        </w:rPr>
        <w:t>ФГАОУ ВО «</w:t>
      </w:r>
      <w:proofErr w:type="gramStart"/>
      <w:r w:rsidRPr="00760085">
        <w:rPr>
          <w:rFonts w:ascii="Times New Roman" w:hAnsi="Times New Roman" w:cs="Times New Roman"/>
          <w:i/>
          <w:sz w:val="24"/>
          <w:szCs w:val="24"/>
        </w:rPr>
        <w:t>Северо-Кавказский</w:t>
      </w:r>
      <w:proofErr w:type="gramEnd"/>
      <w:r w:rsidRPr="00760085">
        <w:rPr>
          <w:rFonts w:ascii="Times New Roman" w:hAnsi="Times New Roman" w:cs="Times New Roman"/>
          <w:i/>
          <w:sz w:val="24"/>
          <w:szCs w:val="24"/>
        </w:rPr>
        <w:t xml:space="preserve"> федеральный университет»</w:t>
      </w:r>
    </w:p>
    <w:p w:rsidR="004A0746" w:rsidRDefault="004A0746" w:rsidP="00E71A3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Факультет Инновационной инженерии и технологий гостеприимства, Пятигорск, Россия </w:t>
      </w:r>
    </w:p>
    <w:p w:rsidR="00760085" w:rsidRPr="004A0746" w:rsidRDefault="00760085" w:rsidP="00E71A3E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4E6638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>E</w:t>
      </w:r>
      <w:r w:rsidRPr="004A0746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>–</w:t>
      </w:r>
      <w:r w:rsidRPr="004E6638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>mail</w:t>
      </w:r>
      <w:r w:rsidRPr="004A0746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 xml:space="preserve">: </w:t>
      </w:r>
      <w:r w:rsidRPr="004E6638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>pchelkinadasha</w:t>
      </w:r>
      <w:r w:rsidRPr="004A0746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>2005@</w:t>
      </w:r>
      <w:r w:rsidRPr="004E6638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>gmail</w:t>
      </w:r>
      <w:r w:rsidRPr="004A0746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>.</w:t>
      </w:r>
      <w:r w:rsidRPr="004E6638">
        <w:rPr>
          <w:rStyle w:val="a5"/>
          <w:rFonts w:ascii="Times New Roman" w:hAnsi="Times New Roman" w:cs="Times New Roman"/>
          <w:sz w:val="24"/>
          <w:shd w:val="clear" w:color="auto" w:fill="FFFFFF"/>
          <w:lang w:val="en-US"/>
        </w:rPr>
        <w:t>com</w:t>
      </w:r>
    </w:p>
    <w:p w:rsidR="000B1303" w:rsidRPr="008B44DA" w:rsidRDefault="000B1303" w:rsidP="004A0746">
      <w:pPr>
        <w:pStyle w:val="a3"/>
        <w:spacing w:line="240" w:lineRule="auto"/>
        <w:ind w:firstLine="397"/>
        <w:contextualSpacing/>
        <w:mirrorIndents/>
        <w:rPr>
          <w:rFonts w:cs="Times New Roman"/>
          <w:sz w:val="24"/>
          <w:szCs w:val="24"/>
        </w:rPr>
      </w:pPr>
      <w:r w:rsidRPr="008B44DA">
        <w:rPr>
          <w:rFonts w:cs="Times New Roman"/>
          <w:sz w:val="24"/>
          <w:szCs w:val="24"/>
        </w:rPr>
        <w:t xml:space="preserve">Работа по проектированию </w:t>
      </w:r>
      <w:r w:rsidR="006012E5">
        <w:rPr>
          <w:rFonts w:cs="Times New Roman"/>
          <w:sz w:val="24"/>
          <w:szCs w:val="24"/>
        </w:rPr>
        <w:t xml:space="preserve">«Умного города» </w:t>
      </w:r>
      <w:r w:rsidRPr="008B44DA">
        <w:rPr>
          <w:rFonts w:cs="Times New Roman"/>
          <w:sz w:val="24"/>
          <w:szCs w:val="24"/>
        </w:rPr>
        <w:t xml:space="preserve">предполагает проведение анализа методов и средств разработки продукта, а также методов и технологий обработки данных предметной области. Чтобы сформировать представление об инструментах разработки, необходимо повести анализ предметной области, понять, каким образом будут формироваться и структурироваться данные для каталога объектов </w:t>
      </w:r>
      <w:r w:rsidR="006012E5">
        <w:rPr>
          <w:rFonts w:cs="Times New Roman"/>
          <w:sz w:val="24"/>
          <w:szCs w:val="24"/>
        </w:rPr>
        <w:t>системы</w:t>
      </w:r>
      <w:r w:rsidRPr="008B44DA">
        <w:rPr>
          <w:rFonts w:cs="Times New Roman"/>
          <w:sz w:val="24"/>
          <w:szCs w:val="24"/>
        </w:rPr>
        <w:t xml:space="preserve">, а также сформулировать требования к минимальному функционалу </w:t>
      </w:r>
      <w:r w:rsidR="006012E5">
        <w:rPr>
          <w:rFonts w:cs="Times New Roman"/>
          <w:sz w:val="24"/>
          <w:szCs w:val="24"/>
        </w:rPr>
        <w:t>системы</w:t>
      </w:r>
      <w:r w:rsidRPr="008B44DA">
        <w:rPr>
          <w:rFonts w:cs="Times New Roman"/>
          <w:sz w:val="24"/>
          <w:szCs w:val="24"/>
        </w:rPr>
        <w:t>.</w:t>
      </w:r>
    </w:p>
    <w:p w:rsidR="000B1303" w:rsidRPr="008B44DA" w:rsidRDefault="000B1303" w:rsidP="004A0746">
      <w:pPr>
        <w:pStyle w:val="a3"/>
        <w:spacing w:line="240" w:lineRule="auto"/>
        <w:ind w:firstLine="397"/>
        <w:contextualSpacing/>
        <w:mirrorIndents/>
        <w:rPr>
          <w:rFonts w:cs="Times New Roman"/>
          <w:sz w:val="24"/>
          <w:szCs w:val="24"/>
        </w:rPr>
      </w:pPr>
      <w:r w:rsidRPr="008B44DA">
        <w:rPr>
          <w:rFonts w:cs="Times New Roman"/>
          <w:sz w:val="24"/>
          <w:szCs w:val="24"/>
        </w:rPr>
        <w:t>Сам</w:t>
      </w:r>
      <w:r w:rsidR="006012E5">
        <w:rPr>
          <w:rFonts w:cs="Times New Roman"/>
          <w:sz w:val="24"/>
          <w:szCs w:val="24"/>
        </w:rPr>
        <w:t>а система</w:t>
      </w:r>
      <w:r w:rsidRPr="008B44DA">
        <w:rPr>
          <w:rFonts w:cs="Times New Roman"/>
          <w:sz w:val="24"/>
          <w:szCs w:val="24"/>
        </w:rPr>
        <w:t xml:space="preserve">, независимо от направленности, представляет собой цифровую платформу класса </w:t>
      </w:r>
      <w:r w:rsidRPr="008B44DA">
        <w:rPr>
          <w:rFonts w:cs="Times New Roman"/>
          <w:sz w:val="24"/>
          <w:szCs w:val="24"/>
          <w:lang w:val="en-US"/>
        </w:rPr>
        <w:t>B</w:t>
      </w:r>
      <w:r w:rsidRPr="008B44DA">
        <w:rPr>
          <w:rFonts w:cs="Times New Roman"/>
          <w:sz w:val="24"/>
          <w:szCs w:val="24"/>
        </w:rPr>
        <w:t>2</w:t>
      </w:r>
      <w:r w:rsidRPr="008B44DA">
        <w:rPr>
          <w:rFonts w:cs="Times New Roman"/>
          <w:sz w:val="24"/>
          <w:szCs w:val="24"/>
          <w:lang w:val="en-US"/>
        </w:rPr>
        <w:t>C</w:t>
      </w:r>
      <w:r w:rsidRPr="008B44DA">
        <w:rPr>
          <w:rFonts w:cs="Times New Roman"/>
          <w:sz w:val="24"/>
          <w:szCs w:val="24"/>
        </w:rPr>
        <w:t xml:space="preserve"> либо </w:t>
      </w:r>
      <w:r w:rsidRPr="008B44DA">
        <w:rPr>
          <w:rFonts w:cs="Times New Roman"/>
          <w:sz w:val="24"/>
          <w:szCs w:val="24"/>
          <w:lang w:val="en-US"/>
        </w:rPr>
        <w:t>B</w:t>
      </w:r>
      <w:r w:rsidRPr="008B44DA">
        <w:rPr>
          <w:rFonts w:cs="Times New Roman"/>
          <w:sz w:val="24"/>
          <w:szCs w:val="24"/>
        </w:rPr>
        <w:t>2</w:t>
      </w:r>
      <w:r w:rsidRPr="008B44DA">
        <w:rPr>
          <w:rFonts w:cs="Times New Roman"/>
          <w:sz w:val="24"/>
          <w:szCs w:val="24"/>
          <w:lang w:val="en-US"/>
        </w:rPr>
        <w:t>B</w:t>
      </w:r>
      <w:r w:rsidRPr="008B44DA">
        <w:rPr>
          <w:rFonts w:cs="Times New Roman"/>
          <w:sz w:val="24"/>
          <w:szCs w:val="24"/>
        </w:rPr>
        <w:t>. Такая цифровая платформа может быть направлена на взаимодействие с пользователями ресурса – физическими лицами. Это будут гости курортов Северного Кавказа, а также сами жители курортов.</w:t>
      </w:r>
    </w:p>
    <w:p w:rsidR="000B1303" w:rsidRPr="008B44DA" w:rsidRDefault="000B1303" w:rsidP="004A0746">
      <w:pPr>
        <w:pStyle w:val="a3"/>
        <w:spacing w:line="240" w:lineRule="auto"/>
        <w:ind w:firstLine="397"/>
        <w:contextualSpacing/>
        <w:mirrorIndents/>
        <w:rPr>
          <w:rFonts w:cs="Times New Roman"/>
          <w:sz w:val="24"/>
          <w:szCs w:val="24"/>
        </w:rPr>
      </w:pPr>
      <w:r w:rsidRPr="008B44DA">
        <w:rPr>
          <w:rFonts w:cs="Times New Roman"/>
          <w:sz w:val="24"/>
          <w:szCs w:val="24"/>
        </w:rPr>
        <w:t xml:space="preserve">Если представить себе, что на платформе может происходить взаимодействие между юридическими лицами, то такая платформа будет иметь класс </w:t>
      </w:r>
      <w:r w:rsidRPr="008B44DA">
        <w:rPr>
          <w:rFonts w:cs="Times New Roman"/>
          <w:sz w:val="24"/>
          <w:szCs w:val="24"/>
          <w:lang w:val="en-US"/>
        </w:rPr>
        <w:t>B</w:t>
      </w:r>
      <w:r w:rsidRPr="008B44DA">
        <w:rPr>
          <w:rFonts w:cs="Times New Roman"/>
          <w:sz w:val="24"/>
          <w:szCs w:val="24"/>
        </w:rPr>
        <w:t>2</w:t>
      </w:r>
      <w:r w:rsidRPr="008B44DA">
        <w:rPr>
          <w:rFonts w:cs="Times New Roman"/>
          <w:sz w:val="24"/>
          <w:szCs w:val="24"/>
          <w:lang w:val="en-US"/>
        </w:rPr>
        <w:t>B</w:t>
      </w:r>
      <w:r w:rsidRPr="008B44DA">
        <w:rPr>
          <w:rFonts w:cs="Times New Roman"/>
          <w:sz w:val="24"/>
          <w:szCs w:val="24"/>
        </w:rPr>
        <w:t>. Для такой платформы потребуются более сложные методы защиты личного кабинета, а также формирование набора персонализированных сервисов по запросу от предприятий и организаций.</w:t>
      </w:r>
    </w:p>
    <w:p w:rsidR="005943AE" w:rsidRDefault="000B1303" w:rsidP="004A0746">
      <w:pPr>
        <w:pStyle w:val="a3"/>
        <w:spacing w:line="240" w:lineRule="auto"/>
        <w:ind w:firstLine="397"/>
        <w:contextualSpacing/>
        <w:mirrorIndents/>
        <w:rPr>
          <w:rFonts w:cs="Times New Roman"/>
          <w:sz w:val="24"/>
          <w:szCs w:val="24"/>
        </w:rPr>
      </w:pPr>
      <w:r w:rsidRPr="008B44DA">
        <w:rPr>
          <w:rFonts w:cs="Times New Roman"/>
          <w:sz w:val="24"/>
          <w:szCs w:val="24"/>
        </w:rPr>
        <w:t xml:space="preserve">Работа по проектированию </w:t>
      </w:r>
      <w:r w:rsidR="006012E5">
        <w:rPr>
          <w:rFonts w:cs="Times New Roman"/>
          <w:sz w:val="24"/>
          <w:szCs w:val="24"/>
        </w:rPr>
        <w:t>«Умного города»</w:t>
      </w:r>
      <w:r w:rsidRPr="008B44DA">
        <w:rPr>
          <w:rFonts w:cs="Times New Roman"/>
          <w:sz w:val="24"/>
          <w:szCs w:val="24"/>
        </w:rPr>
        <w:t xml:space="preserve"> начинается с анализа подобных разработок, а также изучения набора данных предметной области. Необходимо сформировать представление о классах и объектах, а также о методах обработки, как общих. Так и персонализированных. Применительно к объектам и классам, выделенным как приоритетные.</w:t>
      </w:r>
    </w:p>
    <w:p w:rsidR="000B1303" w:rsidRPr="005943AE" w:rsidRDefault="000B1303" w:rsidP="004A0746">
      <w:pPr>
        <w:pStyle w:val="a3"/>
        <w:spacing w:line="240" w:lineRule="auto"/>
        <w:ind w:firstLine="397"/>
        <w:contextualSpacing/>
        <w:mirrorIndents/>
        <w:rPr>
          <w:rFonts w:cs="Times New Roman"/>
          <w:sz w:val="24"/>
          <w:szCs w:val="24"/>
        </w:rPr>
      </w:pPr>
      <w:r w:rsidRPr="008B44DA">
        <w:rPr>
          <w:rFonts w:cs="Times New Roman"/>
          <w:sz w:val="24"/>
          <w:szCs w:val="24"/>
        </w:rPr>
        <w:t xml:space="preserve">Основным направлением отдыха в регионе является санаторно-курортное лечение. Это медицинский или рекреационный туризм. С этим видом отдыха тесно связаны такие особенности региона, как наличие разветвленной базы в формате санаторно-курортного кластера Кавказских Минеральных Вод. </w:t>
      </w:r>
    </w:p>
    <w:p w:rsidR="000B1303" w:rsidRPr="008B44DA" w:rsidRDefault="000B1303" w:rsidP="004A0746">
      <w:pPr>
        <w:pStyle w:val="a3"/>
        <w:spacing w:line="240" w:lineRule="auto"/>
        <w:ind w:firstLine="397"/>
        <w:contextualSpacing/>
        <w:mirrorIndents/>
        <w:rPr>
          <w:rFonts w:cs="Times New Roman"/>
          <w:sz w:val="24"/>
          <w:szCs w:val="24"/>
        </w:rPr>
      </w:pPr>
      <w:r w:rsidRPr="008B44DA">
        <w:rPr>
          <w:sz w:val="24"/>
          <w:szCs w:val="24"/>
        </w:rPr>
        <w:t xml:space="preserve">В результате выполнения задач был спроектирован и разработан прототип каталога «Санатории КМВ», который обеспечил структурированное представление данных о санаториях, удобные функции поиска и фильтрации информации. Данный каталог прошел все типы тестирования успешно и создал основу для дальнейшего внедрения технологий ИИ и развития в полноценную цифровую платформу для туристов и жителей региона. Реализация данного проекта способствует </w:t>
      </w:r>
      <w:proofErr w:type="spellStart"/>
      <w:r w:rsidRPr="008B44DA">
        <w:rPr>
          <w:sz w:val="24"/>
          <w:szCs w:val="24"/>
        </w:rPr>
        <w:t>цифровизации</w:t>
      </w:r>
      <w:proofErr w:type="spellEnd"/>
      <w:r w:rsidRPr="008B44DA">
        <w:rPr>
          <w:sz w:val="24"/>
          <w:szCs w:val="24"/>
        </w:rPr>
        <w:t xml:space="preserve"> туристической сферы КМВ и повышению качества предоставляемых услуг</w:t>
      </w:r>
      <w:r w:rsidR="00760085">
        <w:rPr>
          <w:sz w:val="24"/>
          <w:szCs w:val="24"/>
        </w:rPr>
        <w:t>.</w:t>
      </w:r>
    </w:p>
    <w:p w:rsidR="000B1303" w:rsidRDefault="00760085" w:rsidP="004A0746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760085">
        <w:rPr>
          <w:rFonts w:ascii="Times New Roman" w:hAnsi="Times New Roman" w:cs="Times New Roman"/>
          <w:b/>
          <w:sz w:val="24"/>
          <w:szCs w:val="24"/>
        </w:rPr>
        <w:t>:</w:t>
      </w:r>
    </w:p>
    <w:p w:rsidR="004A0746" w:rsidRDefault="004A0746" w:rsidP="004A07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C83">
        <w:rPr>
          <w:rFonts w:ascii="Times New Roman" w:hAnsi="Times New Roman" w:cs="Times New Roman"/>
          <w:sz w:val="24"/>
          <w:szCs w:val="24"/>
        </w:rPr>
        <w:t>Лихтин</w:t>
      </w:r>
      <w:proofErr w:type="spellEnd"/>
      <w:r w:rsidRPr="00BD7C83">
        <w:rPr>
          <w:rFonts w:ascii="Times New Roman" w:hAnsi="Times New Roman" w:cs="Times New Roman"/>
          <w:sz w:val="24"/>
          <w:szCs w:val="24"/>
        </w:rPr>
        <w:t xml:space="preserve"> Д.А. Санаторно-курортные услуги: природа, специфика и подходы к классификации // Экономика и управление. 2022. № 9. [Электронный ресурс]. URL: https://cyberleninka.ru/article/n/sanatorno-kurortnye-uslugi-priroda-spetsifika-i-podhody-k-klassifikatsii (дата обращения: 02.10.2025).</w:t>
      </w:r>
    </w:p>
    <w:p w:rsidR="00760085" w:rsidRPr="00E63651" w:rsidRDefault="00E63651" w:rsidP="00E6365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E63651">
        <w:rPr>
          <w:rFonts w:ascii="Times New Roman" w:hAnsi="Times New Roman" w:cs="Times New Roman"/>
          <w:sz w:val="24"/>
          <w:szCs w:val="20"/>
        </w:rPr>
        <w:t>Иванов, А.А., Петров, С.В. Современное состояние и перспективы развития курортов Кавказских Минеральных Вод. Курортная медицина</w:t>
      </w:r>
      <w:r>
        <w:rPr>
          <w:rFonts w:ascii="Times New Roman" w:hAnsi="Times New Roman" w:cs="Times New Roman"/>
          <w:sz w:val="24"/>
          <w:szCs w:val="20"/>
        </w:rPr>
        <w:t>. 2020. № 4. С. 15-25 (дата обращения: 13.10.2025)</w:t>
      </w:r>
      <w:bookmarkStart w:id="0" w:name="_GoBack"/>
      <w:bookmarkEnd w:id="0"/>
    </w:p>
    <w:sectPr w:rsidR="00760085" w:rsidRPr="00E63651" w:rsidSect="004E66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B25"/>
    <w:multiLevelType w:val="hybridMultilevel"/>
    <w:tmpl w:val="832C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03"/>
    <w:rsid w:val="000B1303"/>
    <w:rsid w:val="001D2E24"/>
    <w:rsid w:val="00337F07"/>
    <w:rsid w:val="004A0746"/>
    <w:rsid w:val="004E6638"/>
    <w:rsid w:val="00576910"/>
    <w:rsid w:val="005943AE"/>
    <w:rsid w:val="005C3BE3"/>
    <w:rsid w:val="006012E5"/>
    <w:rsid w:val="00605098"/>
    <w:rsid w:val="006A4148"/>
    <w:rsid w:val="00760085"/>
    <w:rsid w:val="008504BF"/>
    <w:rsid w:val="008B44DA"/>
    <w:rsid w:val="00B020C8"/>
    <w:rsid w:val="00BB0A58"/>
    <w:rsid w:val="00BD7C83"/>
    <w:rsid w:val="00E63651"/>
    <w:rsid w:val="00E71A3E"/>
    <w:rsid w:val="00E766DE"/>
    <w:rsid w:val="00F4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833BA-E3C7-409B-A6B2-0D3D665C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03"/>
  </w:style>
  <w:style w:type="paragraph" w:styleId="2">
    <w:name w:val="heading 2"/>
    <w:basedOn w:val="a"/>
    <w:next w:val="a"/>
    <w:link w:val="20"/>
    <w:uiPriority w:val="9"/>
    <w:unhideWhenUsed/>
    <w:qFormat/>
    <w:rsid w:val="000B1303"/>
    <w:pPr>
      <w:keepNext/>
      <w:keepLines/>
      <w:spacing w:after="360" w:line="360" w:lineRule="auto"/>
      <w:ind w:firstLine="709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303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ВКРС"/>
    <w:basedOn w:val="a"/>
    <w:qFormat/>
    <w:rsid w:val="000B130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60085"/>
    <w:pPr>
      <w:ind w:left="720"/>
      <w:contextualSpacing/>
    </w:pPr>
  </w:style>
  <w:style w:type="character" w:styleId="a5">
    <w:name w:val="Emphasis"/>
    <w:basedOn w:val="a0"/>
    <w:uiPriority w:val="20"/>
    <w:qFormat/>
    <w:rsid w:val="00760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6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9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1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1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2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1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8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71B2-80FE-4347-81C1-96A86077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pt-student-7d-102</dc:creator>
  <cp:keywords/>
  <dc:description/>
  <cp:lastModifiedBy>pt-student-7d-101</cp:lastModifiedBy>
  <cp:revision>6</cp:revision>
  <dcterms:created xsi:type="dcterms:W3CDTF">2026-04-10T11:47:00Z</dcterms:created>
  <dcterms:modified xsi:type="dcterms:W3CDTF">2026-04-10T11:52:00Z</dcterms:modified>
</cp:coreProperties>
</file>