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466F7" w14:textId="1F47198B" w:rsidR="00CC2866" w:rsidRPr="00432FE2" w:rsidRDefault="00432FE2" w:rsidP="00CC2866">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Роль музыки в развитии эмоционального </w:t>
      </w:r>
      <w:r w:rsidR="00EF5422">
        <w:rPr>
          <w:rFonts w:ascii="Times New Roman" w:hAnsi="Times New Roman" w:cs="Times New Roman"/>
          <w:b/>
          <w:bCs/>
          <w:sz w:val="24"/>
          <w:szCs w:val="24"/>
        </w:rPr>
        <w:t>интеллекта</w:t>
      </w:r>
    </w:p>
    <w:p w14:paraId="300ED671" w14:textId="5CF96A22" w:rsidR="00CC2866" w:rsidRPr="00DE67B8" w:rsidRDefault="00432FE2" w:rsidP="00CC2866">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Шмырова Е.</w:t>
      </w:r>
      <w:r w:rsidR="00EF5422">
        <w:rPr>
          <w:rFonts w:ascii="Times New Roman" w:hAnsi="Times New Roman" w:cs="Times New Roman"/>
          <w:b/>
          <w:bCs/>
          <w:i/>
          <w:iCs/>
          <w:sz w:val="24"/>
          <w:szCs w:val="24"/>
        </w:rPr>
        <w:t xml:space="preserve"> </w:t>
      </w:r>
      <w:r>
        <w:rPr>
          <w:rFonts w:ascii="Times New Roman" w:hAnsi="Times New Roman" w:cs="Times New Roman"/>
          <w:b/>
          <w:bCs/>
          <w:i/>
          <w:iCs/>
          <w:sz w:val="24"/>
          <w:szCs w:val="24"/>
        </w:rPr>
        <w:t>А.</w:t>
      </w:r>
    </w:p>
    <w:p w14:paraId="057ADA4B" w14:textId="77777777" w:rsidR="00EF5422" w:rsidRDefault="00CC2866" w:rsidP="00CC2866">
      <w:pPr>
        <w:spacing w:after="0" w:line="240" w:lineRule="auto"/>
        <w:jc w:val="center"/>
        <w:rPr>
          <w:rFonts w:ascii="Times New Roman" w:hAnsi="Times New Roman" w:cs="Times New Roman"/>
          <w:i/>
          <w:iCs/>
          <w:sz w:val="24"/>
          <w:szCs w:val="24"/>
        </w:rPr>
      </w:pPr>
      <w:r w:rsidRPr="00DE67B8">
        <w:rPr>
          <w:rFonts w:ascii="Times New Roman" w:hAnsi="Times New Roman" w:cs="Times New Roman"/>
          <w:i/>
          <w:iCs/>
          <w:sz w:val="24"/>
          <w:szCs w:val="24"/>
        </w:rPr>
        <w:t>Студент</w:t>
      </w:r>
      <w:r w:rsidR="00EF5422" w:rsidRPr="00EF5422">
        <w:rPr>
          <w:rFonts w:ascii="Times New Roman" w:hAnsi="Times New Roman" w:cs="Times New Roman"/>
          <w:i/>
          <w:iCs/>
          <w:sz w:val="24"/>
          <w:szCs w:val="24"/>
        </w:rPr>
        <w:t xml:space="preserve"> </w:t>
      </w:r>
    </w:p>
    <w:p w14:paraId="4445762E" w14:textId="4D35012C" w:rsidR="00CC2866" w:rsidRPr="00EF5422" w:rsidRDefault="00EF5422" w:rsidP="00CC2866">
      <w:pPr>
        <w:spacing w:after="0" w:line="240" w:lineRule="auto"/>
        <w:jc w:val="center"/>
        <w:rPr>
          <w:rFonts w:ascii="Times New Roman" w:hAnsi="Times New Roman" w:cs="Times New Roman"/>
          <w:i/>
          <w:iCs/>
          <w:sz w:val="24"/>
          <w:szCs w:val="24"/>
          <w:lang w:val="en-US"/>
        </w:rPr>
      </w:pPr>
      <w:r w:rsidRPr="00DE67B8">
        <w:rPr>
          <w:rFonts w:ascii="Times New Roman" w:hAnsi="Times New Roman" w:cs="Times New Roman"/>
          <w:i/>
          <w:iCs/>
          <w:sz w:val="24"/>
          <w:szCs w:val="24"/>
          <w:lang w:val="en-US"/>
        </w:rPr>
        <w:t>E</w:t>
      </w:r>
      <w:r w:rsidRPr="00EF5422">
        <w:rPr>
          <w:rFonts w:ascii="Times New Roman" w:hAnsi="Times New Roman" w:cs="Times New Roman"/>
          <w:i/>
          <w:iCs/>
          <w:sz w:val="24"/>
          <w:szCs w:val="24"/>
          <w:lang w:val="en-US"/>
        </w:rPr>
        <w:t>-</w:t>
      </w:r>
      <w:r w:rsidRPr="00DE67B8">
        <w:rPr>
          <w:rFonts w:ascii="Times New Roman" w:hAnsi="Times New Roman" w:cs="Times New Roman"/>
          <w:i/>
          <w:iCs/>
          <w:sz w:val="24"/>
          <w:szCs w:val="24"/>
          <w:lang w:val="en-US"/>
        </w:rPr>
        <w:t>mail</w:t>
      </w:r>
      <w:r w:rsidRPr="00EF5422">
        <w:rPr>
          <w:rFonts w:ascii="Times New Roman" w:hAnsi="Times New Roman" w:cs="Times New Roman"/>
          <w:i/>
          <w:iCs/>
          <w:sz w:val="24"/>
          <w:szCs w:val="24"/>
          <w:lang w:val="en-US"/>
        </w:rPr>
        <w:t xml:space="preserve">: </w:t>
      </w:r>
      <w:hyperlink r:id="rId5" w:history="1">
        <w:r w:rsidRPr="00EE6DC6">
          <w:rPr>
            <w:rStyle w:val="a4"/>
            <w:rFonts w:ascii="Times New Roman" w:hAnsi="Times New Roman" w:cs="Times New Roman"/>
            <w:i/>
            <w:sz w:val="24"/>
            <w:szCs w:val="24"/>
            <w:lang w:val="en-US"/>
          </w:rPr>
          <w:t>romadina</w:t>
        </w:r>
        <w:r w:rsidRPr="00EF5422">
          <w:rPr>
            <w:rStyle w:val="a4"/>
            <w:rFonts w:ascii="Times New Roman" w:hAnsi="Times New Roman" w:cs="Times New Roman"/>
            <w:i/>
            <w:sz w:val="24"/>
            <w:szCs w:val="24"/>
            <w:lang w:val="en-US"/>
          </w:rPr>
          <w:t>.</w:t>
        </w:r>
        <w:r w:rsidRPr="00EE6DC6">
          <w:rPr>
            <w:rStyle w:val="a4"/>
            <w:rFonts w:ascii="Times New Roman" w:hAnsi="Times New Roman" w:cs="Times New Roman"/>
            <w:i/>
            <w:sz w:val="24"/>
            <w:szCs w:val="24"/>
            <w:lang w:val="en-US"/>
          </w:rPr>
          <w:t>ecaterina</w:t>
        </w:r>
        <w:r w:rsidRPr="00EF5422">
          <w:rPr>
            <w:rStyle w:val="a4"/>
            <w:rFonts w:ascii="Times New Roman" w:hAnsi="Times New Roman" w:cs="Times New Roman"/>
            <w:i/>
            <w:sz w:val="24"/>
            <w:szCs w:val="24"/>
            <w:lang w:val="en-US"/>
          </w:rPr>
          <w:t>@</w:t>
        </w:r>
        <w:r w:rsidRPr="00EE6DC6">
          <w:rPr>
            <w:rStyle w:val="a4"/>
            <w:rFonts w:ascii="Times New Roman" w:hAnsi="Times New Roman" w:cs="Times New Roman"/>
            <w:i/>
            <w:sz w:val="24"/>
            <w:szCs w:val="24"/>
            <w:lang w:val="en-US"/>
          </w:rPr>
          <w:t>yandex</w:t>
        </w:r>
        <w:r w:rsidRPr="00EF5422">
          <w:rPr>
            <w:rStyle w:val="a4"/>
            <w:rFonts w:ascii="Times New Roman" w:hAnsi="Times New Roman" w:cs="Times New Roman"/>
            <w:i/>
            <w:sz w:val="24"/>
            <w:szCs w:val="24"/>
            <w:lang w:val="en-US"/>
          </w:rPr>
          <w:t>.</w:t>
        </w:r>
        <w:r w:rsidRPr="00EE6DC6">
          <w:rPr>
            <w:rStyle w:val="a4"/>
            <w:rFonts w:ascii="Times New Roman" w:hAnsi="Times New Roman" w:cs="Times New Roman"/>
            <w:i/>
            <w:sz w:val="24"/>
            <w:szCs w:val="24"/>
            <w:lang w:val="en-US"/>
          </w:rPr>
          <w:t>ru</w:t>
        </w:r>
      </w:hyperlink>
      <w:r w:rsidRPr="00EF5422">
        <w:rPr>
          <w:rFonts w:ascii="Times New Roman" w:hAnsi="Times New Roman" w:cs="Times New Roman"/>
          <w:i/>
          <w:sz w:val="24"/>
          <w:szCs w:val="24"/>
          <w:lang w:val="en-US"/>
        </w:rPr>
        <w:t xml:space="preserve"> </w:t>
      </w:r>
      <w:r w:rsidRPr="00EF5422">
        <w:rPr>
          <w:sz w:val="24"/>
          <w:szCs w:val="24"/>
          <w:lang w:val="en-US"/>
        </w:rPr>
        <w:t xml:space="preserve"> </w:t>
      </w:r>
    </w:p>
    <w:p w14:paraId="37D3A757" w14:textId="77777777" w:rsidR="00CC2866" w:rsidRPr="00DE67B8" w:rsidRDefault="00CC2866" w:rsidP="00CC2866">
      <w:pPr>
        <w:spacing w:after="0" w:line="240" w:lineRule="auto"/>
        <w:jc w:val="center"/>
        <w:rPr>
          <w:rFonts w:ascii="Times New Roman" w:hAnsi="Times New Roman" w:cs="Times New Roman"/>
          <w:i/>
          <w:iCs/>
          <w:sz w:val="24"/>
          <w:szCs w:val="24"/>
        </w:rPr>
      </w:pPr>
      <w:r w:rsidRPr="00DE67B8">
        <w:rPr>
          <w:rFonts w:ascii="Times New Roman" w:hAnsi="Times New Roman" w:cs="Times New Roman"/>
          <w:i/>
          <w:iCs/>
          <w:sz w:val="24"/>
          <w:szCs w:val="24"/>
        </w:rPr>
        <w:t xml:space="preserve">Алтайский государственный педагогический университет, </w:t>
      </w:r>
    </w:p>
    <w:p w14:paraId="7B5D20D5" w14:textId="43B49AF3" w:rsidR="00CC2866" w:rsidRPr="00EF5422" w:rsidRDefault="00CC2866" w:rsidP="00EF5422">
      <w:pPr>
        <w:spacing w:after="0" w:line="240" w:lineRule="auto"/>
        <w:jc w:val="center"/>
        <w:rPr>
          <w:rFonts w:ascii="Times New Roman" w:hAnsi="Times New Roman" w:cs="Times New Roman"/>
          <w:i/>
          <w:iCs/>
          <w:sz w:val="24"/>
          <w:szCs w:val="24"/>
        </w:rPr>
      </w:pPr>
      <w:r w:rsidRPr="00DE67B8">
        <w:rPr>
          <w:rFonts w:ascii="Times New Roman" w:hAnsi="Times New Roman" w:cs="Times New Roman"/>
          <w:i/>
          <w:iCs/>
          <w:sz w:val="24"/>
          <w:szCs w:val="24"/>
        </w:rPr>
        <w:t>Институт психологии и педагогики, Барнаул, Россия</w:t>
      </w:r>
    </w:p>
    <w:p w14:paraId="53E9F8F1" w14:textId="77777777" w:rsidR="00432FE2" w:rsidRPr="00432FE2" w:rsidRDefault="00432FE2" w:rsidP="00EF5422">
      <w:pPr>
        <w:spacing w:before="100" w:beforeAutospacing="1" w:after="100" w:afterAutospacing="1" w:line="240" w:lineRule="auto"/>
        <w:ind w:left="397" w:firstLine="397"/>
        <w:jc w:val="both"/>
        <w:rPr>
          <w:rFonts w:ascii="Times New Roman" w:eastAsia="Times New Roman" w:hAnsi="Times New Roman" w:cs="Times New Roman"/>
          <w:sz w:val="24"/>
          <w:szCs w:val="24"/>
        </w:rPr>
      </w:pPr>
      <w:r w:rsidRPr="00432FE2">
        <w:rPr>
          <w:rFonts w:ascii="Times New Roman" w:eastAsia="Times New Roman" w:hAnsi="Times New Roman" w:cs="Times New Roman"/>
          <w:sz w:val="24"/>
          <w:szCs w:val="24"/>
        </w:rPr>
        <w:t>Эмоциональный интеллект играет важную роль в образовательном процессе, так как он влияет на нашу способность к обучению и пониманию информации. Эмоциональный интеллект включает в себя умение распознавать и управлять своими эмоциями, а также понимать и учитывать эмоции других людей.</w:t>
      </w:r>
    </w:p>
    <w:p w14:paraId="520014EF" w14:textId="0191F3E1" w:rsidR="00432FE2" w:rsidRPr="00432FE2" w:rsidRDefault="00432FE2" w:rsidP="00EF5422">
      <w:pPr>
        <w:spacing w:before="100" w:beforeAutospacing="1" w:after="100" w:afterAutospacing="1" w:line="240" w:lineRule="auto"/>
        <w:ind w:left="397" w:firstLine="397"/>
        <w:jc w:val="both"/>
        <w:rPr>
          <w:rFonts w:ascii="Times New Roman" w:eastAsia="Times New Roman" w:hAnsi="Times New Roman" w:cs="Times New Roman"/>
          <w:sz w:val="24"/>
          <w:szCs w:val="24"/>
        </w:rPr>
      </w:pPr>
      <w:r w:rsidRPr="00432FE2">
        <w:rPr>
          <w:rFonts w:ascii="Times New Roman" w:eastAsia="Times New Roman" w:hAnsi="Times New Roman" w:cs="Times New Roman"/>
          <w:sz w:val="24"/>
          <w:szCs w:val="24"/>
        </w:rPr>
        <w:t>С помощью музыки можно решить одну из актуальных проблем в образовании – развитие эмоционального интеллекта</w:t>
      </w:r>
      <w:r>
        <w:rPr>
          <w:rFonts w:ascii="Times New Roman" w:eastAsia="Times New Roman" w:hAnsi="Times New Roman" w:cs="Times New Roman"/>
          <w:sz w:val="24"/>
          <w:szCs w:val="24"/>
        </w:rPr>
        <w:t xml:space="preserve">. </w:t>
      </w:r>
      <w:r w:rsidRPr="00432FE2">
        <w:rPr>
          <w:rFonts w:ascii="Times New Roman" w:eastAsia="Times New Roman" w:hAnsi="Times New Roman" w:cs="Times New Roman"/>
          <w:sz w:val="24"/>
          <w:szCs w:val="24"/>
        </w:rPr>
        <w:t>Эмоциональный интеллект, проявленный на уроках, играет решающую роль в повышении результативности обучения, позволяя ученикам эффективно регулировать свои эмоции. Это развивает усидчивость и тем самым дает возможность усваивать больше информации</w:t>
      </w:r>
    </w:p>
    <w:p w14:paraId="682FF76D" w14:textId="77777777" w:rsidR="00432FE2" w:rsidRPr="00432FE2" w:rsidRDefault="00432FE2" w:rsidP="00EF5422">
      <w:pPr>
        <w:spacing w:before="100" w:beforeAutospacing="1" w:after="100" w:afterAutospacing="1" w:line="240" w:lineRule="auto"/>
        <w:ind w:left="397" w:firstLine="397"/>
        <w:jc w:val="both"/>
        <w:rPr>
          <w:rFonts w:ascii="Times New Roman" w:eastAsia="Times New Roman" w:hAnsi="Times New Roman" w:cs="Times New Roman"/>
          <w:sz w:val="24"/>
          <w:szCs w:val="24"/>
        </w:rPr>
      </w:pPr>
      <w:r w:rsidRPr="00432FE2">
        <w:rPr>
          <w:rFonts w:ascii="Times New Roman" w:eastAsia="Times New Roman" w:hAnsi="Times New Roman" w:cs="Times New Roman"/>
          <w:sz w:val="24"/>
          <w:szCs w:val="24"/>
        </w:rPr>
        <w:t>В образовании эмоциональный интеллект помогает студентам развивать навыки саморегуляции и эмоциональной стабильности, что позволяет им лучше справляться со стрессом и концентрироваться на учебе. Он способствует развитию социальных навыков, таких как эмпатия и сотрудничество, что важно для успешной коммуникации и взаимодействия с другими людьми, эмоциональный интеллект помогает студентам лучше понимать себя и свои потребности, способствует развитию креативности и инновационного мышления, что важно для успешной адаптации к быстро меняющемуся миру.</w:t>
      </w:r>
    </w:p>
    <w:p w14:paraId="4FAED78F" w14:textId="77777777" w:rsidR="00432FE2" w:rsidRPr="00432FE2" w:rsidRDefault="00432FE2" w:rsidP="00EF5422">
      <w:pPr>
        <w:spacing w:before="100" w:beforeAutospacing="1" w:after="100" w:afterAutospacing="1" w:line="240" w:lineRule="auto"/>
        <w:ind w:left="397" w:firstLine="397"/>
        <w:jc w:val="both"/>
        <w:rPr>
          <w:rFonts w:ascii="Times New Roman" w:eastAsia="Times New Roman" w:hAnsi="Times New Roman" w:cs="Times New Roman"/>
          <w:sz w:val="24"/>
          <w:szCs w:val="24"/>
        </w:rPr>
      </w:pPr>
      <w:r w:rsidRPr="00432FE2">
        <w:rPr>
          <w:rFonts w:ascii="Times New Roman" w:eastAsia="Times New Roman" w:hAnsi="Times New Roman" w:cs="Times New Roman"/>
          <w:sz w:val="24"/>
          <w:szCs w:val="24"/>
        </w:rPr>
        <w:t>Различные исследования подтверждают, что эмоциональная компетентность позволяет предсказывать академическую успеваемость, социальное и когнитивное развитие. Более того, отсутствие эмоциональной компетентности у подростков приводит к академической неуспеваемости — в том числе к антисоциальному поведению и прогулам.</w:t>
      </w:r>
    </w:p>
    <w:p w14:paraId="01905CA6" w14:textId="77777777" w:rsidR="00432FE2" w:rsidRPr="00432FE2" w:rsidRDefault="00432FE2" w:rsidP="00EF5422">
      <w:pPr>
        <w:spacing w:before="100" w:beforeAutospacing="1" w:after="100" w:afterAutospacing="1" w:line="240" w:lineRule="auto"/>
        <w:ind w:left="397" w:firstLine="397"/>
        <w:jc w:val="both"/>
        <w:rPr>
          <w:rFonts w:ascii="Times New Roman" w:eastAsia="Times New Roman" w:hAnsi="Times New Roman" w:cs="Times New Roman"/>
          <w:sz w:val="24"/>
          <w:szCs w:val="24"/>
        </w:rPr>
      </w:pPr>
      <w:r w:rsidRPr="00432FE2">
        <w:rPr>
          <w:rFonts w:ascii="Times New Roman" w:eastAsia="Times New Roman" w:hAnsi="Times New Roman" w:cs="Times New Roman"/>
          <w:sz w:val="24"/>
          <w:szCs w:val="24"/>
        </w:rPr>
        <w:t>Интеллект как особая характеристика личности в современной психологии рассматривается в трёх видах: коэффициент интеллекта. Первый вид интеллекта – показатель умственного развития, который может быть измерен при помощи соответствующих психологических тестов. Второй вид – показатель общего уровня эмоциональных проявлений, связанных с темпераментом. Третий – показатель способности человека принимать решения, обращаясь при этом к своим переживаниям и руководствуясь собственной интуицией. Эмоции человека могут быть как помощниками, способствующими жизненному успеху, так и злейшим врагом, проваливающим грандиозные замыслы и планы.</w:t>
      </w:r>
    </w:p>
    <w:p w14:paraId="1A3EFBA9" w14:textId="77777777" w:rsidR="00432FE2" w:rsidRPr="00432FE2" w:rsidRDefault="00432FE2" w:rsidP="00EF5422">
      <w:pPr>
        <w:spacing w:before="100" w:beforeAutospacing="1" w:after="100" w:afterAutospacing="1" w:line="240" w:lineRule="auto"/>
        <w:ind w:left="397" w:firstLine="397"/>
        <w:jc w:val="both"/>
        <w:rPr>
          <w:rFonts w:ascii="Times New Roman" w:eastAsia="Times New Roman" w:hAnsi="Times New Roman" w:cs="Times New Roman"/>
          <w:sz w:val="24"/>
          <w:szCs w:val="24"/>
        </w:rPr>
      </w:pPr>
      <w:r w:rsidRPr="00432FE2">
        <w:rPr>
          <w:rFonts w:ascii="Times New Roman" w:eastAsia="Times New Roman" w:hAnsi="Times New Roman" w:cs="Times New Roman"/>
          <w:sz w:val="24"/>
          <w:szCs w:val="24"/>
        </w:rPr>
        <w:t xml:space="preserve">Р. </w:t>
      </w:r>
      <w:proofErr w:type="spellStart"/>
      <w:r w:rsidRPr="00432FE2">
        <w:rPr>
          <w:rFonts w:ascii="Times New Roman" w:eastAsia="Times New Roman" w:hAnsi="Times New Roman" w:cs="Times New Roman"/>
          <w:sz w:val="24"/>
          <w:szCs w:val="24"/>
        </w:rPr>
        <w:t>Бар"Он</w:t>
      </w:r>
      <w:proofErr w:type="spellEnd"/>
      <w:r w:rsidRPr="00432FE2">
        <w:rPr>
          <w:rFonts w:ascii="Times New Roman" w:eastAsia="Times New Roman" w:hAnsi="Times New Roman" w:cs="Times New Roman"/>
          <w:sz w:val="24"/>
          <w:szCs w:val="24"/>
        </w:rPr>
        <w:t xml:space="preserve"> выделил несколько сфер компетентности, которые можно отождествить с пятью компонентами ЭИ, каждый из этих компонентов состоит из нескольких субкомпонентов: </w:t>
      </w:r>
    </w:p>
    <w:p w14:paraId="7D495470" w14:textId="4F4A3531" w:rsidR="00432FE2" w:rsidRPr="00EF5422" w:rsidRDefault="00432FE2" w:rsidP="00EF5422">
      <w:pPr>
        <w:pStyle w:val="a6"/>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EF5422">
        <w:rPr>
          <w:rFonts w:ascii="Times New Roman" w:eastAsia="Times New Roman" w:hAnsi="Times New Roman" w:cs="Times New Roman"/>
          <w:sz w:val="24"/>
          <w:szCs w:val="24"/>
        </w:rPr>
        <w:t xml:space="preserve">Познание себя: осознание своих эмоций, уверенность в себе, самоуважение, самоактуализация, независимость. </w:t>
      </w:r>
    </w:p>
    <w:p w14:paraId="0139546D" w14:textId="1723748E" w:rsidR="00432FE2" w:rsidRPr="00EF5422" w:rsidRDefault="00432FE2" w:rsidP="00EF5422">
      <w:pPr>
        <w:pStyle w:val="a6"/>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EF5422">
        <w:rPr>
          <w:rFonts w:ascii="Times New Roman" w:eastAsia="Times New Roman" w:hAnsi="Times New Roman" w:cs="Times New Roman"/>
          <w:sz w:val="24"/>
          <w:szCs w:val="24"/>
        </w:rPr>
        <w:t xml:space="preserve">Навыки межличностного общения: эмпатия, межличностные взаимоотношения, социальная ответственность. </w:t>
      </w:r>
    </w:p>
    <w:p w14:paraId="0F687B8B" w14:textId="1F89CB08" w:rsidR="00432FE2" w:rsidRPr="00EF5422" w:rsidRDefault="00432FE2" w:rsidP="00EF5422">
      <w:pPr>
        <w:pStyle w:val="a6"/>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EF5422">
        <w:rPr>
          <w:rFonts w:ascii="Times New Roman" w:eastAsia="Times New Roman" w:hAnsi="Times New Roman" w:cs="Times New Roman"/>
          <w:sz w:val="24"/>
          <w:szCs w:val="24"/>
        </w:rPr>
        <w:lastRenderedPageBreak/>
        <w:t>Способность к адаптации: решение проблем, связь с реально" стью, гибкость.</w:t>
      </w:r>
    </w:p>
    <w:p w14:paraId="365841D7" w14:textId="2CA2C0A1" w:rsidR="00432FE2" w:rsidRPr="00EF5422" w:rsidRDefault="00432FE2" w:rsidP="00EF5422">
      <w:pPr>
        <w:pStyle w:val="a6"/>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EF5422">
        <w:rPr>
          <w:rFonts w:ascii="Times New Roman" w:eastAsia="Times New Roman" w:hAnsi="Times New Roman" w:cs="Times New Roman"/>
          <w:sz w:val="24"/>
          <w:szCs w:val="24"/>
        </w:rPr>
        <w:t>Управление стрессовыми ситуациями: устойчивость к стрессу, контроль за импульсивностью.</w:t>
      </w:r>
    </w:p>
    <w:p w14:paraId="72E298E0" w14:textId="1474482E" w:rsidR="00432FE2" w:rsidRPr="00EF5422" w:rsidRDefault="00432FE2" w:rsidP="00EF5422">
      <w:pPr>
        <w:pStyle w:val="a6"/>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EF5422">
        <w:rPr>
          <w:rFonts w:ascii="Times New Roman" w:eastAsia="Times New Roman" w:hAnsi="Times New Roman" w:cs="Times New Roman"/>
          <w:sz w:val="24"/>
          <w:szCs w:val="24"/>
        </w:rPr>
        <w:t>Преобладающее настроение: счастье, оптимизм</w:t>
      </w:r>
    </w:p>
    <w:p w14:paraId="4700052D" w14:textId="77777777" w:rsidR="00EF5422" w:rsidRDefault="00432FE2" w:rsidP="00EF5422">
      <w:pPr>
        <w:spacing w:before="100" w:beforeAutospacing="1" w:after="100" w:afterAutospacing="1" w:line="240" w:lineRule="auto"/>
        <w:ind w:left="397" w:firstLine="397"/>
        <w:jc w:val="both"/>
        <w:rPr>
          <w:rFonts w:ascii="Times New Roman" w:eastAsia="Times New Roman" w:hAnsi="Times New Roman" w:cs="Times New Roman"/>
          <w:sz w:val="24"/>
          <w:szCs w:val="24"/>
        </w:rPr>
      </w:pPr>
      <w:r w:rsidRPr="00432FE2">
        <w:rPr>
          <w:rFonts w:ascii="Times New Roman" w:eastAsia="Times New Roman" w:hAnsi="Times New Roman" w:cs="Times New Roman"/>
          <w:sz w:val="24"/>
          <w:szCs w:val="24"/>
        </w:rPr>
        <w:t>Музыка может стать прекрасным инструментом для развития эмоционального интеллекта. Каждый вид искусства можно представить как способ обратной связи, при помощи которой человек передаёт вовне окружающим своё эмоциональное состояние. С помощью музыки возможно моделировать свои собственные эмоции, что мы часто видим в творчестве различных исполнителей, что проявляется в интонации, в ритме, тональности.</w:t>
      </w:r>
    </w:p>
    <w:p w14:paraId="7A0FC1B5" w14:textId="66D364EA" w:rsidR="00432FE2" w:rsidRPr="00432FE2" w:rsidRDefault="00432FE2" w:rsidP="00EF5422">
      <w:pPr>
        <w:spacing w:before="100" w:beforeAutospacing="1" w:after="100" w:afterAutospacing="1" w:line="240" w:lineRule="auto"/>
        <w:ind w:left="397" w:firstLine="397"/>
        <w:jc w:val="both"/>
        <w:rPr>
          <w:rFonts w:ascii="Times New Roman" w:eastAsia="Times New Roman" w:hAnsi="Times New Roman" w:cs="Times New Roman"/>
          <w:sz w:val="24"/>
          <w:szCs w:val="24"/>
        </w:rPr>
      </w:pPr>
      <w:r w:rsidRPr="00432FE2">
        <w:rPr>
          <w:rFonts w:ascii="Times New Roman" w:eastAsia="Times New Roman" w:hAnsi="Times New Roman" w:cs="Times New Roman"/>
          <w:sz w:val="24"/>
          <w:szCs w:val="24"/>
        </w:rPr>
        <w:t xml:space="preserve"> </w:t>
      </w:r>
      <w:r w:rsidR="00EF5422" w:rsidRPr="00432FE2">
        <w:rPr>
          <w:rFonts w:ascii="Times New Roman" w:eastAsia="Times New Roman" w:hAnsi="Times New Roman" w:cs="Times New Roman"/>
          <w:sz w:val="24"/>
          <w:szCs w:val="24"/>
        </w:rPr>
        <w:t xml:space="preserve">Проявления эмоционального интеллекта различны у людей с разным типом темперамента. Быстрая и лёгкая сообразительность сангвиника будет разительно отличаться от основательной тяжеловесности флегматика, а взрывная энергетика мысли холерика – от тонкой нюансировки переживаний меланхолика. Простые наблюдения свидетельствуют о том, что лучше всего слушателем воспринимаются и переживаются эмоции, близкие его темпераменту. </w:t>
      </w:r>
    </w:p>
    <w:p w14:paraId="4987322B" w14:textId="77777777" w:rsidR="00432FE2" w:rsidRPr="00432FE2" w:rsidRDefault="00432FE2" w:rsidP="00EF5422">
      <w:pPr>
        <w:spacing w:before="100" w:beforeAutospacing="1" w:after="100" w:afterAutospacing="1" w:line="240" w:lineRule="auto"/>
        <w:ind w:left="397" w:firstLine="397"/>
        <w:jc w:val="both"/>
        <w:rPr>
          <w:rFonts w:ascii="Times New Roman" w:eastAsia="Times New Roman" w:hAnsi="Times New Roman" w:cs="Times New Roman"/>
          <w:sz w:val="24"/>
          <w:szCs w:val="24"/>
        </w:rPr>
      </w:pPr>
      <w:r w:rsidRPr="00432FE2">
        <w:rPr>
          <w:rFonts w:ascii="Times New Roman" w:eastAsia="Times New Roman" w:hAnsi="Times New Roman" w:cs="Times New Roman"/>
          <w:sz w:val="24"/>
          <w:szCs w:val="24"/>
        </w:rPr>
        <w:t>Чтобы узнать, как музыкальные произведения влияют на эмоциональный интеллект нами был проведено анкетирование среди студентов Алтайского государственного педагогического университета. Всего в исследование приняло участие 130 респондентов. Результаты опроса показали, что при прослушивание музыкальных произведений наблюдается: увеличение эмоционального восприятия у 45%, у 35% улучшение настроения, снижение стресса 10%, не влияет на эмоциональный интеллект 5%, другие (например, влияние на память и внимание) 5%.</w:t>
      </w:r>
    </w:p>
    <w:p w14:paraId="253699DB" w14:textId="43A89B56" w:rsidR="00432FE2" w:rsidRPr="00432FE2" w:rsidRDefault="00432FE2" w:rsidP="00EF5422">
      <w:pPr>
        <w:spacing w:before="100" w:beforeAutospacing="1" w:after="100" w:afterAutospacing="1" w:line="240" w:lineRule="auto"/>
        <w:ind w:left="397" w:firstLine="397"/>
        <w:jc w:val="both"/>
        <w:rPr>
          <w:rFonts w:ascii="Times New Roman" w:eastAsia="Times New Roman" w:hAnsi="Times New Roman" w:cs="Times New Roman"/>
          <w:sz w:val="24"/>
          <w:szCs w:val="24"/>
        </w:rPr>
      </w:pPr>
      <w:r w:rsidRPr="00432FE2">
        <w:rPr>
          <w:rFonts w:ascii="Times New Roman" w:eastAsia="Times New Roman" w:hAnsi="Times New Roman" w:cs="Times New Roman"/>
          <w:sz w:val="24"/>
          <w:szCs w:val="24"/>
        </w:rPr>
        <w:t>Таким образом, с точки зрения современной педагогики и психологии в процессе индивидуальных и коллективных занятий музыкой, в которых развиваются эмоциональный слух и эмпатия, чувства такта и ритма, умение соотносить свои действия с действиями партнёров, задача формирования эмоционального интеллекта может быть успешно решена. Система образования, интегрируя компоненты эмоционального интеллекта, может создать более гармоничную атмосферу для обучения. Учителя, осознавая важность ЭИ, способны лучше понимать эмоции своих учеников, что позволяет им более эффективно реагировать на их потребности и создавать образовательную среду, способствующую эмоциональному благополучию. Это, в свою очередь, ведет к повышению успеваемости и снижению уровня стресса среди учеников.</w:t>
      </w:r>
    </w:p>
    <w:p w14:paraId="24708C27" w14:textId="77777777" w:rsidR="00432FE2" w:rsidRPr="002557A3" w:rsidRDefault="00432FE2" w:rsidP="00432FE2">
      <w:pPr>
        <w:spacing w:before="100" w:beforeAutospacing="1" w:after="100" w:afterAutospacing="1" w:line="240" w:lineRule="auto"/>
        <w:ind w:left="397"/>
        <w:jc w:val="both"/>
        <w:rPr>
          <w:rFonts w:ascii="Times New Roman" w:eastAsia="Times New Roman" w:hAnsi="Times New Roman" w:cs="Times New Roman"/>
          <w:b/>
          <w:sz w:val="24"/>
          <w:szCs w:val="24"/>
        </w:rPr>
      </w:pPr>
      <w:r w:rsidRPr="00365933">
        <w:rPr>
          <w:rFonts w:ascii="Times New Roman" w:eastAsia="Times New Roman" w:hAnsi="Times New Roman" w:cs="Times New Roman"/>
          <w:b/>
          <w:sz w:val="24"/>
          <w:szCs w:val="24"/>
        </w:rPr>
        <w:t>Литература</w:t>
      </w:r>
    </w:p>
    <w:p w14:paraId="3AB92114" w14:textId="5F3A55D2" w:rsidR="00432FE2" w:rsidRPr="00432FE2" w:rsidRDefault="00432FE2" w:rsidP="00432FE2">
      <w:pPr>
        <w:pStyle w:val="a6"/>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432FE2">
        <w:rPr>
          <w:rFonts w:ascii="Times New Roman" w:eastAsia="Times New Roman" w:hAnsi="Times New Roman" w:cs="Times New Roman"/>
          <w:sz w:val="24"/>
          <w:szCs w:val="24"/>
        </w:rPr>
        <w:t>Гоголева, Н. А. Музыка и эмоциональный интеллект в образовательном процессе. — М.: Издательство "Образование", 2020. — 210 с.</w:t>
      </w:r>
    </w:p>
    <w:p w14:paraId="6B36D0C8" w14:textId="2AD27BA0" w:rsidR="00432FE2" w:rsidRPr="00432FE2" w:rsidRDefault="00432FE2" w:rsidP="00432FE2">
      <w:pPr>
        <w:pStyle w:val="a6"/>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432FE2">
        <w:rPr>
          <w:rFonts w:ascii="Times New Roman" w:eastAsia="Times New Roman" w:hAnsi="Times New Roman" w:cs="Times New Roman"/>
          <w:sz w:val="24"/>
          <w:szCs w:val="24"/>
        </w:rPr>
        <w:t>Иванова, Т. С. Влияние музыкального воспитания на развитие эмоционального интеллекта у детей. — СПб.: Наука, 2019. — 180 с.</w:t>
      </w:r>
    </w:p>
    <w:p w14:paraId="30F484AA" w14:textId="05A9D23F" w:rsidR="00432FE2" w:rsidRPr="00432FE2" w:rsidRDefault="00432FE2" w:rsidP="00432FE2">
      <w:pPr>
        <w:pStyle w:val="a6"/>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432FE2">
        <w:rPr>
          <w:rFonts w:ascii="Times New Roman" w:eastAsia="Times New Roman" w:hAnsi="Times New Roman" w:cs="Times New Roman"/>
          <w:sz w:val="24"/>
          <w:szCs w:val="24"/>
        </w:rPr>
        <w:t>Петров, А. В. Музыка как средство развития эмоционального интеллекта. — Казань: Издательство "Казанский университет", 2021. — 150 с.</w:t>
      </w:r>
    </w:p>
    <w:p w14:paraId="2F9238EA" w14:textId="00794FC0" w:rsidR="00432FE2" w:rsidRPr="00432FE2" w:rsidRDefault="00432FE2" w:rsidP="00432FE2">
      <w:pPr>
        <w:pStyle w:val="a6"/>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432FE2">
        <w:rPr>
          <w:rFonts w:ascii="Times New Roman" w:eastAsia="Times New Roman" w:hAnsi="Times New Roman" w:cs="Times New Roman"/>
          <w:sz w:val="24"/>
          <w:szCs w:val="24"/>
        </w:rPr>
        <w:t>Смирнова, Е. А. Роль музыки в формировании эмоционального интеллекта у школьников. — Екатеринбург: УрФУ, 2018. — 190 с.</w:t>
      </w:r>
    </w:p>
    <w:p w14:paraId="15F600D5" w14:textId="172E7475" w:rsidR="00553DE0" w:rsidRPr="00432FE2" w:rsidRDefault="00432FE2" w:rsidP="00432FE2">
      <w:pPr>
        <w:pStyle w:val="a6"/>
        <w:numPr>
          <w:ilvl w:val="0"/>
          <w:numId w:val="5"/>
        </w:numPr>
        <w:spacing w:before="100" w:beforeAutospacing="1" w:after="100" w:afterAutospacing="1" w:line="240" w:lineRule="auto"/>
        <w:jc w:val="both"/>
        <w:rPr>
          <w:rFonts w:ascii="Times New Roman" w:eastAsia="Times New Roman" w:hAnsi="Times New Roman" w:cs="Times New Roman"/>
          <w:color w:val="222222"/>
          <w:sz w:val="24"/>
          <w:szCs w:val="24"/>
        </w:rPr>
      </w:pPr>
      <w:r w:rsidRPr="00432FE2">
        <w:rPr>
          <w:rFonts w:ascii="Times New Roman" w:eastAsia="Times New Roman" w:hAnsi="Times New Roman" w:cs="Times New Roman"/>
          <w:sz w:val="24"/>
          <w:szCs w:val="24"/>
        </w:rPr>
        <w:t xml:space="preserve">Федорова, О. В. Музыкальная педагогика и эмоциональный интеллект. — </w:t>
      </w:r>
    </w:p>
    <w:sectPr w:rsidR="00553DE0" w:rsidRPr="00432FE2" w:rsidSect="002435D3">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B227E"/>
    <w:multiLevelType w:val="multilevel"/>
    <w:tmpl w:val="EF869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29504B"/>
    <w:multiLevelType w:val="hybridMultilevel"/>
    <w:tmpl w:val="094299D8"/>
    <w:lvl w:ilvl="0" w:tplc="7BE696A0">
      <w:start w:val="1"/>
      <w:numFmt w:val="decimal"/>
      <w:lvlText w:val="%1."/>
      <w:lvlJc w:val="left"/>
      <w:pPr>
        <w:ind w:left="1684"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 w15:restartNumberingAfterBreak="0">
    <w:nsid w:val="4AC35784"/>
    <w:multiLevelType w:val="hybridMultilevel"/>
    <w:tmpl w:val="38CA16D4"/>
    <w:lvl w:ilvl="0" w:tplc="7BE696A0">
      <w:start w:val="1"/>
      <w:numFmt w:val="decimal"/>
      <w:lvlText w:val="%1."/>
      <w:lvlJc w:val="left"/>
      <w:pPr>
        <w:ind w:left="927" w:hanging="360"/>
      </w:pPr>
      <w:rPr>
        <w:rFonts w:hint="default"/>
      </w:rPr>
    </w:lvl>
    <w:lvl w:ilvl="1" w:tplc="04190019" w:tentative="1">
      <w:start w:val="1"/>
      <w:numFmt w:val="lowerLetter"/>
      <w:lvlText w:val="%2."/>
      <w:lvlJc w:val="left"/>
      <w:pPr>
        <w:ind w:left="1610" w:hanging="360"/>
      </w:pPr>
    </w:lvl>
    <w:lvl w:ilvl="2" w:tplc="0419001B" w:tentative="1">
      <w:start w:val="1"/>
      <w:numFmt w:val="lowerRoman"/>
      <w:lvlText w:val="%3."/>
      <w:lvlJc w:val="right"/>
      <w:pPr>
        <w:ind w:left="2330" w:hanging="180"/>
      </w:pPr>
    </w:lvl>
    <w:lvl w:ilvl="3" w:tplc="0419000F" w:tentative="1">
      <w:start w:val="1"/>
      <w:numFmt w:val="decimal"/>
      <w:lvlText w:val="%4."/>
      <w:lvlJc w:val="left"/>
      <w:pPr>
        <w:ind w:left="3050" w:hanging="360"/>
      </w:pPr>
    </w:lvl>
    <w:lvl w:ilvl="4" w:tplc="04190019" w:tentative="1">
      <w:start w:val="1"/>
      <w:numFmt w:val="lowerLetter"/>
      <w:lvlText w:val="%5."/>
      <w:lvlJc w:val="left"/>
      <w:pPr>
        <w:ind w:left="3770" w:hanging="360"/>
      </w:pPr>
    </w:lvl>
    <w:lvl w:ilvl="5" w:tplc="0419001B" w:tentative="1">
      <w:start w:val="1"/>
      <w:numFmt w:val="lowerRoman"/>
      <w:lvlText w:val="%6."/>
      <w:lvlJc w:val="right"/>
      <w:pPr>
        <w:ind w:left="4490" w:hanging="180"/>
      </w:pPr>
    </w:lvl>
    <w:lvl w:ilvl="6" w:tplc="0419000F" w:tentative="1">
      <w:start w:val="1"/>
      <w:numFmt w:val="decimal"/>
      <w:lvlText w:val="%7."/>
      <w:lvlJc w:val="left"/>
      <w:pPr>
        <w:ind w:left="5210" w:hanging="360"/>
      </w:pPr>
    </w:lvl>
    <w:lvl w:ilvl="7" w:tplc="04190019" w:tentative="1">
      <w:start w:val="1"/>
      <w:numFmt w:val="lowerLetter"/>
      <w:lvlText w:val="%8."/>
      <w:lvlJc w:val="left"/>
      <w:pPr>
        <w:ind w:left="5930" w:hanging="360"/>
      </w:pPr>
    </w:lvl>
    <w:lvl w:ilvl="8" w:tplc="0419001B" w:tentative="1">
      <w:start w:val="1"/>
      <w:numFmt w:val="lowerRoman"/>
      <w:lvlText w:val="%9."/>
      <w:lvlJc w:val="right"/>
      <w:pPr>
        <w:ind w:left="6650" w:hanging="180"/>
      </w:pPr>
    </w:lvl>
  </w:abstractNum>
  <w:abstractNum w:abstractNumId="3" w15:restartNumberingAfterBreak="0">
    <w:nsid w:val="4BE60D74"/>
    <w:multiLevelType w:val="multilevel"/>
    <w:tmpl w:val="A8C87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091D16"/>
    <w:multiLevelType w:val="hybridMultilevel"/>
    <w:tmpl w:val="E96A28B6"/>
    <w:lvl w:ilvl="0" w:tplc="7BE696A0">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5" w15:restartNumberingAfterBreak="0">
    <w:nsid w:val="6C0672FF"/>
    <w:multiLevelType w:val="hybridMultilevel"/>
    <w:tmpl w:val="F5D47C26"/>
    <w:lvl w:ilvl="0" w:tplc="0419000F">
      <w:start w:val="1"/>
      <w:numFmt w:val="decimal"/>
      <w:lvlText w:val="%1."/>
      <w:lvlJc w:val="left"/>
      <w:pPr>
        <w:ind w:left="1117" w:hanging="360"/>
      </w:p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6" w15:restartNumberingAfterBreak="0">
    <w:nsid w:val="76206D54"/>
    <w:multiLevelType w:val="hybridMultilevel"/>
    <w:tmpl w:val="FC388ED8"/>
    <w:lvl w:ilvl="0" w:tplc="7BE696A0">
      <w:start w:val="1"/>
      <w:numFmt w:val="decimal"/>
      <w:lvlText w:val="%1."/>
      <w:lvlJc w:val="left"/>
      <w:pPr>
        <w:ind w:left="1154" w:hanging="360"/>
      </w:pPr>
      <w:rPr>
        <w:rFonts w:hint="default"/>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num w:numId="1" w16cid:durableId="1098404546">
    <w:abstractNumId w:val="3"/>
  </w:num>
  <w:num w:numId="2" w16cid:durableId="17895605">
    <w:abstractNumId w:val="0"/>
  </w:num>
  <w:num w:numId="3" w16cid:durableId="1924099962">
    <w:abstractNumId w:val="5"/>
  </w:num>
  <w:num w:numId="4" w16cid:durableId="624384857">
    <w:abstractNumId w:val="4"/>
  </w:num>
  <w:num w:numId="5" w16cid:durableId="1227498113">
    <w:abstractNumId w:val="6"/>
  </w:num>
  <w:num w:numId="6" w16cid:durableId="1163010468">
    <w:abstractNumId w:val="2"/>
  </w:num>
  <w:num w:numId="7" w16cid:durableId="954681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DE0"/>
    <w:rsid w:val="00143825"/>
    <w:rsid w:val="002435D3"/>
    <w:rsid w:val="002557A3"/>
    <w:rsid w:val="002572C9"/>
    <w:rsid w:val="00365933"/>
    <w:rsid w:val="00432FE2"/>
    <w:rsid w:val="00553DE0"/>
    <w:rsid w:val="00CC2866"/>
    <w:rsid w:val="00CD5859"/>
    <w:rsid w:val="00D54750"/>
    <w:rsid w:val="00DE67B8"/>
    <w:rsid w:val="00EF5422"/>
    <w:rsid w:val="00F45F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E933A"/>
  <w15:docId w15:val="{D195C124-80CE-44F1-AEDB-11BFB1F02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2557A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53DE0"/>
    <w:rPr>
      <w:b/>
      <w:bCs/>
    </w:rPr>
  </w:style>
  <w:style w:type="character" w:styleId="a4">
    <w:name w:val="Hyperlink"/>
    <w:basedOn w:val="a0"/>
    <w:uiPriority w:val="99"/>
    <w:unhideWhenUsed/>
    <w:rsid w:val="00553DE0"/>
    <w:rPr>
      <w:color w:val="0000FF"/>
      <w:u w:val="single"/>
    </w:rPr>
  </w:style>
  <w:style w:type="character" w:customStyle="1" w:styleId="20">
    <w:name w:val="Заголовок 2 Знак"/>
    <w:basedOn w:val="a0"/>
    <w:link w:val="2"/>
    <w:uiPriority w:val="9"/>
    <w:rsid w:val="002557A3"/>
    <w:rPr>
      <w:rFonts w:ascii="Times New Roman" w:eastAsia="Times New Roman" w:hAnsi="Times New Roman" w:cs="Times New Roman"/>
      <w:b/>
      <w:bCs/>
      <w:sz w:val="36"/>
      <w:szCs w:val="36"/>
    </w:rPr>
  </w:style>
  <w:style w:type="paragraph" w:styleId="a5">
    <w:name w:val="Normal (Web)"/>
    <w:basedOn w:val="a"/>
    <w:uiPriority w:val="99"/>
    <w:semiHidden/>
    <w:unhideWhenUsed/>
    <w:rsid w:val="002557A3"/>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432FE2"/>
    <w:pPr>
      <w:ind w:left="720"/>
      <w:contextualSpacing/>
    </w:pPr>
  </w:style>
  <w:style w:type="character" w:styleId="a7">
    <w:name w:val="Unresolved Mention"/>
    <w:basedOn w:val="a0"/>
    <w:uiPriority w:val="99"/>
    <w:semiHidden/>
    <w:unhideWhenUsed/>
    <w:rsid w:val="00432F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410154">
      <w:bodyDiv w:val="1"/>
      <w:marLeft w:val="0"/>
      <w:marRight w:val="0"/>
      <w:marTop w:val="0"/>
      <w:marBottom w:val="0"/>
      <w:divBdr>
        <w:top w:val="none" w:sz="0" w:space="0" w:color="auto"/>
        <w:left w:val="none" w:sz="0" w:space="0" w:color="auto"/>
        <w:bottom w:val="none" w:sz="0" w:space="0" w:color="auto"/>
        <w:right w:val="none" w:sz="0" w:space="0" w:color="auto"/>
      </w:divBdr>
    </w:div>
    <w:div w:id="750003253">
      <w:bodyDiv w:val="1"/>
      <w:marLeft w:val="0"/>
      <w:marRight w:val="0"/>
      <w:marTop w:val="0"/>
      <w:marBottom w:val="0"/>
      <w:divBdr>
        <w:top w:val="none" w:sz="0" w:space="0" w:color="auto"/>
        <w:left w:val="none" w:sz="0" w:space="0" w:color="auto"/>
        <w:bottom w:val="none" w:sz="0" w:space="0" w:color="auto"/>
        <w:right w:val="none" w:sz="0" w:space="0" w:color="auto"/>
      </w:divBdr>
    </w:div>
    <w:div w:id="1320381685">
      <w:bodyDiv w:val="1"/>
      <w:marLeft w:val="0"/>
      <w:marRight w:val="0"/>
      <w:marTop w:val="0"/>
      <w:marBottom w:val="0"/>
      <w:divBdr>
        <w:top w:val="none" w:sz="0" w:space="0" w:color="auto"/>
        <w:left w:val="none" w:sz="0" w:space="0" w:color="auto"/>
        <w:bottom w:val="none" w:sz="0" w:space="0" w:color="auto"/>
        <w:right w:val="none" w:sz="0" w:space="0" w:color="auto"/>
      </w:divBdr>
    </w:div>
    <w:div w:id="201926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omadina.ecaterina@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847</Words>
  <Characters>4832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Виктория Санникова</cp:lastModifiedBy>
  <cp:revision>2</cp:revision>
  <dcterms:created xsi:type="dcterms:W3CDTF">2025-04-15T16:10:00Z</dcterms:created>
  <dcterms:modified xsi:type="dcterms:W3CDTF">2025-04-15T16:10:00Z</dcterms:modified>
</cp:coreProperties>
</file>